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825630" w14:textId="3A66EF61" w:rsidR="00A17EB2" w:rsidRPr="00925D6E" w:rsidRDefault="00A17EB2" w:rsidP="00861BDC">
      <w:pPr>
        <w:jc w:val="center"/>
        <w:rPr>
          <w:rFonts w:ascii="宋体" w:eastAsia="宋体" w:hAnsi="宋体"/>
          <w:b/>
          <w:sz w:val="44"/>
          <w:szCs w:val="44"/>
        </w:rPr>
      </w:pPr>
      <w:r w:rsidRPr="00925D6E">
        <w:rPr>
          <w:rFonts w:ascii="宋体" w:eastAsia="宋体" w:hAnsi="宋体" w:cs="宋体" w:hint="eastAsia"/>
          <w:b/>
          <w:color w:val="000000"/>
          <w:sz w:val="44"/>
          <w:szCs w:val="44"/>
        </w:rPr>
        <w:t>新能源发电</w:t>
      </w:r>
      <w:r w:rsidR="00861BDC" w:rsidRPr="00925D6E">
        <w:rPr>
          <w:rFonts w:ascii="宋体" w:eastAsia="宋体" w:hAnsi="宋体" w:hint="eastAsia"/>
          <w:b/>
          <w:sz w:val="44"/>
          <w:szCs w:val="44"/>
        </w:rPr>
        <w:t>大学生主题创新区</w:t>
      </w:r>
    </w:p>
    <w:p w14:paraId="1BE00C09" w14:textId="47E8677F" w:rsidR="00E02CB6" w:rsidRPr="00925D6E" w:rsidRDefault="00861BDC" w:rsidP="00861BDC">
      <w:pPr>
        <w:jc w:val="center"/>
        <w:rPr>
          <w:rFonts w:ascii="宋体" w:eastAsia="宋体" w:hAnsi="宋体"/>
          <w:b/>
          <w:sz w:val="44"/>
          <w:szCs w:val="44"/>
        </w:rPr>
      </w:pPr>
      <w:r w:rsidRPr="00925D6E">
        <w:rPr>
          <w:rFonts w:ascii="宋体" w:eastAsia="宋体" w:hAnsi="宋体" w:hint="eastAsia"/>
          <w:b/>
          <w:sz w:val="44"/>
          <w:szCs w:val="44"/>
        </w:rPr>
        <w:t>创新项目发布</w:t>
      </w:r>
    </w:p>
    <w:p w14:paraId="058662D6" w14:textId="7368C277" w:rsidR="00E02CB6" w:rsidRPr="00861BDC" w:rsidRDefault="00861BDC" w:rsidP="00861BDC">
      <w:pPr>
        <w:pStyle w:val="2"/>
        <w:rPr>
          <w:rFonts w:ascii="宋体" w:eastAsia="宋体" w:hAnsi="宋体"/>
        </w:rPr>
      </w:pPr>
      <w:r w:rsidRPr="00861BDC">
        <w:rPr>
          <w:rFonts w:ascii="宋体" w:eastAsia="宋体" w:hAnsi="宋体" w:hint="eastAsia"/>
        </w:rPr>
        <w:t>一、</w:t>
      </w:r>
      <w:r w:rsidR="00E02CB6" w:rsidRPr="00861BDC">
        <w:rPr>
          <w:rFonts w:ascii="宋体" w:eastAsia="宋体" w:hAnsi="宋体" w:hint="eastAsia"/>
        </w:rPr>
        <w:t>主题创新区介</w:t>
      </w:r>
      <w:r w:rsidRPr="00861BDC">
        <w:rPr>
          <w:rFonts w:ascii="宋体" w:eastAsia="宋体" w:hAnsi="宋体" w:hint="eastAsia"/>
        </w:rPr>
        <w:t>绍</w:t>
      </w:r>
    </w:p>
    <w:p w14:paraId="75F9AD63" w14:textId="77777777" w:rsidR="00925D6E" w:rsidRPr="00572897" w:rsidRDefault="0010696A" w:rsidP="00ED55E4">
      <w:pPr>
        <w:widowControl/>
        <w:shd w:val="clear" w:color="auto" w:fill="FFFFFF"/>
        <w:spacing w:before="75" w:line="375" w:lineRule="atLeast"/>
        <w:ind w:firstLine="420"/>
        <w:rPr>
          <w:rFonts w:ascii="宋体" w:eastAsia="宋体" w:hAnsi="宋体"/>
          <w:b/>
          <w:color w:val="000000"/>
          <w:sz w:val="28"/>
          <w:szCs w:val="28"/>
        </w:rPr>
      </w:pPr>
      <w:r w:rsidRPr="00572897">
        <w:rPr>
          <w:rFonts w:ascii="宋体" w:eastAsia="宋体" w:hAnsi="宋体" w:cs="宋体" w:hint="eastAsia"/>
          <w:b/>
          <w:color w:val="000000"/>
          <w:sz w:val="28"/>
          <w:szCs w:val="28"/>
        </w:rPr>
        <w:t>“</w:t>
      </w:r>
      <w:r w:rsidRPr="00572897">
        <w:rPr>
          <w:rFonts w:ascii="微软雅黑" w:eastAsia="微软雅黑" w:hAnsi="微软雅黑" w:cs="Times New Roman" w:hint="eastAsia"/>
          <w:b/>
          <w:color w:val="0000FF"/>
          <w:sz w:val="28"/>
          <w:szCs w:val="28"/>
        </w:rPr>
        <w:t>新能源发电大学生主题创新区</w:t>
      </w:r>
      <w:r w:rsidRPr="00572897">
        <w:rPr>
          <w:rFonts w:ascii="宋体" w:eastAsia="宋体" w:hAnsi="宋体" w:cs="宋体" w:hint="eastAsia"/>
          <w:b/>
          <w:color w:val="000000"/>
          <w:sz w:val="28"/>
          <w:szCs w:val="28"/>
        </w:rPr>
        <w:t>”</w:t>
      </w:r>
      <w:r w:rsidRPr="00572897">
        <w:rPr>
          <w:rFonts w:ascii="宋体" w:eastAsia="宋体" w:hAnsi="宋体" w:cs="Times New Roman"/>
          <w:b/>
          <w:color w:val="000000"/>
          <w:sz w:val="28"/>
          <w:szCs w:val="28"/>
        </w:rPr>
        <w:t>为电气工程</w:t>
      </w:r>
      <w:r w:rsidRPr="00572897">
        <w:rPr>
          <w:rFonts w:ascii="宋体" w:eastAsia="宋体" w:hAnsi="宋体" w:cs="Times New Roman" w:hint="eastAsia"/>
          <w:b/>
          <w:color w:val="000000"/>
          <w:sz w:val="28"/>
          <w:szCs w:val="28"/>
        </w:rPr>
        <w:t>、电子工程、自动化、机电一体化</w:t>
      </w:r>
      <w:r w:rsidR="00925D6E" w:rsidRPr="00572897">
        <w:rPr>
          <w:rFonts w:ascii="宋体" w:eastAsia="宋体" w:hAnsi="宋体" w:cs="Times New Roman" w:hint="eastAsia"/>
          <w:b/>
          <w:color w:val="000000"/>
          <w:sz w:val="28"/>
          <w:szCs w:val="28"/>
        </w:rPr>
        <w:t>等</w:t>
      </w:r>
      <w:r w:rsidRPr="00572897">
        <w:rPr>
          <w:rFonts w:ascii="宋体" w:eastAsia="宋体" w:hAnsi="宋体" w:cs="Times New Roman" w:hint="eastAsia"/>
          <w:b/>
          <w:color w:val="000000"/>
          <w:sz w:val="28"/>
          <w:szCs w:val="28"/>
        </w:rPr>
        <w:t>相关</w:t>
      </w:r>
      <w:r w:rsidRPr="00572897">
        <w:rPr>
          <w:rFonts w:ascii="宋体" w:eastAsia="宋体" w:hAnsi="宋体" w:cs="Times New Roman"/>
          <w:b/>
          <w:color w:val="000000"/>
          <w:sz w:val="28"/>
          <w:szCs w:val="28"/>
        </w:rPr>
        <w:t>专业本科生</w:t>
      </w:r>
      <w:proofErr w:type="gramStart"/>
      <w:r w:rsidRPr="00572897">
        <w:rPr>
          <w:rFonts w:ascii="宋体" w:eastAsia="宋体" w:hAnsi="宋体" w:cs="Times New Roman"/>
          <w:b/>
          <w:color w:val="000000"/>
          <w:sz w:val="28"/>
          <w:szCs w:val="28"/>
        </w:rPr>
        <w:t>提供科创</w:t>
      </w:r>
      <w:proofErr w:type="gramEnd"/>
      <w:r w:rsidRPr="00572897">
        <w:rPr>
          <w:rFonts w:ascii="宋体" w:eastAsia="宋体" w:hAnsi="宋体" w:cs="Times New Roman"/>
          <w:b/>
          <w:color w:val="000000"/>
          <w:sz w:val="28"/>
          <w:szCs w:val="28"/>
        </w:rPr>
        <w:t>训练场地</w:t>
      </w:r>
      <w:r w:rsidRPr="00572897">
        <w:rPr>
          <w:rFonts w:ascii="宋体" w:eastAsia="宋体" w:hAnsi="宋体" w:cs="Times New Roman" w:hint="eastAsia"/>
          <w:b/>
          <w:color w:val="000000"/>
          <w:sz w:val="28"/>
          <w:szCs w:val="28"/>
        </w:rPr>
        <w:t>、</w:t>
      </w:r>
      <w:r w:rsidRPr="00572897">
        <w:rPr>
          <w:rFonts w:ascii="宋体" w:eastAsia="宋体" w:hAnsi="宋体" w:cs="Times New Roman"/>
          <w:b/>
          <w:color w:val="000000"/>
          <w:sz w:val="28"/>
          <w:szCs w:val="28"/>
        </w:rPr>
        <w:t>实验仪器设备及基本实验材料</w:t>
      </w:r>
      <w:r w:rsidRPr="00572897">
        <w:rPr>
          <w:rFonts w:ascii="宋体" w:eastAsia="宋体" w:hAnsi="宋体" w:cs="Times New Roman" w:hint="eastAsia"/>
          <w:b/>
          <w:color w:val="000000"/>
          <w:sz w:val="28"/>
          <w:szCs w:val="28"/>
        </w:rPr>
        <w:t>。将结合国家发展规划开设</w:t>
      </w:r>
      <w:r w:rsidRPr="00572897">
        <w:rPr>
          <w:rFonts w:ascii="微软雅黑" w:eastAsia="微软雅黑" w:hAnsi="微软雅黑" w:cs="Times New Roman" w:hint="eastAsia"/>
          <w:b/>
          <w:color w:val="000000"/>
          <w:sz w:val="28"/>
          <w:szCs w:val="28"/>
        </w:rPr>
        <w:t>“</w:t>
      </w:r>
      <w:r w:rsidRPr="00572897">
        <w:rPr>
          <w:rFonts w:ascii="微软雅黑" w:eastAsia="微软雅黑" w:hAnsi="微软雅黑" w:cs="Times New Roman" w:hint="eastAsia"/>
          <w:b/>
          <w:color w:val="0000FF"/>
          <w:sz w:val="28"/>
          <w:szCs w:val="28"/>
        </w:rPr>
        <w:t>新能源发电及电能变换</w:t>
      </w:r>
      <w:r w:rsidRPr="00572897">
        <w:rPr>
          <w:rFonts w:ascii="微软雅黑" w:eastAsia="微软雅黑" w:hAnsi="微软雅黑" w:cs="Times New Roman" w:hint="eastAsia"/>
          <w:b/>
          <w:color w:val="000000"/>
          <w:sz w:val="28"/>
          <w:szCs w:val="28"/>
        </w:rPr>
        <w:t>”、“</w:t>
      </w:r>
      <w:r w:rsidRPr="00572897">
        <w:rPr>
          <w:rFonts w:ascii="微软雅黑" w:eastAsia="微软雅黑" w:hAnsi="微软雅黑" w:cs="Times New Roman" w:hint="eastAsia"/>
          <w:b/>
          <w:color w:val="0000FF"/>
          <w:sz w:val="28"/>
          <w:szCs w:val="28"/>
        </w:rPr>
        <w:t>第三代半导体器件应用</w:t>
      </w:r>
      <w:r w:rsidRPr="00572897">
        <w:rPr>
          <w:rFonts w:ascii="微软雅黑" w:eastAsia="微软雅黑" w:hAnsi="微软雅黑" w:cs="Times New Roman" w:hint="eastAsia"/>
          <w:b/>
          <w:color w:val="000000"/>
          <w:sz w:val="28"/>
          <w:szCs w:val="28"/>
        </w:rPr>
        <w:t>”及“</w:t>
      </w:r>
      <w:r w:rsidRPr="00572897">
        <w:rPr>
          <w:rFonts w:ascii="微软雅黑" w:eastAsia="微软雅黑" w:hAnsi="微软雅黑" w:cs="Times New Roman" w:hint="eastAsia"/>
          <w:b/>
          <w:color w:val="0000FF"/>
          <w:sz w:val="28"/>
          <w:szCs w:val="28"/>
        </w:rPr>
        <w:t>先进电驱动应用</w:t>
      </w:r>
      <w:r w:rsidRPr="00572897">
        <w:rPr>
          <w:rFonts w:ascii="微软雅黑" w:eastAsia="微软雅黑" w:hAnsi="微软雅黑" w:cs="Times New Roman" w:hint="eastAsia"/>
          <w:b/>
          <w:color w:val="000000"/>
          <w:sz w:val="28"/>
          <w:szCs w:val="28"/>
        </w:rPr>
        <w:t>”</w:t>
      </w:r>
      <w:r w:rsidRPr="00572897">
        <w:rPr>
          <w:rFonts w:ascii="宋体" w:eastAsia="宋体" w:hAnsi="宋体" w:cs="Times New Roman" w:hint="eastAsia"/>
          <w:b/>
          <w:color w:val="000000"/>
          <w:sz w:val="28"/>
          <w:szCs w:val="28"/>
        </w:rPr>
        <w:t>等</w:t>
      </w:r>
      <w:r w:rsidRPr="00572897">
        <w:rPr>
          <w:rFonts w:ascii="微软雅黑" w:eastAsia="微软雅黑" w:hAnsi="微软雅黑" w:cs="Times New Roman" w:hint="eastAsia"/>
          <w:b/>
          <w:color w:val="0000FF"/>
          <w:sz w:val="28"/>
          <w:szCs w:val="28"/>
        </w:rPr>
        <w:t>相关主题的创新训练专题</w:t>
      </w:r>
      <w:r w:rsidRPr="00572897">
        <w:rPr>
          <w:rFonts w:ascii="宋体" w:eastAsia="宋体" w:hAnsi="宋体" w:cs="Times New Roman" w:hint="eastAsia"/>
          <w:b/>
          <w:color w:val="000000"/>
          <w:sz w:val="28"/>
          <w:szCs w:val="28"/>
        </w:rPr>
        <w:t>。</w:t>
      </w:r>
      <w:r w:rsidRPr="00572897">
        <w:rPr>
          <w:rFonts w:ascii="宋体" w:eastAsia="宋体" w:hAnsi="宋体" w:hint="eastAsia"/>
          <w:b/>
          <w:color w:val="000000"/>
          <w:sz w:val="28"/>
          <w:szCs w:val="28"/>
          <w:shd w:val="clear" w:color="auto" w:fill="FFFFFF"/>
        </w:rPr>
        <w:t>采用专职</w:t>
      </w:r>
      <w:proofErr w:type="gramStart"/>
      <w:r w:rsidRPr="00572897">
        <w:rPr>
          <w:rFonts w:ascii="宋体" w:eastAsia="宋体" w:hAnsi="宋体" w:hint="eastAsia"/>
          <w:b/>
          <w:color w:val="000000"/>
          <w:sz w:val="28"/>
          <w:szCs w:val="28"/>
          <w:shd w:val="clear" w:color="auto" w:fill="FFFFFF"/>
        </w:rPr>
        <w:t>科创指导</w:t>
      </w:r>
      <w:proofErr w:type="gramEnd"/>
      <w:r w:rsidRPr="00572897">
        <w:rPr>
          <w:rFonts w:ascii="宋体" w:eastAsia="宋体" w:hAnsi="宋体" w:hint="eastAsia"/>
          <w:b/>
          <w:color w:val="000000"/>
          <w:sz w:val="28"/>
          <w:szCs w:val="28"/>
          <w:shd w:val="clear" w:color="auto" w:fill="FFFFFF"/>
        </w:rPr>
        <w:t>教师与行业专家联合指导的模式，引导启发大学生培养创新意识，激发创新精神，</w:t>
      </w:r>
      <w:r w:rsidRPr="00572897">
        <w:rPr>
          <w:rFonts w:ascii="微软雅黑" w:eastAsia="微软雅黑" w:hAnsi="微软雅黑" w:cs="Times New Roman" w:hint="eastAsia"/>
          <w:b/>
          <w:color w:val="0000FF"/>
          <w:sz w:val="28"/>
          <w:szCs w:val="28"/>
        </w:rPr>
        <w:t>培养大学生的独立研究能力和创新能力，探索创新型人才培养模式，培养高质量本科人才</w:t>
      </w:r>
      <w:r w:rsidRPr="00572897">
        <w:rPr>
          <w:rFonts w:ascii="宋体" w:eastAsia="宋体" w:hAnsi="宋体" w:hint="eastAsia"/>
          <w:b/>
          <w:color w:val="000000"/>
          <w:sz w:val="28"/>
          <w:szCs w:val="28"/>
        </w:rPr>
        <w:t>。</w:t>
      </w:r>
    </w:p>
    <w:p w14:paraId="66A7FBFA" w14:textId="77777777" w:rsidR="00925D6E" w:rsidRPr="00572897" w:rsidRDefault="00ED55E4" w:rsidP="00ED55E4">
      <w:pPr>
        <w:widowControl/>
        <w:shd w:val="clear" w:color="auto" w:fill="FFFFFF"/>
        <w:spacing w:before="75" w:line="375" w:lineRule="atLeast"/>
        <w:ind w:firstLine="420"/>
        <w:rPr>
          <w:rFonts w:ascii="宋体" w:eastAsia="宋体" w:hAnsi="宋体"/>
          <w:b/>
          <w:color w:val="000000"/>
          <w:sz w:val="28"/>
          <w:szCs w:val="28"/>
        </w:rPr>
      </w:pPr>
      <w:r w:rsidRPr="00572897">
        <w:rPr>
          <w:rFonts w:ascii="Times New Roman" w:eastAsia="宋体" w:hAnsi="Times New Roman" w:cs="Times New Roman"/>
          <w:b/>
          <w:color w:val="000000"/>
          <w:sz w:val="28"/>
          <w:szCs w:val="28"/>
        </w:rPr>
        <w:t>2016</w:t>
      </w:r>
      <w:r w:rsidRPr="00572897">
        <w:rPr>
          <w:rFonts w:ascii="Times New Roman" w:eastAsia="宋体" w:hAnsi="Times New Roman" w:cs="Times New Roman"/>
          <w:b/>
          <w:color w:val="000000"/>
          <w:sz w:val="28"/>
          <w:szCs w:val="28"/>
        </w:rPr>
        <w:t>年被评为</w:t>
      </w:r>
      <w:r w:rsidRPr="00572897">
        <w:rPr>
          <w:rFonts w:ascii="宋体" w:eastAsia="宋体" w:hAnsi="宋体"/>
          <w:b/>
          <w:color w:val="000000"/>
          <w:sz w:val="28"/>
          <w:szCs w:val="28"/>
        </w:rPr>
        <w:t>“</w:t>
      </w:r>
      <w:r w:rsidRPr="00572897">
        <w:rPr>
          <w:rFonts w:ascii="微软雅黑" w:eastAsia="微软雅黑" w:hAnsi="微软雅黑" w:cs="Times New Roman"/>
          <w:b/>
          <w:color w:val="FF0000"/>
          <w:sz w:val="28"/>
          <w:szCs w:val="28"/>
        </w:rPr>
        <w:t>优秀主题创新区</w:t>
      </w:r>
      <w:r w:rsidRPr="00572897">
        <w:rPr>
          <w:rFonts w:ascii="宋体" w:eastAsia="宋体" w:hAnsi="宋体"/>
          <w:b/>
          <w:color w:val="000000"/>
          <w:sz w:val="28"/>
          <w:szCs w:val="28"/>
        </w:rPr>
        <w:t>”</w:t>
      </w:r>
    </w:p>
    <w:p w14:paraId="2B864E9E" w14:textId="77777777" w:rsidR="00925D6E" w:rsidRPr="00572897" w:rsidRDefault="00ED55E4" w:rsidP="00ED55E4">
      <w:pPr>
        <w:widowControl/>
        <w:shd w:val="clear" w:color="auto" w:fill="FFFFFF"/>
        <w:spacing w:before="75" w:line="375" w:lineRule="atLeast"/>
        <w:ind w:firstLine="420"/>
        <w:rPr>
          <w:rFonts w:ascii="宋体" w:eastAsia="宋体" w:hAnsi="宋体"/>
          <w:b/>
          <w:color w:val="000000"/>
          <w:sz w:val="28"/>
          <w:szCs w:val="28"/>
        </w:rPr>
      </w:pPr>
      <w:r w:rsidRPr="00572897">
        <w:rPr>
          <w:rFonts w:ascii="Times New Roman" w:eastAsia="宋体" w:hAnsi="Times New Roman" w:cs="Times New Roman"/>
          <w:b/>
          <w:color w:val="000000"/>
          <w:sz w:val="28"/>
          <w:szCs w:val="28"/>
        </w:rPr>
        <w:t>2021</w:t>
      </w:r>
      <w:r w:rsidRPr="00572897">
        <w:rPr>
          <w:rFonts w:ascii="Times New Roman" w:eastAsia="宋体" w:hAnsi="Times New Roman" w:cs="Times New Roman"/>
          <w:b/>
          <w:color w:val="000000"/>
          <w:sz w:val="28"/>
          <w:szCs w:val="28"/>
        </w:rPr>
        <w:t>年被</w:t>
      </w:r>
      <w:r w:rsidRPr="00572897">
        <w:rPr>
          <w:rFonts w:ascii="宋体" w:eastAsia="宋体" w:hAnsi="宋体"/>
          <w:b/>
          <w:color w:val="000000"/>
          <w:sz w:val="28"/>
          <w:szCs w:val="28"/>
        </w:rPr>
        <w:t>评为“</w:t>
      </w:r>
      <w:r w:rsidRPr="00572897">
        <w:rPr>
          <w:rFonts w:ascii="微软雅黑" w:eastAsia="微软雅黑" w:hAnsi="微软雅黑" w:cs="Times New Roman"/>
          <w:b/>
          <w:color w:val="FF0000"/>
          <w:sz w:val="28"/>
          <w:szCs w:val="28"/>
        </w:rPr>
        <w:t>示范主题创新区</w:t>
      </w:r>
      <w:r w:rsidRPr="00572897">
        <w:rPr>
          <w:rFonts w:ascii="宋体" w:eastAsia="宋体" w:hAnsi="宋体"/>
          <w:b/>
          <w:color w:val="000000"/>
          <w:sz w:val="28"/>
          <w:szCs w:val="28"/>
        </w:rPr>
        <w:t>”</w:t>
      </w:r>
    </w:p>
    <w:p w14:paraId="3DA9D35E" w14:textId="4C231613" w:rsidR="00925D6E" w:rsidRPr="00572897" w:rsidRDefault="0033557C" w:rsidP="00925D6E">
      <w:pPr>
        <w:widowControl/>
        <w:shd w:val="clear" w:color="auto" w:fill="FFFFFF"/>
        <w:spacing w:before="75" w:line="375" w:lineRule="atLeast"/>
        <w:ind w:firstLine="420"/>
        <w:jc w:val="distribute"/>
        <w:rPr>
          <w:rFonts w:ascii="微软雅黑" w:eastAsia="微软雅黑" w:hAnsi="微软雅黑" w:cs="Times New Roman"/>
          <w:b/>
          <w:color w:val="FF0000"/>
          <w:sz w:val="28"/>
          <w:szCs w:val="28"/>
        </w:rPr>
      </w:pPr>
      <w:r w:rsidRPr="00572897">
        <w:rPr>
          <w:rFonts w:ascii="宋体" w:eastAsia="宋体" w:hAnsi="宋体" w:hint="eastAsia"/>
          <w:b/>
          <w:color w:val="000000"/>
          <w:sz w:val="28"/>
          <w:szCs w:val="28"/>
        </w:rPr>
        <w:t>因人才培养成效显著，</w:t>
      </w:r>
      <w:r w:rsidR="00ED55E4" w:rsidRPr="00572897">
        <w:rPr>
          <w:rFonts w:ascii="Times New Roman" w:eastAsia="宋体" w:hAnsi="Times New Roman" w:cs="Times New Roman"/>
          <w:b/>
          <w:color w:val="000000"/>
          <w:sz w:val="28"/>
          <w:szCs w:val="28"/>
        </w:rPr>
        <w:t>2022</w:t>
      </w:r>
      <w:r w:rsidR="00925D6E" w:rsidRPr="00572897">
        <w:rPr>
          <w:rFonts w:ascii="Times New Roman" w:eastAsia="宋体" w:hAnsi="Times New Roman" w:cs="Times New Roman"/>
          <w:b/>
          <w:color w:val="000000"/>
          <w:sz w:val="28"/>
          <w:szCs w:val="28"/>
        </w:rPr>
        <w:t>年</w:t>
      </w:r>
      <w:r w:rsidR="00ED55E4" w:rsidRPr="00572897">
        <w:rPr>
          <w:rFonts w:ascii="Times New Roman" w:eastAsia="宋体" w:hAnsi="Times New Roman" w:cs="Times New Roman"/>
          <w:b/>
          <w:color w:val="000000"/>
          <w:sz w:val="28"/>
          <w:szCs w:val="28"/>
        </w:rPr>
        <w:t>获</w:t>
      </w:r>
      <w:r w:rsidRPr="00572897">
        <w:rPr>
          <w:rFonts w:ascii="宋体" w:eastAsia="宋体" w:hAnsi="宋体" w:hint="eastAsia"/>
          <w:b/>
          <w:color w:val="000000"/>
          <w:sz w:val="28"/>
          <w:szCs w:val="28"/>
        </w:rPr>
        <w:t>评</w:t>
      </w:r>
      <w:r w:rsidR="00925D6E" w:rsidRPr="00572897">
        <w:rPr>
          <w:rFonts w:ascii="宋体" w:eastAsia="宋体" w:hAnsi="宋体" w:hint="eastAsia"/>
          <w:b/>
          <w:color w:val="FF0000"/>
          <w:sz w:val="28"/>
          <w:szCs w:val="28"/>
        </w:rPr>
        <w:t>“</w:t>
      </w:r>
      <w:r w:rsidR="00925D6E" w:rsidRPr="00572897">
        <w:rPr>
          <w:rFonts w:ascii="微软雅黑" w:eastAsia="微软雅黑" w:hAnsi="微软雅黑" w:cs="Times New Roman" w:hint="eastAsia"/>
          <w:b/>
          <w:color w:val="FF0000"/>
          <w:sz w:val="28"/>
          <w:szCs w:val="28"/>
        </w:rPr>
        <w:t>南京航空航天大学</w:t>
      </w:r>
      <w:r w:rsidR="00ED55E4" w:rsidRPr="00572897">
        <w:rPr>
          <w:rFonts w:ascii="微软雅黑" w:eastAsia="微软雅黑" w:hAnsi="微软雅黑" w:cs="Times New Roman"/>
          <w:b/>
          <w:color w:val="FF0000"/>
          <w:sz w:val="28"/>
          <w:szCs w:val="28"/>
        </w:rPr>
        <w:t>教学成果</w:t>
      </w:r>
    </w:p>
    <w:p w14:paraId="6984026A" w14:textId="77777777" w:rsidR="00925D6E" w:rsidRPr="00572897" w:rsidRDefault="00ED55E4" w:rsidP="00925D6E">
      <w:pPr>
        <w:widowControl/>
        <w:shd w:val="clear" w:color="auto" w:fill="FFFFFF"/>
        <w:spacing w:before="75" w:line="375" w:lineRule="atLeast"/>
        <w:jc w:val="distribute"/>
        <w:rPr>
          <w:rFonts w:ascii="微软雅黑" w:eastAsia="微软雅黑" w:hAnsi="微软雅黑" w:cs="Times New Roman"/>
          <w:b/>
          <w:color w:val="0000FF"/>
          <w:sz w:val="28"/>
          <w:szCs w:val="28"/>
        </w:rPr>
      </w:pPr>
      <w:r w:rsidRPr="00572897">
        <w:rPr>
          <w:rFonts w:ascii="微软雅黑" w:eastAsia="微软雅黑" w:hAnsi="微软雅黑" w:cs="Times New Roman"/>
          <w:b/>
          <w:color w:val="FF0000"/>
          <w:sz w:val="28"/>
          <w:szCs w:val="28"/>
        </w:rPr>
        <w:t>一等奖</w:t>
      </w:r>
      <w:proofErr w:type="gramStart"/>
      <w:r w:rsidR="00925D6E" w:rsidRPr="00572897">
        <w:rPr>
          <w:rFonts w:ascii="宋体" w:eastAsia="宋体" w:hAnsi="宋体" w:hint="eastAsia"/>
          <w:b/>
          <w:color w:val="FF0000"/>
          <w:sz w:val="28"/>
          <w:szCs w:val="28"/>
        </w:rPr>
        <w:t>”</w:t>
      </w:r>
      <w:proofErr w:type="gramEnd"/>
      <w:r w:rsidRPr="00572897">
        <w:rPr>
          <w:rFonts w:ascii="宋体" w:eastAsia="宋体" w:hAnsi="宋体"/>
          <w:b/>
          <w:color w:val="000000"/>
          <w:sz w:val="28"/>
          <w:szCs w:val="28"/>
        </w:rPr>
        <w:t>（“</w:t>
      </w:r>
      <w:r w:rsidRPr="00572897">
        <w:rPr>
          <w:rFonts w:ascii="微软雅黑" w:eastAsia="微软雅黑" w:hAnsi="微软雅黑" w:cs="Times New Roman" w:hint="eastAsia"/>
          <w:b/>
          <w:color w:val="0000FF"/>
          <w:sz w:val="28"/>
          <w:szCs w:val="28"/>
        </w:rPr>
        <w:t>多元融合，资源强铸，成效导向</w:t>
      </w:r>
      <w:r w:rsidR="00925D6E" w:rsidRPr="00572897">
        <w:rPr>
          <w:rFonts w:ascii="微软雅黑" w:eastAsia="微软雅黑" w:hAnsi="微软雅黑" w:cs="Times New Roman" w:hint="eastAsia"/>
          <w:b/>
          <w:color w:val="0000FF"/>
          <w:sz w:val="28"/>
          <w:szCs w:val="28"/>
        </w:rPr>
        <w:t>—</w:t>
      </w:r>
      <w:r w:rsidRPr="00572897">
        <w:rPr>
          <w:rFonts w:ascii="微软雅黑" w:eastAsia="微软雅黑" w:hAnsi="微软雅黑" w:cs="Times New Roman" w:hint="eastAsia"/>
          <w:b/>
          <w:color w:val="0000FF"/>
          <w:sz w:val="28"/>
          <w:szCs w:val="28"/>
        </w:rPr>
        <w:t>电气类大学生主题</w:t>
      </w:r>
    </w:p>
    <w:p w14:paraId="11340F91" w14:textId="085D9213" w:rsidR="00925D6E" w:rsidRPr="00572897" w:rsidRDefault="00ED55E4" w:rsidP="00925D6E">
      <w:pPr>
        <w:widowControl/>
        <w:shd w:val="clear" w:color="auto" w:fill="FFFFFF"/>
        <w:spacing w:before="75" w:line="375" w:lineRule="atLeast"/>
        <w:rPr>
          <w:rFonts w:ascii="宋体" w:eastAsia="宋体" w:hAnsi="宋体"/>
          <w:b/>
          <w:color w:val="000000"/>
          <w:sz w:val="28"/>
          <w:szCs w:val="28"/>
        </w:rPr>
      </w:pPr>
      <w:r w:rsidRPr="00572897">
        <w:rPr>
          <w:rFonts w:ascii="微软雅黑" w:eastAsia="微软雅黑" w:hAnsi="微软雅黑" w:cs="Times New Roman" w:hint="eastAsia"/>
          <w:b/>
          <w:color w:val="0000FF"/>
          <w:sz w:val="28"/>
          <w:szCs w:val="28"/>
        </w:rPr>
        <w:t>创新区一流人才培养模式探索与实践</w:t>
      </w:r>
      <w:proofErr w:type="gramStart"/>
      <w:r w:rsidRPr="00572897">
        <w:rPr>
          <w:rFonts w:ascii="宋体" w:eastAsia="宋体" w:hAnsi="宋体"/>
          <w:b/>
          <w:color w:val="000000"/>
          <w:sz w:val="28"/>
          <w:szCs w:val="28"/>
        </w:rPr>
        <w:t>”</w:t>
      </w:r>
      <w:proofErr w:type="gramEnd"/>
      <w:r w:rsidRPr="00572897">
        <w:rPr>
          <w:rFonts w:ascii="宋体" w:eastAsia="宋体" w:hAnsi="宋体"/>
          <w:b/>
          <w:color w:val="000000"/>
          <w:sz w:val="28"/>
          <w:szCs w:val="28"/>
        </w:rPr>
        <w:t>）。</w:t>
      </w:r>
    </w:p>
    <w:p w14:paraId="60B3075B" w14:textId="4709627C" w:rsidR="00E02CB6" w:rsidRPr="00572897" w:rsidRDefault="0010696A" w:rsidP="00925D6E">
      <w:pPr>
        <w:widowControl/>
        <w:shd w:val="clear" w:color="auto" w:fill="FFFFFF"/>
        <w:spacing w:before="75" w:line="375" w:lineRule="atLeast"/>
        <w:ind w:firstLineChars="200" w:firstLine="562"/>
        <w:rPr>
          <w:rFonts w:ascii="宋体" w:eastAsia="宋体" w:hAnsi="宋体" w:cs="宋体"/>
          <w:b/>
          <w:color w:val="000000"/>
          <w:sz w:val="28"/>
          <w:szCs w:val="28"/>
          <w:shd w:val="clear" w:color="auto" w:fill="F7F7F7"/>
        </w:rPr>
      </w:pPr>
      <w:r w:rsidRPr="00572897">
        <w:rPr>
          <w:rFonts w:ascii="Times New Roman" w:eastAsia="宋体" w:hAnsi="Times New Roman" w:cs="Times New Roman"/>
          <w:b/>
          <w:color w:val="000000"/>
          <w:sz w:val="28"/>
          <w:szCs w:val="28"/>
        </w:rPr>
        <w:t>本学年结合国家</w:t>
      </w:r>
      <w:r w:rsidR="00925D6E" w:rsidRPr="00572897">
        <w:rPr>
          <w:rFonts w:ascii="Times New Roman" w:eastAsia="宋体" w:hAnsi="Times New Roman" w:cs="Times New Roman"/>
          <w:b/>
          <w:color w:val="000000"/>
          <w:sz w:val="28"/>
          <w:szCs w:val="28"/>
        </w:rPr>
        <w:t>及省部级</w:t>
      </w:r>
      <w:r w:rsidRPr="00572897">
        <w:rPr>
          <w:rFonts w:ascii="Times New Roman" w:eastAsia="宋体" w:hAnsi="Times New Roman" w:cs="Times New Roman"/>
          <w:b/>
          <w:color w:val="000000"/>
          <w:sz w:val="28"/>
          <w:szCs w:val="28"/>
        </w:rPr>
        <w:t>基金课题、大飞机项目、</w:t>
      </w:r>
      <w:r w:rsidR="00925D6E" w:rsidRPr="00572897">
        <w:rPr>
          <w:rFonts w:ascii="Times New Roman" w:eastAsia="宋体" w:hAnsi="Times New Roman" w:cs="Times New Roman" w:hint="eastAsia"/>
          <w:b/>
          <w:color w:val="000000"/>
          <w:sz w:val="28"/>
          <w:szCs w:val="28"/>
        </w:rPr>
        <w:t>民机专项</w:t>
      </w:r>
      <w:r w:rsidR="00925D6E" w:rsidRPr="00572897">
        <w:rPr>
          <w:rFonts w:ascii="Times New Roman" w:eastAsia="宋体" w:hAnsi="Times New Roman" w:cs="Times New Roman"/>
          <w:b/>
          <w:color w:val="000000"/>
          <w:sz w:val="28"/>
          <w:szCs w:val="28"/>
        </w:rPr>
        <w:t>、航空航天</w:t>
      </w:r>
      <w:r w:rsidR="00925D6E" w:rsidRPr="00572897">
        <w:rPr>
          <w:rFonts w:ascii="Times New Roman" w:eastAsia="宋体" w:hAnsi="Times New Roman" w:cs="Times New Roman" w:hint="eastAsia"/>
          <w:b/>
          <w:color w:val="000000"/>
          <w:sz w:val="28"/>
          <w:szCs w:val="28"/>
        </w:rPr>
        <w:t>科研</w:t>
      </w:r>
      <w:r w:rsidR="00925D6E" w:rsidRPr="00572897">
        <w:rPr>
          <w:rFonts w:ascii="Times New Roman" w:eastAsia="宋体" w:hAnsi="Times New Roman" w:cs="Times New Roman"/>
          <w:b/>
          <w:color w:val="000000"/>
          <w:sz w:val="28"/>
          <w:szCs w:val="28"/>
        </w:rPr>
        <w:t>院所及</w:t>
      </w:r>
      <w:r w:rsidRPr="00572897">
        <w:rPr>
          <w:rFonts w:ascii="Times New Roman" w:eastAsia="宋体" w:hAnsi="Times New Roman" w:cs="Times New Roman"/>
          <w:b/>
          <w:color w:val="000000"/>
          <w:sz w:val="28"/>
          <w:szCs w:val="28"/>
        </w:rPr>
        <w:t>企业合作需求推出</w:t>
      </w:r>
      <w:r w:rsidRPr="00572897">
        <w:rPr>
          <w:rFonts w:ascii="微软雅黑" w:eastAsia="微软雅黑" w:hAnsi="微软雅黑" w:cs="Times New Roman"/>
          <w:b/>
          <w:color w:val="0000FF"/>
          <w:sz w:val="28"/>
          <w:szCs w:val="28"/>
        </w:rPr>
        <w:t>系列大</w:t>
      </w:r>
      <w:proofErr w:type="gramStart"/>
      <w:r w:rsidRPr="00572897">
        <w:rPr>
          <w:rFonts w:ascii="微软雅黑" w:eastAsia="微软雅黑" w:hAnsi="微软雅黑" w:cs="Times New Roman"/>
          <w:b/>
          <w:color w:val="0000FF"/>
          <w:sz w:val="28"/>
          <w:szCs w:val="28"/>
        </w:rPr>
        <w:t>创训练</w:t>
      </w:r>
      <w:proofErr w:type="gramEnd"/>
      <w:r w:rsidRPr="00572897">
        <w:rPr>
          <w:rFonts w:ascii="微软雅黑" w:eastAsia="微软雅黑" w:hAnsi="微软雅黑" w:cs="Times New Roman"/>
          <w:b/>
          <w:color w:val="0000FF"/>
          <w:sz w:val="28"/>
          <w:szCs w:val="28"/>
        </w:rPr>
        <w:t>项目</w:t>
      </w:r>
      <w:r w:rsidRPr="00572897">
        <w:rPr>
          <w:rFonts w:ascii="Times New Roman" w:eastAsia="宋体" w:hAnsi="Times New Roman" w:cs="Times New Roman"/>
          <w:b/>
          <w:color w:val="000000"/>
          <w:sz w:val="28"/>
          <w:szCs w:val="28"/>
        </w:rPr>
        <w:t>。</w:t>
      </w:r>
      <w:r w:rsidRPr="00572897">
        <w:rPr>
          <w:rFonts w:ascii="微软雅黑" w:eastAsia="微软雅黑" w:hAnsi="微软雅黑" w:cs="Times New Roman"/>
          <w:b/>
          <w:color w:val="0000FF"/>
          <w:sz w:val="28"/>
          <w:szCs w:val="28"/>
        </w:rPr>
        <w:t>欢迎大家积极</w:t>
      </w:r>
      <w:r w:rsidRPr="00572897">
        <w:rPr>
          <w:rFonts w:ascii="微软雅黑" w:eastAsia="微软雅黑" w:hAnsi="微软雅黑" w:cs="Times New Roman" w:hint="eastAsia"/>
          <w:b/>
          <w:color w:val="0000FF"/>
          <w:sz w:val="28"/>
          <w:szCs w:val="28"/>
        </w:rPr>
        <w:t>参与，双向选择</w:t>
      </w:r>
      <w:r w:rsidRPr="00572897">
        <w:rPr>
          <w:rFonts w:ascii="宋体" w:eastAsia="宋体" w:hAnsi="宋体" w:cs="宋体" w:hint="eastAsia"/>
          <w:b/>
          <w:color w:val="000000"/>
          <w:sz w:val="28"/>
          <w:szCs w:val="28"/>
          <w:shd w:val="clear" w:color="auto" w:fill="F7F7F7"/>
        </w:rPr>
        <w:t>。项目详情如下（</w:t>
      </w:r>
      <w:r w:rsidR="00925D6E" w:rsidRPr="00572897">
        <w:rPr>
          <w:rFonts w:ascii="Times New Roman" w:eastAsia="微软雅黑" w:hAnsi="Times New Roman" w:cs="Times New Roman" w:hint="eastAsia"/>
          <w:b/>
          <w:color w:val="0000FF"/>
          <w:sz w:val="28"/>
          <w:szCs w:val="28"/>
        </w:rPr>
        <w:t>请大家积极主动与指导教师联系</w:t>
      </w:r>
      <w:r w:rsidR="00925D6E" w:rsidRPr="00572897">
        <w:rPr>
          <w:rFonts w:ascii="宋体" w:eastAsia="宋体" w:hAnsi="宋体" w:cs="Times New Roman" w:hint="eastAsia"/>
          <w:b/>
          <w:color w:val="0000FF"/>
          <w:sz w:val="28"/>
          <w:szCs w:val="28"/>
        </w:rPr>
        <w:t>，</w:t>
      </w:r>
      <w:r w:rsidRPr="00572897">
        <w:rPr>
          <w:rFonts w:ascii="Times New Roman" w:eastAsia="微软雅黑" w:hAnsi="Times New Roman" w:cs="Times New Roman"/>
          <w:b/>
          <w:color w:val="0000FF"/>
          <w:sz w:val="28"/>
          <w:szCs w:val="28"/>
        </w:rPr>
        <w:t>各位指导教师详细情况列于附表</w:t>
      </w:r>
      <w:r w:rsidRPr="00572897">
        <w:rPr>
          <w:rFonts w:ascii="Times New Roman" w:eastAsia="微软雅黑" w:hAnsi="Times New Roman" w:cs="Times New Roman"/>
          <w:b/>
          <w:color w:val="0000FF"/>
          <w:sz w:val="28"/>
          <w:szCs w:val="28"/>
        </w:rPr>
        <w:t>1</w:t>
      </w:r>
      <w:r w:rsidRPr="00572897">
        <w:rPr>
          <w:rFonts w:ascii="Times New Roman" w:eastAsia="微软雅黑" w:hAnsi="Times New Roman" w:cs="Times New Roman"/>
          <w:b/>
          <w:color w:val="0000FF"/>
          <w:sz w:val="28"/>
          <w:szCs w:val="28"/>
        </w:rPr>
        <w:t>、附表</w:t>
      </w:r>
      <w:r w:rsidRPr="00572897">
        <w:rPr>
          <w:rFonts w:ascii="Times New Roman" w:eastAsia="微软雅黑" w:hAnsi="Times New Roman" w:cs="Times New Roman"/>
          <w:b/>
          <w:color w:val="0000FF"/>
          <w:sz w:val="28"/>
          <w:szCs w:val="28"/>
        </w:rPr>
        <w:t>2</w:t>
      </w:r>
      <w:r w:rsidRPr="00572897">
        <w:rPr>
          <w:rFonts w:ascii="宋体" w:eastAsia="宋体" w:hAnsi="宋体" w:cs="宋体" w:hint="eastAsia"/>
          <w:b/>
          <w:color w:val="000000"/>
          <w:sz w:val="28"/>
          <w:szCs w:val="28"/>
          <w:shd w:val="clear" w:color="auto" w:fill="F7F7F7"/>
        </w:rPr>
        <w:t>）：</w:t>
      </w:r>
    </w:p>
    <w:p w14:paraId="682F0B6A" w14:textId="77777777" w:rsidR="00E5605F" w:rsidRPr="00925D6E" w:rsidRDefault="00E5605F" w:rsidP="00E5605F">
      <w:pPr>
        <w:spacing w:line="300" w:lineRule="auto"/>
        <w:rPr>
          <w:rFonts w:ascii="宋体" w:eastAsia="宋体" w:hAnsi="宋体" w:cs="宋体"/>
          <w:color w:val="000000"/>
          <w:sz w:val="28"/>
          <w:szCs w:val="28"/>
          <w:shd w:val="clear" w:color="auto" w:fill="F7F7F7"/>
        </w:rPr>
      </w:pPr>
    </w:p>
    <w:p w14:paraId="39D74AE1" w14:textId="77777777" w:rsidR="00925D6E" w:rsidRDefault="00925D6E" w:rsidP="00E5605F">
      <w:pPr>
        <w:spacing w:line="300" w:lineRule="auto"/>
        <w:rPr>
          <w:rFonts w:ascii="宋体" w:eastAsia="宋体" w:hAnsi="宋体" w:cs="宋体"/>
          <w:color w:val="000000"/>
          <w:sz w:val="24"/>
          <w:szCs w:val="24"/>
          <w:shd w:val="clear" w:color="auto" w:fill="F7F7F7"/>
        </w:rPr>
      </w:pPr>
    </w:p>
    <w:p w14:paraId="470560D5" w14:textId="7E2AF5F8" w:rsidR="00E02CB6" w:rsidRDefault="00861BDC" w:rsidP="00861BDC">
      <w:pPr>
        <w:pStyle w:val="2"/>
        <w:rPr>
          <w:rFonts w:ascii="宋体" w:eastAsia="宋体" w:hAnsi="宋体"/>
        </w:rPr>
      </w:pPr>
      <w:bookmarkStart w:id="0" w:name="_GoBack"/>
      <w:bookmarkEnd w:id="0"/>
      <w:r w:rsidRPr="00861BDC">
        <w:rPr>
          <w:rFonts w:ascii="宋体" w:eastAsia="宋体" w:hAnsi="宋体" w:hint="eastAsia"/>
        </w:rPr>
        <w:lastRenderedPageBreak/>
        <w:t>二、</w:t>
      </w:r>
      <w:r w:rsidR="00E02CB6" w:rsidRPr="00861BDC">
        <w:rPr>
          <w:rFonts w:ascii="宋体" w:eastAsia="宋体" w:hAnsi="宋体" w:hint="eastAsia"/>
        </w:rPr>
        <w:t>课题介绍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AB159A" w:rsidRPr="003313A8" w14:paraId="2F976D75" w14:textId="77777777" w:rsidTr="00925D6E">
        <w:tc>
          <w:tcPr>
            <w:tcW w:w="8296" w:type="dxa"/>
            <w:gridSpan w:val="2"/>
            <w:shd w:val="clear" w:color="auto" w:fill="F2F2F2"/>
          </w:tcPr>
          <w:p w14:paraId="4E946FF2" w14:textId="77777777" w:rsidR="00AB159A" w:rsidRPr="003313A8" w:rsidRDefault="00AB159A" w:rsidP="00925D6E">
            <w:pPr>
              <w:jc w:val="center"/>
              <w:rPr>
                <w:rFonts w:ascii="宋体" w:eastAsia="宋体" w:hAnsi="宋体"/>
                <w:b/>
                <w:bCs/>
                <w:sz w:val="28"/>
                <w:szCs w:val="28"/>
              </w:rPr>
            </w:pPr>
            <w:r w:rsidRPr="003313A8">
              <w:rPr>
                <w:rFonts w:ascii="宋体" w:eastAsia="宋体" w:hAnsi="宋体" w:hint="eastAsia"/>
                <w:b/>
                <w:bCs/>
                <w:sz w:val="28"/>
                <w:szCs w:val="28"/>
              </w:rPr>
              <w:t>课题</w:t>
            </w:r>
            <w:r>
              <w:rPr>
                <w:rFonts w:ascii="宋体" w:eastAsia="宋体" w:hAnsi="宋体" w:hint="eastAsia"/>
                <w:b/>
                <w:bCs/>
                <w:sz w:val="28"/>
                <w:szCs w:val="28"/>
              </w:rPr>
              <w:t>1</w:t>
            </w:r>
          </w:p>
        </w:tc>
      </w:tr>
      <w:tr w:rsidR="00AB159A" w:rsidRPr="003313A8" w14:paraId="7E2E6E72" w14:textId="77777777" w:rsidTr="00925D6E">
        <w:tc>
          <w:tcPr>
            <w:tcW w:w="1696" w:type="dxa"/>
          </w:tcPr>
          <w:p w14:paraId="5F4EF379"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指导教师：</w:t>
            </w:r>
          </w:p>
        </w:tc>
        <w:tc>
          <w:tcPr>
            <w:tcW w:w="6600" w:type="dxa"/>
          </w:tcPr>
          <w:p w14:paraId="72DF5E38" w14:textId="77777777" w:rsidR="00AB159A" w:rsidRPr="003313A8" w:rsidRDefault="00AB159A" w:rsidP="00925D6E">
            <w:pPr>
              <w:rPr>
                <w:rFonts w:ascii="宋体" w:eastAsia="宋体" w:hAnsi="宋体"/>
                <w:sz w:val="28"/>
                <w:szCs w:val="28"/>
              </w:rPr>
            </w:pPr>
            <w:r>
              <w:rPr>
                <w:rFonts w:ascii="宋体" w:eastAsia="宋体" w:hAnsi="宋体" w:hint="eastAsia"/>
                <w:sz w:val="28"/>
                <w:szCs w:val="28"/>
              </w:rPr>
              <w:t>卜飞飞</w:t>
            </w:r>
          </w:p>
        </w:tc>
      </w:tr>
      <w:tr w:rsidR="00AB159A" w:rsidRPr="003313A8" w14:paraId="15F0B42C" w14:textId="77777777" w:rsidTr="00925D6E">
        <w:tc>
          <w:tcPr>
            <w:tcW w:w="1696" w:type="dxa"/>
          </w:tcPr>
          <w:p w14:paraId="564FFF07"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项目名称：</w:t>
            </w:r>
          </w:p>
        </w:tc>
        <w:tc>
          <w:tcPr>
            <w:tcW w:w="6600" w:type="dxa"/>
          </w:tcPr>
          <w:p w14:paraId="55F793DF" w14:textId="77777777" w:rsidR="00AB159A" w:rsidRPr="007F2F3E" w:rsidRDefault="00AB159A" w:rsidP="00925D6E">
            <w:pPr>
              <w:rPr>
                <w:rFonts w:ascii="Times New Roman" w:hAnsi="Times New Roman"/>
                <w:sz w:val="24"/>
              </w:rPr>
            </w:pPr>
            <w:r w:rsidRPr="007F2F3E">
              <w:rPr>
                <w:rFonts w:ascii="Times New Roman" w:hAnsi="Times New Roman" w:hint="eastAsia"/>
                <w:sz w:val="24"/>
              </w:rPr>
              <w:t>航空航天永磁直驱伺服电机系统复杂扰动抑制技术</w:t>
            </w:r>
            <w:r w:rsidRPr="007F2F3E">
              <w:rPr>
                <w:rFonts w:ascii="Times New Roman" w:hAnsi="Times New Roman"/>
                <w:sz w:val="24"/>
              </w:rPr>
              <w:t>研究</w:t>
            </w:r>
          </w:p>
        </w:tc>
      </w:tr>
      <w:tr w:rsidR="00AB159A" w:rsidRPr="003313A8" w14:paraId="14E7AD5E" w14:textId="77777777" w:rsidTr="00925D6E">
        <w:tc>
          <w:tcPr>
            <w:tcW w:w="1696" w:type="dxa"/>
          </w:tcPr>
          <w:p w14:paraId="4E3CAD83"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项目来源：</w:t>
            </w:r>
          </w:p>
        </w:tc>
        <w:tc>
          <w:tcPr>
            <w:tcW w:w="6600" w:type="dxa"/>
          </w:tcPr>
          <w:p w14:paraId="08D956E8" w14:textId="77777777" w:rsidR="00AB159A" w:rsidRPr="007F2F3E" w:rsidRDefault="00AB159A" w:rsidP="00925D6E">
            <w:pPr>
              <w:rPr>
                <w:rFonts w:ascii="Times New Roman" w:hAnsi="Times New Roman"/>
                <w:sz w:val="24"/>
              </w:rPr>
            </w:pPr>
            <w:r w:rsidRPr="007F2F3E">
              <w:rPr>
                <w:rFonts w:ascii="Times New Roman" w:hAnsi="Times New Roman" w:hint="eastAsia"/>
                <w:sz w:val="24"/>
              </w:rPr>
              <w:t>国防企业合作项目</w:t>
            </w:r>
          </w:p>
        </w:tc>
      </w:tr>
      <w:tr w:rsidR="00AB159A" w:rsidRPr="003313A8" w14:paraId="00786C17" w14:textId="77777777" w:rsidTr="00925D6E">
        <w:trPr>
          <w:trHeight w:val="1408"/>
        </w:trPr>
        <w:tc>
          <w:tcPr>
            <w:tcW w:w="1696" w:type="dxa"/>
            <w:vAlign w:val="center"/>
          </w:tcPr>
          <w:p w14:paraId="16F2B3A3"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t>项目简介：</w:t>
            </w:r>
          </w:p>
        </w:tc>
        <w:tc>
          <w:tcPr>
            <w:tcW w:w="6600" w:type="dxa"/>
          </w:tcPr>
          <w:p w14:paraId="77E22870" w14:textId="77777777" w:rsidR="00AB159A" w:rsidRPr="007F2F3E" w:rsidRDefault="00AB159A" w:rsidP="00925D6E">
            <w:pPr>
              <w:ind w:firstLineChars="200" w:firstLine="480"/>
              <w:rPr>
                <w:rFonts w:ascii="Times New Roman" w:hAnsi="Times New Roman"/>
                <w:sz w:val="24"/>
              </w:rPr>
            </w:pPr>
            <w:r w:rsidRPr="007F2F3E">
              <w:rPr>
                <w:rFonts w:ascii="Times New Roman" w:hAnsi="Times New Roman" w:hint="eastAsia"/>
                <w:sz w:val="24"/>
              </w:rPr>
              <w:t>伺服系统在众多领域中有大量应用，航空航天等国防武器装备领域更是如此。传统伺服系统为适应不同的负载驱动需求，常采用“电机</w:t>
            </w:r>
            <w:r w:rsidRPr="007F2F3E">
              <w:rPr>
                <w:rFonts w:ascii="Times New Roman" w:hAnsi="Times New Roman" w:hint="eastAsia"/>
                <w:sz w:val="24"/>
              </w:rPr>
              <w:t>+</w:t>
            </w:r>
            <w:r w:rsidRPr="007F2F3E">
              <w:rPr>
                <w:rFonts w:ascii="Times New Roman" w:hAnsi="Times New Roman" w:hint="eastAsia"/>
                <w:sz w:val="24"/>
              </w:rPr>
              <w:t>减速机”的方式来进行机械传动匹配。然而机械传动机构的存在，导致电机与负载之间存在传动误差、控制精度难以保证，很难满足国防武器装备领域高精度伺服驱动要求，而且还存在体积重量大、可靠性低、安装维护困难等问题。为克服此问题，直驱伺服技术应运而生。</w:t>
            </w:r>
          </w:p>
          <w:p w14:paraId="3A3641AE" w14:textId="77777777" w:rsidR="00AB159A" w:rsidRPr="007F2F3E" w:rsidRDefault="00AB159A" w:rsidP="00925D6E">
            <w:pPr>
              <w:ind w:firstLineChars="200" w:firstLine="480"/>
              <w:rPr>
                <w:rFonts w:ascii="Times New Roman" w:hAnsi="Times New Roman"/>
                <w:sz w:val="24"/>
              </w:rPr>
            </w:pPr>
            <w:r w:rsidRPr="007F2F3E">
              <w:rPr>
                <w:rFonts w:ascii="Times New Roman" w:hAnsi="Times New Roman" w:hint="eastAsia"/>
                <w:sz w:val="24"/>
              </w:rPr>
              <w:t>直驱技术突破了传统机械传动机构在速度，精度和使用寿命上的瓶颈，具有传统机械传动无法比的优越性。</w:t>
            </w:r>
            <w:r w:rsidRPr="007F2F3E">
              <w:rPr>
                <w:rFonts w:ascii="Times New Roman" w:hAnsi="Times New Roman"/>
                <w:sz w:val="24"/>
              </w:rPr>
              <w:t>永磁</w:t>
            </w:r>
            <w:r w:rsidRPr="007F2F3E">
              <w:rPr>
                <w:rFonts w:ascii="Times New Roman" w:hAnsi="Times New Roman" w:hint="eastAsia"/>
                <w:sz w:val="24"/>
              </w:rPr>
              <w:t>直驱</w:t>
            </w:r>
            <w:r w:rsidRPr="007F2F3E">
              <w:rPr>
                <w:rFonts w:ascii="Times New Roman" w:hAnsi="Times New Roman"/>
                <w:sz w:val="24"/>
              </w:rPr>
              <w:t>伺服电机</w:t>
            </w:r>
            <w:r w:rsidRPr="007F2F3E">
              <w:rPr>
                <w:rFonts w:ascii="Times New Roman" w:hAnsi="Times New Roman" w:hint="eastAsia"/>
                <w:sz w:val="24"/>
              </w:rPr>
              <w:t>系统在航空航天船舶等国防装备应用前景广阔，已成为高性能伺服装备的一个重要发展方向。由于电机与负载直接相连，各类</w:t>
            </w:r>
            <w:r w:rsidRPr="007F2F3E">
              <w:rPr>
                <w:rFonts w:ascii="Times New Roman" w:hAnsi="Times New Roman"/>
                <w:sz w:val="24"/>
              </w:rPr>
              <w:t>转矩脉动</w:t>
            </w:r>
            <w:r w:rsidRPr="007F2F3E">
              <w:rPr>
                <w:rFonts w:ascii="Times New Roman" w:hAnsi="Times New Roman" w:hint="eastAsia"/>
                <w:sz w:val="24"/>
              </w:rPr>
              <w:t>会不经衰减直接传递给电机，严重制约着</w:t>
            </w:r>
            <w:r w:rsidRPr="007F2F3E">
              <w:rPr>
                <w:rFonts w:ascii="Times New Roman" w:hAnsi="Times New Roman"/>
                <w:sz w:val="24"/>
              </w:rPr>
              <w:t>永磁</w:t>
            </w:r>
            <w:r w:rsidRPr="007F2F3E">
              <w:rPr>
                <w:rFonts w:ascii="Times New Roman" w:hAnsi="Times New Roman" w:hint="eastAsia"/>
                <w:sz w:val="24"/>
              </w:rPr>
              <w:t>直驱</w:t>
            </w:r>
            <w:r w:rsidRPr="007F2F3E">
              <w:rPr>
                <w:rFonts w:ascii="Times New Roman" w:hAnsi="Times New Roman"/>
                <w:sz w:val="24"/>
              </w:rPr>
              <w:t>伺服电机</w:t>
            </w:r>
            <w:r w:rsidRPr="007F2F3E">
              <w:rPr>
                <w:rFonts w:ascii="Times New Roman" w:hAnsi="Times New Roman" w:hint="eastAsia"/>
                <w:sz w:val="24"/>
              </w:rPr>
              <w:t>系统的运行性能和控制精度。</w:t>
            </w:r>
            <w:r w:rsidRPr="007F2F3E">
              <w:rPr>
                <w:rFonts w:ascii="Times New Roman" w:hAnsi="Times New Roman"/>
                <w:sz w:val="24"/>
              </w:rPr>
              <w:t>如何对电机运行过程中多来源的非线性转矩扰动进行抑制是</w:t>
            </w:r>
            <w:r w:rsidRPr="007F2F3E">
              <w:rPr>
                <w:rFonts w:ascii="Times New Roman" w:hAnsi="Times New Roman" w:hint="eastAsia"/>
                <w:sz w:val="24"/>
              </w:rPr>
              <w:t>永磁</w:t>
            </w:r>
            <w:r w:rsidRPr="007F2F3E">
              <w:rPr>
                <w:rFonts w:ascii="Times New Roman" w:hAnsi="Times New Roman"/>
                <w:sz w:val="24"/>
              </w:rPr>
              <w:t>直驱伺服应用技术研究的热点</w:t>
            </w:r>
            <w:r w:rsidRPr="007F2F3E">
              <w:rPr>
                <w:rFonts w:ascii="Times New Roman" w:hAnsi="Times New Roman" w:hint="eastAsia"/>
                <w:sz w:val="24"/>
              </w:rPr>
              <w:t>。</w:t>
            </w:r>
          </w:p>
          <w:p w14:paraId="4E8286C1" w14:textId="77777777" w:rsidR="00AB159A" w:rsidRPr="007F2F3E" w:rsidRDefault="00AB159A" w:rsidP="00925D6E">
            <w:pPr>
              <w:ind w:firstLineChars="200" w:firstLine="480"/>
              <w:rPr>
                <w:rFonts w:ascii="Times New Roman" w:hAnsi="Times New Roman"/>
                <w:sz w:val="24"/>
              </w:rPr>
            </w:pPr>
            <w:r w:rsidRPr="007F2F3E">
              <w:rPr>
                <w:rFonts w:ascii="Times New Roman" w:hAnsi="Times New Roman"/>
                <w:sz w:val="24"/>
              </w:rPr>
              <w:t>本</w:t>
            </w:r>
            <w:r w:rsidRPr="007F2F3E">
              <w:rPr>
                <w:rFonts w:ascii="Times New Roman" w:hAnsi="Times New Roman" w:hint="eastAsia"/>
                <w:sz w:val="24"/>
              </w:rPr>
              <w:t>项目</w:t>
            </w:r>
            <w:r w:rsidRPr="007F2F3E">
              <w:rPr>
                <w:rFonts w:ascii="Times New Roman" w:hAnsi="Times New Roman"/>
                <w:sz w:val="24"/>
              </w:rPr>
              <w:t>针对</w:t>
            </w:r>
            <w:r w:rsidRPr="007F2F3E">
              <w:rPr>
                <w:rFonts w:ascii="Times New Roman" w:hAnsi="Times New Roman" w:hint="eastAsia"/>
                <w:sz w:val="24"/>
              </w:rPr>
              <w:t>永磁直驱伺服电机系统复杂扰动抑制技术</w:t>
            </w:r>
            <w:r w:rsidRPr="007F2F3E">
              <w:rPr>
                <w:rFonts w:ascii="Times New Roman" w:hAnsi="Times New Roman"/>
                <w:sz w:val="24"/>
              </w:rPr>
              <w:t>开</w:t>
            </w:r>
            <w:r w:rsidRPr="007F2F3E">
              <w:rPr>
                <w:rFonts w:ascii="Times New Roman" w:hAnsi="Times New Roman"/>
                <w:sz w:val="24"/>
              </w:rPr>
              <w:lastRenderedPageBreak/>
              <w:t>展研究</w:t>
            </w:r>
            <w:r w:rsidRPr="007F2F3E">
              <w:rPr>
                <w:rFonts w:ascii="Times New Roman" w:hAnsi="Times New Roman" w:hint="eastAsia"/>
                <w:sz w:val="24"/>
              </w:rPr>
              <w:t>，分析</w:t>
            </w:r>
            <w:r w:rsidRPr="007F2F3E">
              <w:rPr>
                <w:rFonts w:ascii="Times New Roman" w:hAnsi="Times New Roman"/>
                <w:sz w:val="24"/>
              </w:rPr>
              <w:t>电机运行过程中不同扰动的表现形式</w:t>
            </w:r>
            <w:r w:rsidRPr="007F2F3E">
              <w:rPr>
                <w:rFonts w:ascii="Times New Roman" w:hAnsi="Times New Roman" w:hint="eastAsia"/>
                <w:sz w:val="24"/>
              </w:rPr>
              <w:t>，探索高性能转矩脉动抑制控制策略。</w:t>
            </w:r>
          </w:p>
        </w:tc>
      </w:tr>
      <w:tr w:rsidR="00AB159A" w:rsidRPr="003313A8" w14:paraId="73258AEF" w14:textId="77777777" w:rsidTr="00925D6E">
        <w:trPr>
          <w:trHeight w:val="1822"/>
        </w:trPr>
        <w:tc>
          <w:tcPr>
            <w:tcW w:w="1696" w:type="dxa"/>
            <w:vAlign w:val="center"/>
          </w:tcPr>
          <w:p w14:paraId="26D756E5"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2E2D4CEF"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1</w:t>
            </w:r>
            <w:r w:rsidRPr="003313A8">
              <w:rPr>
                <w:rFonts w:ascii="Times New Roman" w:hAnsi="Times New Roman" w:hint="eastAsia"/>
                <w:sz w:val="24"/>
              </w:rPr>
              <w:t>）已修（或自学）</w:t>
            </w:r>
            <w:r>
              <w:rPr>
                <w:rFonts w:ascii="Times New Roman" w:hAnsi="Times New Roman" w:hint="eastAsia"/>
                <w:sz w:val="24"/>
              </w:rPr>
              <w:t>电路、模电、数电、电机学等相关课程</w:t>
            </w:r>
            <w:r w:rsidRPr="003313A8">
              <w:rPr>
                <w:rFonts w:ascii="Times New Roman" w:hAnsi="Times New Roman" w:hint="eastAsia"/>
                <w:sz w:val="24"/>
              </w:rPr>
              <w:t>，团队中的组成成员有一定</w:t>
            </w:r>
            <w:r>
              <w:rPr>
                <w:rFonts w:ascii="Times New Roman" w:hAnsi="Times New Roman" w:hint="eastAsia"/>
                <w:sz w:val="24"/>
              </w:rPr>
              <w:t>软硬件及仿真</w:t>
            </w:r>
            <w:r w:rsidRPr="003313A8">
              <w:rPr>
                <w:rFonts w:ascii="Times New Roman" w:hAnsi="Times New Roman" w:hint="eastAsia"/>
                <w:sz w:val="24"/>
              </w:rPr>
              <w:t>基础。</w:t>
            </w:r>
          </w:p>
          <w:p w14:paraId="1AED4594"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2</w:t>
            </w:r>
            <w:r w:rsidRPr="003313A8">
              <w:rPr>
                <w:rFonts w:ascii="Times New Roman" w:hAnsi="Times New Roman" w:hint="eastAsia"/>
                <w:sz w:val="24"/>
              </w:rPr>
              <w:t>）鼓励高年级学生和低年级学生联合组队，队内共同学习、分工协作。</w:t>
            </w:r>
          </w:p>
          <w:p w14:paraId="1B930B4F" w14:textId="77777777" w:rsidR="00AB159A" w:rsidRPr="003313A8" w:rsidRDefault="00AB159A" w:rsidP="00925D6E">
            <w:pPr>
              <w:rPr>
                <w:rFonts w:ascii="Times New Roman" w:hAnsi="Times New Roman"/>
                <w:sz w:val="24"/>
              </w:rPr>
            </w:pPr>
            <w:r w:rsidRPr="003313A8">
              <w:rPr>
                <w:rFonts w:ascii="Times New Roman" w:hAnsi="Times New Roman"/>
                <w:sz w:val="24"/>
              </w:rPr>
              <w:t>（</w:t>
            </w:r>
            <w:r w:rsidRPr="003313A8">
              <w:rPr>
                <w:rFonts w:ascii="Times New Roman" w:hAnsi="Times New Roman"/>
                <w:sz w:val="24"/>
              </w:rPr>
              <w:t>3</w:t>
            </w:r>
            <w:r w:rsidRPr="003313A8">
              <w:rPr>
                <w:rFonts w:ascii="Times New Roman" w:hAnsi="Times New Roman"/>
                <w:sz w:val="24"/>
              </w:rPr>
              <w:t>）</w:t>
            </w:r>
            <w:r w:rsidRPr="003313A8">
              <w:rPr>
                <w:rFonts w:ascii="Times New Roman" w:hAnsi="Times New Roman" w:hint="eastAsia"/>
                <w:sz w:val="24"/>
              </w:rPr>
              <w:t>团队成员以大二、大三学生为主（大一也可参与）</w:t>
            </w:r>
          </w:p>
        </w:tc>
      </w:tr>
    </w:tbl>
    <w:p w14:paraId="4D9D32AC" w14:textId="77777777" w:rsidR="00AB159A" w:rsidRDefault="00AB159A" w:rsidP="00AB159A">
      <w:pPr>
        <w:rPr>
          <w:rFonts w:ascii="宋体" w:eastAsia="宋体" w:hAnsi="宋体"/>
          <w:sz w:val="28"/>
          <w:szCs w:val="28"/>
        </w:rPr>
      </w:pPr>
    </w:p>
    <w:p w14:paraId="25E05EFC" w14:textId="77777777" w:rsidR="00925D6E" w:rsidRDefault="00925D6E" w:rsidP="00AB159A">
      <w:pPr>
        <w:rPr>
          <w:rFonts w:ascii="宋体" w:eastAsia="宋体" w:hAnsi="宋体"/>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AB159A" w:rsidRPr="003313A8" w14:paraId="0331788F" w14:textId="77777777" w:rsidTr="00925D6E">
        <w:tc>
          <w:tcPr>
            <w:tcW w:w="8296" w:type="dxa"/>
            <w:gridSpan w:val="2"/>
            <w:shd w:val="clear" w:color="auto" w:fill="F2F2F2"/>
          </w:tcPr>
          <w:p w14:paraId="22ADDE2F" w14:textId="77777777" w:rsidR="00AB159A" w:rsidRPr="003313A8" w:rsidRDefault="00AB159A" w:rsidP="00925D6E">
            <w:pPr>
              <w:jc w:val="center"/>
              <w:rPr>
                <w:rFonts w:ascii="宋体" w:eastAsia="宋体" w:hAnsi="宋体"/>
                <w:b/>
                <w:bCs/>
                <w:sz w:val="28"/>
                <w:szCs w:val="28"/>
              </w:rPr>
            </w:pPr>
            <w:r w:rsidRPr="003313A8">
              <w:rPr>
                <w:rFonts w:ascii="宋体" w:eastAsia="宋体" w:hAnsi="宋体" w:hint="eastAsia"/>
                <w:b/>
                <w:bCs/>
                <w:sz w:val="28"/>
                <w:szCs w:val="28"/>
              </w:rPr>
              <w:t>课题</w:t>
            </w:r>
            <w:r>
              <w:rPr>
                <w:rFonts w:ascii="宋体" w:eastAsia="宋体" w:hAnsi="宋体" w:hint="eastAsia"/>
                <w:b/>
                <w:bCs/>
                <w:sz w:val="28"/>
                <w:szCs w:val="28"/>
              </w:rPr>
              <w:t>2</w:t>
            </w:r>
          </w:p>
        </w:tc>
      </w:tr>
      <w:tr w:rsidR="00AB159A" w:rsidRPr="003313A8" w14:paraId="6981177E" w14:textId="77777777" w:rsidTr="00925D6E">
        <w:tc>
          <w:tcPr>
            <w:tcW w:w="1696" w:type="dxa"/>
          </w:tcPr>
          <w:p w14:paraId="1BEAC45E"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指导教师：</w:t>
            </w:r>
          </w:p>
        </w:tc>
        <w:tc>
          <w:tcPr>
            <w:tcW w:w="6600" w:type="dxa"/>
          </w:tcPr>
          <w:p w14:paraId="187C0965" w14:textId="77777777" w:rsidR="00AB159A" w:rsidRPr="0060213A" w:rsidRDefault="00AB159A" w:rsidP="00925D6E">
            <w:pPr>
              <w:rPr>
                <w:rFonts w:ascii="Times New Roman" w:hAnsi="Times New Roman"/>
                <w:sz w:val="24"/>
              </w:rPr>
            </w:pPr>
            <w:r w:rsidRPr="0060213A">
              <w:rPr>
                <w:rFonts w:ascii="Times New Roman" w:hAnsi="Times New Roman" w:hint="eastAsia"/>
                <w:sz w:val="24"/>
              </w:rPr>
              <w:t>卜飞飞</w:t>
            </w:r>
          </w:p>
        </w:tc>
      </w:tr>
      <w:tr w:rsidR="00AB159A" w:rsidRPr="003313A8" w14:paraId="09C20182" w14:textId="77777777" w:rsidTr="00925D6E">
        <w:tc>
          <w:tcPr>
            <w:tcW w:w="1696" w:type="dxa"/>
          </w:tcPr>
          <w:p w14:paraId="186F38A2" w14:textId="77777777" w:rsidR="00AB159A" w:rsidRPr="00657887" w:rsidRDefault="00AB159A" w:rsidP="00925D6E">
            <w:pPr>
              <w:rPr>
                <w:rFonts w:ascii="宋体" w:eastAsia="宋体" w:hAnsi="宋体"/>
                <w:sz w:val="28"/>
                <w:szCs w:val="28"/>
              </w:rPr>
            </w:pPr>
            <w:r w:rsidRPr="00657887">
              <w:rPr>
                <w:rFonts w:ascii="宋体" w:eastAsia="宋体" w:hAnsi="宋体" w:hint="eastAsia"/>
                <w:sz w:val="28"/>
                <w:szCs w:val="28"/>
              </w:rPr>
              <w:t>项目名称：</w:t>
            </w:r>
          </w:p>
        </w:tc>
        <w:tc>
          <w:tcPr>
            <w:tcW w:w="6600" w:type="dxa"/>
          </w:tcPr>
          <w:p w14:paraId="7DDC5BFD" w14:textId="77777777" w:rsidR="00AB159A" w:rsidRPr="008815A8" w:rsidRDefault="00AB159A" w:rsidP="00925D6E">
            <w:pPr>
              <w:rPr>
                <w:rFonts w:ascii="Times New Roman" w:hAnsi="Times New Roman"/>
                <w:sz w:val="24"/>
              </w:rPr>
            </w:pPr>
            <w:proofErr w:type="gramStart"/>
            <w:r w:rsidRPr="007F2F3E">
              <w:rPr>
                <w:rFonts w:ascii="Times New Roman" w:hAnsi="Times New Roman" w:hint="eastAsia"/>
                <w:sz w:val="24"/>
              </w:rPr>
              <w:t>航空双绕感应发电机</w:t>
            </w:r>
            <w:proofErr w:type="gramEnd"/>
            <w:r w:rsidRPr="007F2F3E">
              <w:rPr>
                <w:rFonts w:ascii="Times New Roman" w:hAnsi="Times New Roman" w:hint="eastAsia"/>
                <w:sz w:val="24"/>
              </w:rPr>
              <w:t>交直流集成发电系统控制技术研究</w:t>
            </w:r>
          </w:p>
        </w:tc>
      </w:tr>
      <w:tr w:rsidR="00AB159A" w:rsidRPr="003313A8" w14:paraId="202641EB" w14:textId="77777777" w:rsidTr="00925D6E">
        <w:tc>
          <w:tcPr>
            <w:tcW w:w="1696" w:type="dxa"/>
          </w:tcPr>
          <w:p w14:paraId="72C090CB"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项目来源：</w:t>
            </w:r>
          </w:p>
        </w:tc>
        <w:tc>
          <w:tcPr>
            <w:tcW w:w="6600" w:type="dxa"/>
          </w:tcPr>
          <w:p w14:paraId="607FC144" w14:textId="77777777" w:rsidR="00AB159A" w:rsidRPr="007F2F3E" w:rsidRDefault="00AB159A" w:rsidP="00925D6E">
            <w:pPr>
              <w:rPr>
                <w:rFonts w:ascii="Times New Roman" w:hAnsi="Times New Roman"/>
                <w:sz w:val="24"/>
              </w:rPr>
            </w:pPr>
            <w:r>
              <w:rPr>
                <w:rFonts w:ascii="Times New Roman" w:hAnsi="Times New Roman" w:hint="eastAsia"/>
                <w:sz w:val="24"/>
              </w:rPr>
              <w:t>国家自然科学基金项目</w:t>
            </w:r>
          </w:p>
        </w:tc>
      </w:tr>
      <w:tr w:rsidR="00AB159A" w:rsidRPr="003313A8" w14:paraId="4C150DA5" w14:textId="77777777" w:rsidTr="00925D6E">
        <w:trPr>
          <w:trHeight w:val="2090"/>
        </w:trPr>
        <w:tc>
          <w:tcPr>
            <w:tcW w:w="1696" w:type="dxa"/>
            <w:vAlign w:val="center"/>
          </w:tcPr>
          <w:p w14:paraId="76BBA3A4"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t>项目简介：</w:t>
            </w:r>
          </w:p>
        </w:tc>
        <w:tc>
          <w:tcPr>
            <w:tcW w:w="6600" w:type="dxa"/>
          </w:tcPr>
          <w:p w14:paraId="1781D187" w14:textId="77777777" w:rsidR="00AB159A" w:rsidRPr="007F2F3E" w:rsidRDefault="00AB159A" w:rsidP="00925D6E">
            <w:pPr>
              <w:ind w:firstLineChars="200" w:firstLine="480"/>
              <w:rPr>
                <w:rFonts w:ascii="Times New Roman" w:hAnsi="Times New Roman"/>
                <w:sz w:val="24"/>
              </w:rPr>
            </w:pPr>
            <w:r w:rsidRPr="007F2F3E">
              <w:rPr>
                <w:rFonts w:ascii="Times New Roman" w:hAnsi="Times New Roman"/>
                <w:sz w:val="24"/>
              </w:rPr>
              <w:t>多</w:t>
            </w:r>
            <w:proofErr w:type="gramStart"/>
            <w:r w:rsidRPr="007F2F3E">
              <w:rPr>
                <w:rFonts w:ascii="Times New Roman" w:hAnsi="Times New Roman"/>
                <w:sz w:val="24"/>
              </w:rPr>
              <w:t>电飞机</w:t>
            </w:r>
            <w:proofErr w:type="gramEnd"/>
            <w:r w:rsidRPr="007F2F3E">
              <w:rPr>
                <w:rFonts w:ascii="Times New Roman" w:hAnsi="Times New Roman"/>
                <w:sz w:val="24"/>
              </w:rPr>
              <w:t>技术是航空科技发展的一项全新技术。</w:t>
            </w:r>
            <w:r w:rsidRPr="007F2F3E">
              <w:rPr>
                <w:rFonts w:ascii="Times New Roman" w:hAnsi="Times New Roman" w:hint="eastAsia"/>
                <w:sz w:val="24"/>
              </w:rPr>
              <w:t>而要实现飞机多电化，一个首要要求就是扩大电源系统容量、提高电源系统性能。大型飞机用电量大，负载种类多，更是如此。从现有的研究来看，兼顾变频交流和高压直流两种供电体制优势的混合电源系统是大型飞机电源系统的重要发展方向之一。</w:t>
            </w:r>
          </w:p>
          <w:p w14:paraId="6A4FE0C3" w14:textId="77777777" w:rsidR="00AB159A" w:rsidRPr="007F2F3E" w:rsidRDefault="00AB159A" w:rsidP="00925D6E">
            <w:pPr>
              <w:ind w:firstLineChars="200" w:firstLine="480"/>
              <w:rPr>
                <w:rFonts w:ascii="Times New Roman" w:hAnsi="Times New Roman"/>
                <w:sz w:val="24"/>
              </w:rPr>
            </w:pPr>
            <w:r w:rsidRPr="007F2F3E">
              <w:rPr>
                <w:rFonts w:ascii="Times New Roman" w:hAnsi="Times New Roman" w:hint="eastAsia"/>
                <w:sz w:val="24"/>
              </w:rPr>
              <w:t>航空发电机系统是飞机电源系统的核心，也是电能产生的源头，其电能输出形式很大程度上会影响飞机电源系统的供电体制及总体架构。</w:t>
            </w:r>
          </w:p>
          <w:p w14:paraId="156E85F0" w14:textId="77777777" w:rsidR="00AB159A" w:rsidRPr="0060213A" w:rsidRDefault="00AB159A" w:rsidP="00925D6E">
            <w:pPr>
              <w:ind w:firstLineChars="200" w:firstLine="480"/>
              <w:rPr>
                <w:rFonts w:ascii="Times New Roman" w:hAnsi="Times New Roman"/>
                <w:sz w:val="24"/>
              </w:rPr>
            </w:pPr>
            <w:r w:rsidRPr="007F2F3E">
              <w:rPr>
                <w:rFonts w:ascii="Times New Roman" w:hAnsi="Times New Roman" w:hint="eastAsia"/>
                <w:sz w:val="24"/>
              </w:rPr>
              <w:lastRenderedPageBreak/>
              <w:t>为满足大型飞机交直流混合供电需求，并简化电源系统结构，提高电源系统性能，本项目研究一种交直流集成供电的新型航空感应发电机系统，重点研究新型感应发电机交直流集成发电系统的控制技术。</w:t>
            </w:r>
          </w:p>
        </w:tc>
      </w:tr>
      <w:tr w:rsidR="00AB159A" w:rsidRPr="003313A8" w14:paraId="4D0482EF" w14:textId="77777777" w:rsidTr="00925D6E">
        <w:trPr>
          <w:trHeight w:val="1822"/>
        </w:trPr>
        <w:tc>
          <w:tcPr>
            <w:tcW w:w="1696" w:type="dxa"/>
            <w:vAlign w:val="center"/>
          </w:tcPr>
          <w:p w14:paraId="5EB95B64"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07F3ED1D"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1</w:t>
            </w:r>
            <w:r w:rsidRPr="003313A8">
              <w:rPr>
                <w:rFonts w:ascii="Times New Roman" w:hAnsi="Times New Roman" w:hint="eastAsia"/>
                <w:sz w:val="24"/>
              </w:rPr>
              <w:t>）已修（或自学）</w:t>
            </w:r>
            <w:r>
              <w:rPr>
                <w:rFonts w:ascii="Times New Roman" w:hAnsi="Times New Roman" w:hint="eastAsia"/>
                <w:sz w:val="24"/>
              </w:rPr>
              <w:t>电路、模电、数电、电力电子技术等相关课程</w:t>
            </w:r>
            <w:r w:rsidRPr="003313A8">
              <w:rPr>
                <w:rFonts w:ascii="Times New Roman" w:hAnsi="Times New Roman" w:hint="eastAsia"/>
                <w:sz w:val="24"/>
              </w:rPr>
              <w:t>，团队中的组成成员有一定</w:t>
            </w:r>
            <w:r>
              <w:rPr>
                <w:rFonts w:ascii="Times New Roman" w:hAnsi="Times New Roman" w:hint="eastAsia"/>
                <w:sz w:val="24"/>
              </w:rPr>
              <w:t>软硬件及仿真</w:t>
            </w:r>
            <w:r w:rsidRPr="003313A8">
              <w:rPr>
                <w:rFonts w:ascii="Times New Roman" w:hAnsi="Times New Roman" w:hint="eastAsia"/>
                <w:sz w:val="24"/>
              </w:rPr>
              <w:t>基础。</w:t>
            </w:r>
          </w:p>
          <w:p w14:paraId="33DC2696"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2</w:t>
            </w:r>
            <w:r w:rsidRPr="003313A8">
              <w:rPr>
                <w:rFonts w:ascii="Times New Roman" w:hAnsi="Times New Roman" w:hint="eastAsia"/>
                <w:sz w:val="24"/>
              </w:rPr>
              <w:t>）鼓励高年级学生和低年级学生联合组队，队内共同学习、分工协作。</w:t>
            </w:r>
          </w:p>
          <w:p w14:paraId="1FC1130C" w14:textId="77777777" w:rsidR="00AB159A" w:rsidRPr="003313A8" w:rsidRDefault="00AB159A" w:rsidP="00925D6E">
            <w:pPr>
              <w:rPr>
                <w:rFonts w:ascii="Times New Roman" w:hAnsi="Times New Roman"/>
                <w:sz w:val="24"/>
              </w:rPr>
            </w:pPr>
            <w:r w:rsidRPr="003313A8">
              <w:rPr>
                <w:rFonts w:ascii="Times New Roman" w:hAnsi="Times New Roman"/>
                <w:sz w:val="24"/>
              </w:rPr>
              <w:t>（</w:t>
            </w:r>
            <w:r w:rsidRPr="003313A8">
              <w:rPr>
                <w:rFonts w:ascii="Times New Roman" w:hAnsi="Times New Roman"/>
                <w:sz w:val="24"/>
              </w:rPr>
              <w:t>3</w:t>
            </w:r>
            <w:r w:rsidRPr="003313A8">
              <w:rPr>
                <w:rFonts w:ascii="Times New Roman" w:hAnsi="Times New Roman"/>
                <w:sz w:val="24"/>
              </w:rPr>
              <w:t>）</w:t>
            </w:r>
            <w:r w:rsidRPr="003313A8">
              <w:rPr>
                <w:rFonts w:ascii="Times New Roman" w:hAnsi="Times New Roman" w:hint="eastAsia"/>
                <w:sz w:val="24"/>
              </w:rPr>
              <w:t>团队成员以大二、大三学生为主（大一也可参与）</w:t>
            </w:r>
          </w:p>
        </w:tc>
      </w:tr>
    </w:tbl>
    <w:p w14:paraId="411FE0EB" w14:textId="77777777" w:rsidR="00AB159A" w:rsidRDefault="00AB159A" w:rsidP="00AB159A"/>
    <w:p w14:paraId="7F0465E4" w14:textId="77777777" w:rsidR="00AB159A" w:rsidRDefault="00AB159A" w:rsidP="00AB159A"/>
    <w:p w14:paraId="66C5E9D1" w14:textId="77777777" w:rsidR="00AB159A" w:rsidRDefault="00AB159A" w:rsidP="00AB159A">
      <w:pPr>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AB159A" w:rsidRPr="003313A8" w14:paraId="2F3732E9" w14:textId="77777777" w:rsidTr="00925D6E">
        <w:tc>
          <w:tcPr>
            <w:tcW w:w="8296" w:type="dxa"/>
            <w:gridSpan w:val="2"/>
            <w:shd w:val="clear" w:color="auto" w:fill="F2F2F2"/>
          </w:tcPr>
          <w:p w14:paraId="51A7D8DB" w14:textId="77777777" w:rsidR="00AB159A" w:rsidRPr="003313A8" w:rsidRDefault="00AB159A" w:rsidP="00925D6E">
            <w:pPr>
              <w:jc w:val="center"/>
              <w:rPr>
                <w:rFonts w:ascii="宋体" w:eastAsia="宋体" w:hAnsi="宋体"/>
                <w:b/>
                <w:bCs/>
                <w:sz w:val="28"/>
                <w:szCs w:val="28"/>
              </w:rPr>
            </w:pPr>
            <w:r w:rsidRPr="003313A8">
              <w:rPr>
                <w:rFonts w:ascii="宋体" w:eastAsia="宋体" w:hAnsi="宋体" w:hint="eastAsia"/>
                <w:b/>
                <w:bCs/>
                <w:sz w:val="28"/>
                <w:szCs w:val="28"/>
              </w:rPr>
              <w:t>课题</w:t>
            </w:r>
            <w:r>
              <w:rPr>
                <w:rFonts w:ascii="宋体" w:eastAsia="宋体" w:hAnsi="宋体" w:hint="eastAsia"/>
                <w:b/>
                <w:bCs/>
                <w:sz w:val="28"/>
                <w:szCs w:val="28"/>
              </w:rPr>
              <w:t>3</w:t>
            </w:r>
          </w:p>
        </w:tc>
      </w:tr>
      <w:tr w:rsidR="00AB159A" w:rsidRPr="0060213A" w14:paraId="75AF7690" w14:textId="77777777" w:rsidTr="00925D6E">
        <w:tc>
          <w:tcPr>
            <w:tcW w:w="1696" w:type="dxa"/>
          </w:tcPr>
          <w:p w14:paraId="73A8D6F4"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指导教师：</w:t>
            </w:r>
          </w:p>
        </w:tc>
        <w:tc>
          <w:tcPr>
            <w:tcW w:w="6600" w:type="dxa"/>
          </w:tcPr>
          <w:p w14:paraId="2F4B4554" w14:textId="77777777" w:rsidR="00AB159A" w:rsidRPr="0060213A" w:rsidRDefault="00AB159A" w:rsidP="00925D6E">
            <w:pPr>
              <w:rPr>
                <w:rFonts w:ascii="Times New Roman" w:hAnsi="Times New Roman"/>
                <w:sz w:val="24"/>
              </w:rPr>
            </w:pPr>
            <w:r w:rsidRPr="0060213A">
              <w:rPr>
                <w:rFonts w:ascii="Times New Roman" w:hAnsi="Times New Roman" w:hint="eastAsia"/>
                <w:sz w:val="24"/>
              </w:rPr>
              <w:t>卜飞飞</w:t>
            </w:r>
            <w:r w:rsidRPr="008815A8">
              <w:rPr>
                <w:rFonts w:cs="等线" w:hint="eastAsia"/>
                <w:sz w:val="24"/>
                <w:szCs w:val="24"/>
              </w:rPr>
              <w:t>，陈文明</w:t>
            </w:r>
          </w:p>
        </w:tc>
      </w:tr>
      <w:tr w:rsidR="00AB159A" w:rsidRPr="0060213A" w14:paraId="46C37CEC" w14:textId="77777777" w:rsidTr="00925D6E">
        <w:tc>
          <w:tcPr>
            <w:tcW w:w="1696" w:type="dxa"/>
          </w:tcPr>
          <w:p w14:paraId="6764645A"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项目名称：</w:t>
            </w:r>
          </w:p>
        </w:tc>
        <w:tc>
          <w:tcPr>
            <w:tcW w:w="6600" w:type="dxa"/>
          </w:tcPr>
          <w:p w14:paraId="116ABC38" w14:textId="77777777" w:rsidR="00AB159A" w:rsidRDefault="00AB159A" w:rsidP="00925D6E">
            <w:pPr>
              <w:rPr>
                <w:rFonts w:ascii="宋体" w:eastAsia="宋体" w:hAnsi="宋体"/>
                <w:sz w:val="28"/>
                <w:szCs w:val="28"/>
              </w:rPr>
            </w:pPr>
            <w:r w:rsidRPr="00F8604F">
              <w:rPr>
                <w:rFonts w:ascii="宋体" w:eastAsia="宋体" w:hAnsi="宋体" w:hint="eastAsia"/>
                <w:sz w:val="28"/>
                <w:szCs w:val="28"/>
              </w:rPr>
              <w:t>永磁电机驱动系统高性能电流控制技术研究</w:t>
            </w:r>
          </w:p>
        </w:tc>
      </w:tr>
      <w:tr w:rsidR="00AB159A" w:rsidRPr="003313A8" w14:paraId="4CED32A1" w14:textId="77777777" w:rsidTr="00925D6E">
        <w:tc>
          <w:tcPr>
            <w:tcW w:w="1696" w:type="dxa"/>
          </w:tcPr>
          <w:p w14:paraId="549C35A3" w14:textId="77777777" w:rsidR="00AB159A" w:rsidRPr="003313A8" w:rsidRDefault="00AB159A" w:rsidP="00925D6E">
            <w:pPr>
              <w:rPr>
                <w:rFonts w:ascii="宋体" w:eastAsia="宋体" w:hAnsi="宋体"/>
                <w:sz w:val="28"/>
                <w:szCs w:val="28"/>
              </w:rPr>
            </w:pPr>
            <w:r w:rsidRPr="003313A8">
              <w:rPr>
                <w:rFonts w:ascii="宋体" w:eastAsia="宋体" w:hAnsi="宋体" w:hint="eastAsia"/>
                <w:sz w:val="28"/>
                <w:szCs w:val="28"/>
              </w:rPr>
              <w:t>项目来源：</w:t>
            </w:r>
          </w:p>
        </w:tc>
        <w:tc>
          <w:tcPr>
            <w:tcW w:w="6600" w:type="dxa"/>
          </w:tcPr>
          <w:p w14:paraId="07C28822" w14:textId="77777777" w:rsidR="00AB159A" w:rsidRPr="003313A8" w:rsidRDefault="00AB159A" w:rsidP="00925D6E">
            <w:pPr>
              <w:rPr>
                <w:rFonts w:ascii="宋体" w:eastAsia="宋体" w:hAnsi="宋体"/>
                <w:sz w:val="28"/>
                <w:szCs w:val="28"/>
              </w:rPr>
            </w:pPr>
            <w:r>
              <w:rPr>
                <w:rFonts w:ascii="Times New Roman" w:hAnsi="Times New Roman" w:hint="eastAsia"/>
                <w:sz w:val="24"/>
              </w:rPr>
              <w:t>企业合作项目</w:t>
            </w:r>
          </w:p>
        </w:tc>
      </w:tr>
      <w:tr w:rsidR="00AB159A" w:rsidRPr="0060213A" w14:paraId="384874DF" w14:textId="77777777" w:rsidTr="00925D6E">
        <w:trPr>
          <w:trHeight w:val="2090"/>
        </w:trPr>
        <w:tc>
          <w:tcPr>
            <w:tcW w:w="1696" w:type="dxa"/>
            <w:vAlign w:val="center"/>
          </w:tcPr>
          <w:p w14:paraId="42BC1FC2"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t>项目简介：</w:t>
            </w:r>
          </w:p>
        </w:tc>
        <w:tc>
          <w:tcPr>
            <w:tcW w:w="6600" w:type="dxa"/>
          </w:tcPr>
          <w:p w14:paraId="461B2414" w14:textId="77777777" w:rsidR="00AB159A" w:rsidRDefault="00AB159A" w:rsidP="00925D6E">
            <w:pPr>
              <w:rPr>
                <w:rFonts w:ascii="Times New Roman" w:hAnsi="Times New Roman" w:cs="Times New Roman"/>
                <w:sz w:val="24"/>
                <w:szCs w:val="24"/>
              </w:rPr>
            </w:pPr>
            <w:proofErr w:type="gramStart"/>
            <w:r w:rsidRPr="00D2230A">
              <w:rPr>
                <w:rFonts w:ascii="Times New Roman" w:hAnsi="Times New Roman" w:cs="Times New Roman" w:hint="eastAsia"/>
                <w:sz w:val="24"/>
                <w:szCs w:val="24"/>
              </w:rPr>
              <w:t>在双碳目标</w:t>
            </w:r>
            <w:proofErr w:type="gramEnd"/>
            <w:r w:rsidRPr="00D2230A">
              <w:rPr>
                <w:rFonts w:ascii="Times New Roman" w:hAnsi="Times New Roman" w:cs="Times New Roman"/>
                <w:sz w:val="24"/>
                <w:szCs w:val="24"/>
              </w:rPr>
              <w:t>“</w:t>
            </w:r>
            <w:r w:rsidRPr="00D2230A">
              <w:rPr>
                <w:rFonts w:ascii="Times New Roman" w:hAnsi="Times New Roman" w:cs="Times New Roman"/>
                <w:sz w:val="24"/>
                <w:szCs w:val="24"/>
              </w:rPr>
              <w:t>碳达峰，碳中和</w:t>
            </w:r>
            <w:r w:rsidRPr="00D2230A">
              <w:rPr>
                <w:rFonts w:ascii="Times New Roman" w:hAnsi="Times New Roman" w:cs="Times New Roman"/>
                <w:sz w:val="24"/>
                <w:szCs w:val="24"/>
              </w:rPr>
              <w:t>”</w:t>
            </w:r>
            <w:r w:rsidRPr="00D2230A">
              <w:rPr>
                <w:rFonts w:ascii="Times New Roman" w:hAnsi="Times New Roman" w:cs="Times New Roman" w:hint="eastAsia"/>
                <w:sz w:val="24"/>
                <w:szCs w:val="24"/>
              </w:rPr>
              <w:t>的背景下</w:t>
            </w:r>
            <w:r>
              <w:rPr>
                <w:rFonts w:ascii="Times New Roman" w:hAnsi="Times New Roman" w:cs="Times New Roman" w:hint="eastAsia"/>
                <w:sz w:val="24"/>
                <w:szCs w:val="24"/>
              </w:rPr>
              <w:t>，国家对于新能源汽车产业的高质量发展更加重视。永磁同步电机</w:t>
            </w:r>
            <w:r>
              <w:rPr>
                <w:rFonts w:ascii="Times New Roman" w:hAnsi="Times New Roman" w:cs="Times New Roman" w:hint="eastAsia"/>
                <w:sz w:val="24"/>
                <w:szCs w:val="24"/>
              </w:rPr>
              <w:t>(</w:t>
            </w:r>
            <w:r>
              <w:rPr>
                <w:rFonts w:ascii="Times New Roman" w:hAnsi="Times New Roman" w:cs="Times New Roman"/>
                <w:sz w:val="24"/>
                <w:szCs w:val="24"/>
              </w:rPr>
              <w:t>PMSM)</w:t>
            </w:r>
            <w:r>
              <w:rPr>
                <w:rFonts w:ascii="Times New Roman" w:hAnsi="Times New Roman" w:cs="Times New Roman" w:hint="eastAsia"/>
                <w:sz w:val="24"/>
                <w:szCs w:val="24"/>
              </w:rPr>
              <w:t>因其效率高、功率因数高等一系列优点被广泛用作于新能源汽车驱动电机。矢量控制作为一种借鉴直流电机控制方式的算法，常被应用在</w:t>
            </w:r>
            <w:r>
              <w:rPr>
                <w:rFonts w:ascii="Times New Roman" w:hAnsi="Times New Roman" w:cs="Times New Roman" w:hint="eastAsia"/>
                <w:sz w:val="24"/>
                <w:szCs w:val="24"/>
              </w:rPr>
              <w:t>P</w:t>
            </w:r>
            <w:r>
              <w:rPr>
                <w:rFonts w:ascii="Times New Roman" w:hAnsi="Times New Roman" w:cs="Times New Roman"/>
                <w:sz w:val="24"/>
                <w:szCs w:val="24"/>
              </w:rPr>
              <w:t>MSM</w:t>
            </w:r>
            <w:r>
              <w:rPr>
                <w:rFonts w:ascii="Times New Roman" w:hAnsi="Times New Roman" w:cs="Times New Roman" w:hint="eastAsia"/>
                <w:sz w:val="24"/>
                <w:szCs w:val="24"/>
              </w:rPr>
              <w:t>驱动控制系统中，其本质是通过对定子三相电流进行解耦，分别控制解耦分量从而使交流电机具有类似直流电机的控制性能。在控制过程中对电流解耦分量大小的不同分配</w:t>
            </w:r>
            <w:r>
              <w:rPr>
                <w:rFonts w:ascii="Times New Roman" w:hAnsi="Times New Roman" w:cs="Times New Roman" w:hint="eastAsia"/>
                <w:sz w:val="24"/>
                <w:szCs w:val="24"/>
              </w:rPr>
              <w:lastRenderedPageBreak/>
              <w:t>会对永磁同步电机的性能、损耗等一系列指标产生影响。</w:t>
            </w:r>
          </w:p>
          <w:p w14:paraId="1A43DB80" w14:textId="77777777" w:rsidR="00AB159A" w:rsidRPr="0060213A" w:rsidRDefault="00AB159A" w:rsidP="00925D6E">
            <w:pPr>
              <w:rPr>
                <w:rFonts w:ascii="Times New Roman" w:hAnsi="Times New Roman"/>
                <w:sz w:val="24"/>
              </w:rPr>
            </w:pPr>
            <w:r>
              <w:rPr>
                <w:rFonts w:ascii="Times New Roman" w:hAnsi="Times New Roman" w:hint="eastAsia"/>
                <w:sz w:val="24"/>
              </w:rPr>
              <w:t>本课题针对表贴式永磁同步电机的矢量控制算法下的电流控制技术展开研究，通过</w:t>
            </w:r>
            <w:proofErr w:type="spellStart"/>
            <w:r>
              <w:rPr>
                <w:rFonts w:ascii="Times New Roman" w:hAnsi="Times New Roman" w:cs="Times New Roman" w:hint="eastAsia"/>
                <w:sz w:val="24"/>
                <w:szCs w:val="24"/>
              </w:rPr>
              <w:t>Matlab</w:t>
            </w:r>
            <w:proofErr w:type="spellEnd"/>
            <w:r>
              <w:rPr>
                <w:rFonts w:ascii="Times New Roman" w:hAnsi="Times New Roman" w:cs="Times New Roman"/>
                <w:sz w:val="24"/>
                <w:szCs w:val="24"/>
              </w:rPr>
              <w:t>/S</w:t>
            </w:r>
            <w:r>
              <w:rPr>
                <w:rFonts w:ascii="Times New Roman" w:hAnsi="Times New Roman" w:cs="Times New Roman" w:hint="eastAsia"/>
                <w:sz w:val="24"/>
                <w:szCs w:val="24"/>
              </w:rPr>
              <w:t>imulink</w:t>
            </w:r>
            <w:r>
              <w:rPr>
                <w:rFonts w:ascii="Times New Roman" w:hAnsi="Times New Roman" w:cs="Times New Roman" w:hint="eastAsia"/>
                <w:sz w:val="24"/>
                <w:szCs w:val="24"/>
              </w:rPr>
              <w:t>软件搭建永磁同步电机控制系统仿真模型，并完成理论分析与仿真验证。</w:t>
            </w:r>
          </w:p>
        </w:tc>
      </w:tr>
      <w:tr w:rsidR="00AB159A" w:rsidRPr="003313A8" w14:paraId="2415BB96" w14:textId="77777777" w:rsidTr="00925D6E">
        <w:trPr>
          <w:trHeight w:val="1822"/>
        </w:trPr>
        <w:tc>
          <w:tcPr>
            <w:tcW w:w="1696" w:type="dxa"/>
            <w:vAlign w:val="center"/>
          </w:tcPr>
          <w:p w14:paraId="4EB871C4" w14:textId="77777777" w:rsidR="00AB159A" w:rsidRPr="003313A8" w:rsidRDefault="00AB159A" w:rsidP="00925D6E">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14F1557B"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1</w:t>
            </w:r>
            <w:r w:rsidRPr="003313A8">
              <w:rPr>
                <w:rFonts w:ascii="Times New Roman" w:hAnsi="Times New Roman" w:hint="eastAsia"/>
                <w:sz w:val="24"/>
              </w:rPr>
              <w:t>）已修（或自学）</w:t>
            </w:r>
            <w:r>
              <w:rPr>
                <w:rFonts w:ascii="Times New Roman" w:hAnsi="Times New Roman" w:hint="eastAsia"/>
                <w:sz w:val="24"/>
              </w:rPr>
              <w:t>电路、模电、数电、电力电子技术等相关课程</w:t>
            </w:r>
            <w:r w:rsidRPr="003313A8">
              <w:rPr>
                <w:rFonts w:ascii="Times New Roman" w:hAnsi="Times New Roman" w:hint="eastAsia"/>
                <w:sz w:val="24"/>
              </w:rPr>
              <w:t>，团队中的组成成员有一定</w:t>
            </w:r>
            <w:r>
              <w:rPr>
                <w:rFonts w:ascii="Times New Roman" w:hAnsi="Times New Roman" w:hint="eastAsia"/>
                <w:sz w:val="24"/>
              </w:rPr>
              <w:t>软硬件及仿真</w:t>
            </w:r>
            <w:r w:rsidRPr="003313A8">
              <w:rPr>
                <w:rFonts w:ascii="Times New Roman" w:hAnsi="Times New Roman" w:hint="eastAsia"/>
                <w:sz w:val="24"/>
              </w:rPr>
              <w:t>基础</w:t>
            </w:r>
          </w:p>
          <w:p w14:paraId="09690B08" w14:textId="77777777" w:rsidR="00AB159A" w:rsidRPr="003313A8" w:rsidRDefault="00AB159A" w:rsidP="00925D6E">
            <w:pPr>
              <w:rPr>
                <w:rFonts w:ascii="Times New Roman" w:hAnsi="Times New Roman"/>
                <w:sz w:val="24"/>
              </w:rPr>
            </w:pPr>
            <w:r w:rsidRPr="003313A8">
              <w:rPr>
                <w:rFonts w:ascii="Times New Roman" w:hAnsi="Times New Roman" w:hint="eastAsia"/>
                <w:sz w:val="24"/>
              </w:rPr>
              <w:t>（</w:t>
            </w:r>
            <w:r w:rsidRPr="003313A8">
              <w:rPr>
                <w:rFonts w:ascii="Times New Roman" w:hAnsi="Times New Roman" w:hint="eastAsia"/>
                <w:sz w:val="24"/>
              </w:rPr>
              <w:t>2</w:t>
            </w:r>
            <w:r w:rsidRPr="003313A8">
              <w:rPr>
                <w:rFonts w:ascii="Times New Roman" w:hAnsi="Times New Roman" w:hint="eastAsia"/>
                <w:sz w:val="24"/>
              </w:rPr>
              <w:t>）鼓励高年级学生和低年级学生联合组队，队内共同学习、分工协作。</w:t>
            </w:r>
          </w:p>
          <w:p w14:paraId="1DD8DFFD" w14:textId="77777777" w:rsidR="00AB159A" w:rsidRPr="003313A8" w:rsidRDefault="00AB159A" w:rsidP="00925D6E">
            <w:pPr>
              <w:rPr>
                <w:rFonts w:ascii="Times New Roman" w:hAnsi="Times New Roman"/>
                <w:sz w:val="24"/>
              </w:rPr>
            </w:pPr>
            <w:r w:rsidRPr="003313A8">
              <w:rPr>
                <w:rFonts w:ascii="Times New Roman" w:hAnsi="Times New Roman"/>
                <w:sz w:val="24"/>
              </w:rPr>
              <w:t>（</w:t>
            </w:r>
            <w:r w:rsidRPr="003313A8">
              <w:rPr>
                <w:rFonts w:ascii="Times New Roman" w:hAnsi="Times New Roman"/>
                <w:sz w:val="24"/>
              </w:rPr>
              <w:t>3</w:t>
            </w:r>
            <w:r w:rsidRPr="003313A8">
              <w:rPr>
                <w:rFonts w:ascii="Times New Roman" w:hAnsi="Times New Roman"/>
                <w:sz w:val="24"/>
              </w:rPr>
              <w:t>）</w:t>
            </w:r>
            <w:r w:rsidRPr="003313A8">
              <w:rPr>
                <w:rFonts w:ascii="Times New Roman" w:hAnsi="Times New Roman" w:hint="eastAsia"/>
                <w:sz w:val="24"/>
              </w:rPr>
              <w:t>团队成员以大二、大三学生为主（大一也可参与）</w:t>
            </w:r>
          </w:p>
        </w:tc>
      </w:tr>
    </w:tbl>
    <w:p w14:paraId="18EDB7EB" w14:textId="77777777" w:rsidR="00AB159A" w:rsidRDefault="00AB159A" w:rsidP="00AB159A"/>
    <w:p w14:paraId="53C524F2" w14:textId="77777777" w:rsidR="00E5605F" w:rsidRDefault="00E5605F" w:rsidP="00327375"/>
    <w:p w14:paraId="2BA89E5F" w14:textId="77777777" w:rsidR="00925D6E" w:rsidRPr="00AB159A" w:rsidRDefault="00925D6E" w:rsidP="00327375"/>
    <w:tbl>
      <w:tblPr>
        <w:tblStyle w:val="a6"/>
        <w:tblW w:w="0" w:type="auto"/>
        <w:tblLook w:val="04A0" w:firstRow="1" w:lastRow="0" w:firstColumn="1" w:lastColumn="0" w:noHBand="0" w:noVBand="1"/>
      </w:tblPr>
      <w:tblGrid>
        <w:gridCol w:w="1696"/>
        <w:gridCol w:w="6600"/>
      </w:tblGrid>
      <w:tr w:rsidR="00AB159A" w14:paraId="6DD97810" w14:textId="77777777" w:rsidTr="00925D6E">
        <w:tc>
          <w:tcPr>
            <w:tcW w:w="8296" w:type="dxa"/>
            <w:gridSpan w:val="2"/>
            <w:shd w:val="clear" w:color="auto" w:fill="F2F2F2" w:themeFill="background1" w:themeFillShade="F2"/>
          </w:tcPr>
          <w:p w14:paraId="38E615A7" w14:textId="5F79CCA3" w:rsidR="00AB159A" w:rsidRPr="00E02CB6" w:rsidRDefault="00AB159A" w:rsidP="00AB159A">
            <w:pPr>
              <w:jc w:val="center"/>
              <w:rPr>
                <w:rFonts w:ascii="宋体" w:eastAsia="宋体" w:hAnsi="宋体"/>
                <w:b/>
                <w:bCs/>
                <w:sz w:val="28"/>
                <w:szCs w:val="28"/>
              </w:rPr>
            </w:pPr>
            <w:r w:rsidRPr="007C7129">
              <w:rPr>
                <w:rFonts w:ascii="宋体" w:eastAsia="宋体" w:hAnsi="宋体" w:hint="eastAsia"/>
                <w:b/>
                <w:bCs/>
                <w:sz w:val="28"/>
                <w:szCs w:val="28"/>
              </w:rPr>
              <w:t>课题</w:t>
            </w:r>
            <w:r>
              <w:rPr>
                <w:rFonts w:ascii="宋体" w:eastAsia="宋体" w:hAnsi="宋体"/>
                <w:b/>
                <w:bCs/>
                <w:sz w:val="28"/>
                <w:szCs w:val="28"/>
              </w:rPr>
              <w:t>4</w:t>
            </w:r>
          </w:p>
        </w:tc>
      </w:tr>
      <w:tr w:rsidR="00AB159A" w14:paraId="1F30D998" w14:textId="77777777" w:rsidTr="00925D6E">
        <w:tc>
          <w:tcPr>
            <w:tcW w:w="1696" w:type="dxa"/>
          </w:tcPr>
          <w:p w14:paraId="4ADFFA31" w14:textId="77777777" w:rsidR="00AB159A" w:rsidRDefault="00AB159A" w:rsidP="00925D6E">
            <w:pPr>
              <w:rPr>
                <w:rFonts w:ascii="宋体" w:eastAsia="宋体" w:hAnsi="宋体"/>
                <w:sz w:val="28"/>
                <w:szCs w:val="28"/>
              </w:rPr>
            </w:pPr>
            <w:r>
              <w:rPr>
                <w:rFonts w:ascii="宋体" w:eastAsia="宋体" w:hAnsi="宋体" w:hint="eastAsia"/>
                <w:sz w:val="28"/>
                <w:szCs w:val="28"/>
              </w:rPr>
              <w:t>指导教师：</w:t>
            </w:r>
          </w:p>
        </w:tc>
        <w:tc>
          <w:tcPr>
            <w:tcW w:w="6600" w:type="dxa"/>
          </w:tcPr>
          <w:p w14:paraId="0D8E17B9" w14:textId="77777777" w:rsidR="00AB159A" w:rsidRPr="00AB159A" w:rsidRDefault="00AB159A" w:rsidP="00925D6E">
            <w:pPr>
              <w:rPr>
                <w:rFonts w:cs="等线"/>
                <w:sz w:val="24"/>
                <w:szCs w:val="24"/>
              </w:rPr>
            </w:pPr>
            <w:r w:rsidRPr="00AB159A">
              <w:rPr>
                <w:rFonts w:cs="等线" w:hint="eastAsia"/>
                <w:sz w:val="24"/>
                <w:szCs w:val="24"/>
              </w:rPr>
              <w:t>陈杰，秦海鸿</w:t>
            </w:r>
          </w:p>
        </w:tc>
      </w:tr>
      <w:tr w:rsidR="00AB159A" w14:paraId="6B9DBA7A" w14:textId="77777777" w:rsidTr="00925D6E">
        <w:tc>
          <w:tcPr>
            <w:tcW w:w="1696" w:type="dxa"/>
          </w:tcPr>
          <w:p w14:paraId="30185757" w14:textId="77777777" w:rsidR="00AB159A" w:rsidRDefault="00AB159A" w:rsidP="00925D6E">
            <w:pPr>
              <w:rPr>
                <w:rFonts w:ascii="宋体" w:eastAsia="宋体" w:hAnsi="宋体"/>
                <w:sz w:val="28"/>
                <w:szCs w:val="28"/>
              </w:rPr>
            </w:pPr>
            <w:r>
              <w:rPr>
                <w:rFonts w:ascii="宋体" w:eastAsia="宋体" w:hAnsi="宋体" w:hint="eastAsia"/>
                <w:sz w:val="28"/>
                <w:szCs w:val="28"/>
              </w:rPr>
              <w:t>项目名称：</w:t>
            </w:r>
          </w:p>
        </w:tc>
        <w:tc>
          <w:tcPr>
            <w:tcW w:w="6600" w:type="dxa"/>
          </w:tcPr>
          <w:p w14:paraId="30DB6425" w14:textId="77777777" w:rsidR="00AB159A" w:rsidRPr="00AB159A" w:rsidRDefault="00AB159A" w:rsidP="00925D6E">
            <w:pPr>
              <w:rPr>
                <w:rFonts w:cs="等线"/>
                <w:sz w:val="24"/>
                <w:szCs w:val="24"/>
              </w:rPr>
            </w:pPr>
            <w:proofErr w:type="gramStart"/>
            <w:r w:rsidRPr="00AB159A">
              <w:rPr>
                <w:rFonts w:cs="等线" w:hint="eastAsia"/>
                <w:sz w:val="24"/>
                <w:szCs w:val="24"/>
              </w:rPr>
              <w:t>准单级</w:t>
            </w:r>
            <w:proofErr w:type="gramEnd"/>
            <w:r w:rsidRPr="00AB159A">
              <w:rPr>
                <w:rFonts w:cs="等线" w:hint="eastAsia"/>
                <w:sz w:val="24"/>
                <w:szCs w:val="24"/>
              </w:rPr>
              <w:t>式高频软开关</w:t>
            </w:r>
            <w:r w:rsidRPr="00AB159A">
              <w:rPr>
                <w:rFonts w:cs="等线"/>
                <w:sz w:val="24"/>
                <w:szCs w:val="24"/>
              </w:rPr>
              <w:t>RDCX</w:t>
            </w:r>
            <w:r w:rsidRPr="00AB159A">
              <w:rPr>
                <w:rFonts w:cs="等线" w:hint="eastAsia"/>
                <w:sz w:val="24"/>
                <w:szCs w:val="24"/>
              </w:rPr>
              <w:t>变换器</w:t>
            </w:r>
          </w:p>
        </w:tc>
      </w:tr>
      <w:tr w:rsidR="00AB159A" w14:paraId="7424DCFD" w14:textId="77777777" w:rsidTr="00925D6E">
        <w:tc>
          <w:tcPr>
            <w:tcW w:w="1696" w:type="dxa"/>
          </w:tcPr>
          <w:p w14:paraId="1D07CEC3" w14:textId="77777777" w:rsidR="00AB159A" w:rsidRDefault="00AB159A" w:rsidP="00925D6E">
            <w:pPr>
              <w:rPr>
                <w:rFonts w:ascii="宋体" w:eastAsia="宋体" w:hAnsi="宋体"/>
                <w:sz w:val="28"/>
                <w:szCs w:val="28"/>
              </w:rPr>
            </w:pPr>
            <w:r>
              <w:rPr>
                <w:rFonts w:ascii="宋体" w:eastAsia="宋体" w:hAnsi="宋体" w:hint="eastAsia"/>
                <w:sz w:val="28"/>
                <w:szCs w:val="28"/>
              </w:rPr>
              <w:t>项目来源：</w:t>
            </w:r>
          </w:p>
        </w:tc>
        <w:tc>
          <w:tcPr>
            <w:tcW w:w="6600" w:type="dxa"/>
          </w:tcPr>
          <w:p w14:paraId="4F93CCCE" w14:textId="77777777" w:rsidR="00AB159A" w:rsidRPr="00AB159A" w:rsidRDefault="00AB159A" w:rsidP="00925D6E">
            <w:pPr>
              <w:rPr>
                <w:rFonts w:cs="等线"/>
                <w:sz w:val="24"/>
                <w:szCs w:val="24"/>
              </w:rPr>
            </w:pPr>
            <w:r w:rsidRPr="00AB159A">
              <w:rPr>
                <w:rFonts w:cs="等线" w:hint="eastAsia"/>
                <w:sz w:val="24"/>
                <w:szCs w:val="24"/>
              </w:rPr>
              <w:t>国防企业合作项目</w:t>
            </w:r>
          </w:p>
        </w:tc>
      </w:tr>
      <w:tr w:rsidR="00AB159A" w14:paraId="361B56C9" w14:textId="77777777" w:rsidTr="00925D6E">
        <w:trPr>
          <w:trHeight w:val="2090"/>
        </w:trPr>
        <w:tc>
          <w:tcPr>
            <w:tcW w:w="1696" w:type="dxa"/>
            <w:vAlign w:val="center"/>
          </w:tcPr>
          <w:p w14:paraId="453ED42A" w14:textId="77777777" w:rsidR="00AB159A" w:rsidRDefault="00AB159A" w:rsidP="00925D6E">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165E2BA6" w14:textId="77777777" w:rsidR="00AB159A" w:rsidRPr="00AB159A" w:rsidRDefault="00AB159A" w:rsidP="00925D6E">
            <w:pPr>
              <w:ind w:firstLineChars="200" w:firstLine="480"/>
              <w:rPr>
                <w:rFonts w:cs="等线"/>
                <w:sz w:val="24"/>
                <w:szCs w:val="24"/>
              </w:rPr>
            </w:pPr>
            <w:r w:rsidRPr="00AB159A">
              <w:rPr>
                <w:rFonts w:cs="等线" w:hint="eastAsia"/>
                <w:sz w:val="24"/>
                <w:szCs w:val="24"/>
              </w:rPr>
              <w:t>近年来，工业制造技术和电力电子技术迅速崛起，采用电力驱动代替传统驱动的多电</w:t>
            </w:r>
            <w:r w:rsidRPr="00AB159A">
              <w:rPr>
                <w:rFonts w:cs="等线"/>
                <w:sz w:val="24"/>
                <w:szCs w:val="24"/>
              </w:rPr>
              <w:t>/全</w:t>
            </w:r>
            <w:proofErr w:type="gramStart"/>
            <w:r w:rsidRPr="00AB159A">
              <w:rPr>
                <w:rFonts w:cs="等线"/>
                <w:sz w:val="24"/>
                <w:szCs w:val="24"/>
              </w:rPr>
              <w:t>电飞机</w:t>
            </w:r>
            <w:proofErr w:type="gramEnd"/>
            <w:r w:rsidRPr="00AB159A">
              <w:rPr>
                <w:rFonts w:cs="等线"/>
                <w:sz w:val="24"/>
                <w:szCs w:val="24"/>
              </w:rPr>
              <w:t>已经成为民用航空器的未来发展方向。</w:t>
            </w:r>
            <w:r w:rsidRPr="00AB159A">
              <w:rPr>
                <w:rFonts w:cs="等线" w:hint="eastAsia"/>
                <w:sz w:val="24"/>
                <w:szCs w:val="24"/>
              </w:rPr>
              <w:t>其中二次电源负责将主电源的电能转换为其他形式的电能，供给机载设备使用，对于不同供电方式有直流变换器、静止变流器、变压整流器等。</w:t>
            </w:r>
          </w:p>
          <w:p w14:paraId="35BD315C" w14:textId="77777777" w:rsidR="00AB159A" w:rsidRPr="00AB159A" w:rsidRDefault="00AB159A" w:rsidP="00925D6E">
            <w:pPr>
              <w:ind w:firstLineChars="200" w:firstLine="480"/>
              <w:rPr>
                <w:rFonts w:cs="等线"/>
                <w:sz w:val="24"/>
                <w:szCs w:val="24"/>
              </w:rPr>
            </w:pPr>
            <w:r w:rsidRPr="00AB159A">
              <w:rPr>
                <w:rFonts w:cs="等线" w:hint="eastAsia"/>
                <w:sz w:val="24"/>
                <w:szCs w:val="24"/>
              </w:rPr>
              <w:t>本项目针对高频高效率直流变换器展开研究。以</w:t>
            </w:r>
            <w:r w:rsidRPr="00AB159A">
              <w:rPr>
                <w:rFonts w:cs="等线"/>
                <w:sz w:val="24"/>
                <w:szCs w:val="24"/>
              </w:rPr>
              <w:t>LLC为代表的谐振型隔离变换器，其可以在较宽的负载范围内实现</w:t>
            </w:r>
            <w:proofErr w:type="gramStart"/>
            <w:r w:rsidRPr="00AB159A">
              <w:rPr>
                <w:rFonts w:cs="等线"/>
                <w:sz w:val="24"/>
                <w:szCs w:val="24"/>
              </w:rPr>
              <w:t>原边</w:t>
            </w:r>
            <w:r w:rsidRPr="00AB159A">
              <w:rPr>
                <w:rFonts w:cs="等线"/>
                <w:sz w:val="24"/>
                <w:szCs w:val="24"/>
              </w:rPr>
              <w:lastRenderedPageBreak/>
              <w:t>开关</w:t>
            </w:r>
            <w:proofErr w:type="gramEnd"/>
            <w:r w:rsidRPr="00AB159A">
              <w:rPr>
                <w:rFonts w:cs="等线"/>
                <w:sz w:val="24"/>
                <w:szCs w:val="24"/>
              </w:rPr>
              <w:t>管的零电压开通</w:t>
            </w:r>
            <w:proofErr w:type="gramStart"/>
            <w:r w:rsidRPr="00AB159A">
              <w:rPr>
                <w:rFonts w:cs="等线"/>
                <w:sz w:val="24"/>
                <w:szCs w:val="24"/>
              </w:rPr>
              <w:t>和副边同步</w:t>
            </w:r>
            <w:proofErr w:type="gramEnd"/>
            <w:r w:rsidRPr="00AB159A">
              <w:rPr>
                <w:rFonts w:cs="等线"/>
                <w:sz w:val="24"/>
                <w:szCs w:val="24"/>
              </w:rPr>
              <w:t>整流管的零电流关断，具有良好的软开关特性。</w:t>
            </w:r>
            <w:r w:rsidRPr="00AB159A">
              <w:rPr>
                <w:rFonts w:cs="等线" w:hint="eastAsia"/>
                <w:sz w:val="24"/>
                <w:szCs w:val="24"/>
              </w:rPr>
              <w:t>但谐振变换器一般是通过改变开关频率调整电压的，在进行</w:t>
            </w:r>
            <w:proofErr w:type="gramStart"/>
            <w:r w:rsidRPr="00AB159A">
              <w:rPr>
                <w:rFonts w:cs="等线" w:hint="eastAsia"/>
                <w:sz w:val="24"/>
                <w:szCs w:val="24"/>
              </w:rPr>
              <w:t>宽范围</w:t>
            </w:r>
            <w:proofErr w:type="gramEnd"/>
            <w:r w:rsidRPr="00AB159A">
              <w:rPr>
                <w:rFonts w:cs="等线" w:hint="eastAsia"/>
                <w:sz w:val="24"/>
                <w:szCs w:val="24"/>
              </w:rPr>
              <w:t>调压时，该种类变换器的频率变化范围较宽，而变换器的变压器一般仅针对谐振频率设计，故而在远离设计点的时候变换器的效率较低。如果通过</w:t>
            </w:r>
            <w:r w:rsidRPr="00AB159A">
              <w:rPr>
                <w:rFonts w:cs="等线"/>
                <w:sz w:val="24"/>
                <w:szCs w:val="24"/>
              </w:rPr>
              <w:t>分为两级电路，两级电路分别实现电压调整和电气隔离功能</w:t>
            </w:r>
            <w:r w:rsidRPr="00AB159A">
              <w:rPr>
                <w:rFonts w:cs="等线" w:hint="eastAsia"/>
                <w:sz w:val="24"/>
                <w:szCs w:val="24"/>
              </w:rPr>
              <w:t>，</w:t>
            </w:r>
            <w:r w:rsidRPr="00AB159A">
              <w:rPr>
                <w:rFonts w:cs="等线"/>
                <w:sz w:val="24"/>
                <w:szCs w:val="24"/>
              </w:rPr>
              <w:t>每一级电路都可以实现较好的优化，且易于实施。然而，此时电路的两级都流过全部的输出功率，这导致整机的效率较低。</w:t>
            </w:r>
            <w:r w:rsidRPr="00AB159A">
              <w:rPr>
                <w:rFonts w:cs="等线" w:hint="eastAsia"/>
                <w:sz w:val="24"/>
                <w:szCs w:val="24"/>
              </w:rPr>
              <w:t>为了解决两级架构效率较低的问题，开始提出</w:t>
            </w:r>
            <w:proofErr w:type="gramStart"/>
            <w:r w:rsidRPr="00AB159A">
              <w:rPr>
                <w:rFonts w:cs="等线" w:hint="eastAsia"/>
                <w:sz w:val="24"/>
                <w:szCs w:val="24"/>
              </w:rPr>
              <w:t>了准单级</w:t>
            </w:r>
            <w:proofErr w:type="gramEnd"/>
            <w:r w:rsidRPr="00AB159A">
              <w:rPr>
                <w:rFonts w:cs="等线" w:hint="eastAsia"/>
                <w:sz w:val="24"/>
                <w:szCs w:val="24"/>
              </w:rPr>
              <w:t>架构。</w:t>
            </w:r>
            <w:proofErr w:type="gramStart"/>
            <w:r w:rsidRPr="00AB159A">
              <w:rPr>
                <w:rFonts w:cs="等线" w:hint="eastAsia"/>
                <w:sz w:val="24"/>
                <w:szCs w:val="24"/>
              </w:rPr>
              <w:t>在准单级</w:t>
            </w:r>
            <w:proofErr w:type="gramEnd"/>
            <w:r w:rsidRPr="00AB159A">
              <w:rPr>
                <w:rFonts w:cs="等线" w:hint="eastAsia"/>
                <w:sz w:val="24"/>
                <w:szCs w:val="24"/>
              </w:rPr>
              <w:t>架构中，仅有部分功率流过调压电路，故相较两级架构，该方案有望得到更高的效率。针对升压场合，以原边并联、</w:t>
            </w:r>
            <w:proofErr w:type="gramStart"/>
            <w:r w:rsidRPr="00AB159A">
              <w:rPr>
                <w:rFonts w:cs="等线" w:hint="eastAsia"/>
                <w:sz w:val="24"/>
                <w:szCs w:val="24"/>
              </w:rPr>
              <w:t>副边串联</w:t>
            </w:r>
            <w:proofErr w:type="gramEnd"/>
            <w:r w:rsidRPr="00AB159A">
              <w:rPr>
                <w:rFonts w:cs="等线" w:hint="eastAsia"/>
                <w:sz w:val="24"/>
                <w:szCs w:val="24"/>
              </w:rPr>
              <w:t>的结构为基础，从高效率的角度出发，优化设计拓扑结构及参数，通过仿真对原理进行验证，并计划搭建一台1k</w:t>
            </w:r>
            <w:r w:rsidRPr="00AB159A">
              <w:rPr>
                <w:rFonts w:cs="等线"/>
                <w:sz w:val="24"/>
                <w:szCs w:val="24"/>
              </w:rPr>
              <w:t>W</w:t>
            </w:r>
            <w:r w:rsidRPr="00AB159A">
              <w:rPr>
                <w:rFonts w:cs="等线" w:hint="eastAsia"/>
                <w:sz w:val="24"/>
                <w:szCs w:val="24"/>
              </w:rPr>
              <w:t>的原理样机验证性能。</w:t>
            </w:r>
          </w:p>
        </w:tc>
      </w:tr>
      <w:tr w:rsidR="00AB159A" w14:paraId="43ED3AD8" w14:textId="77777777" w:rsidTr="00925D6E">
        <w:trPr>
          <w:trHeight w:val="699"/>
        </w:trPr>
        <w:tc>
          <w:tcPr>
            <w:tcW w:w="1696" w:type="dxa"/>
            <w:vAlign w:val="center"/>
          </w:tcPr>
          <w:p w14:paraId="51DD37FB" w14:textId="77777777" w:rsidR="00AB159A" w:rsidRDefault="00AB159A" w:rsidP="00925D6E">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2EB985A8" w14:textId="77777777" w:rsidR="00AB159A" w:rsidRPr="00AB159A" w:rsidRDefault="00AB159A" w:rsidP="00925D6E">
            <w:pPr>
              <w:rPr>
                <w:rFonts w:cs="等线"/>
                <w:sz w:val="24"/>
                <w:szCs w:val="24"/>
              </w:rPr>
            </w:pPr>
            <w:r w:rsidRPr="00AB159A">
              <w:rPr>
                <w:rFonts w:cs="等线" w:hint="eastAsia"/>
                <w:sz w:val="24"/>
                <w:szCs w:val="24"/>
              </w:rPr>
              <w:t>（1）已修（或自学）电路、模电、</w:t>
            </w:r>
            <w:proofErr w:type="gramStart"/>
            <w:r w:rsidRPr="00AB159A">
              <w:rPr>
                <w:rFonts w:cs="等线" w:hint="eastAsia"/>
                <w:sz w:val="24"/>
                <w:szCs w:val="24"/>
              </w:rPr>
              <w:t>数电等</w:t>
            </w:r>
            <w:proofErr w:type="gramEnd"/>
            <w:r w:rsidRPr="00AB159A">
              <w:rPr>
                <w:rFonts w:cs="等线" w:hint="eastAsia"/>
                <w:sz w:val="24"/>
                <w:szCs w:val="24"/>
              </w:rPr>
              <w:t>课程，</w:t>
            </w:r>
            <w:r w:rsidRPr="00AB159A">
              <w:rPr>
                <w:rFonts w:cs="等线"/>
                <w:sz w:val="24"/>
                <w:szCs w:val="24"/>
              </w:rPr>
              <w:t>最好</w:t>
            </w:r>
            <w:r w:rsidRPr="00AB159A">
              <w:rPr>
                <w:rFonts w:cs="等线" w:hint="eastAsia"/>
                <w:sz w:val="24"/>
                <w:szCs w:val="24"/>
              </w:rPr>
              <w:t>熟悉</w:t>
            </w:r>
            <w:r w:rsidRPr="00AB159A">
              <w:rPr>
                <w:rFonts w:cs="等线"/>
                <w:sz w:val="24"/>
                <w:szCs w:val="24"/>
              </w:rPr>
              <w:t>电力电子技术</w:t>
            </w:r>
            <w:r w:rsidRPr="00AB159A">
              <w:rPr>
                <w:rFonts w:cs="等线" w:hint="eastAsia"/>
                <w:sz w:val="24"/>
                <w:szCs w:val="24"/>
              </w:rPr>
              <w:t>。</w:t>
            </w:r>
          </w:p>
          <w:p w14:paraId="1E493FF8" w14:textId="77777777" w:rsidR="00AB159A" w:rsidRPr="00AB159A" w:rsidRDefault="00AB159A" w:rsidP="00925D6E">
            <w:pPr>
              <w:rPr>
                <w:rFonts w:cs="等线"/>
                <w:sz w:val="24"/>
                <w:szCs w:val="24"/>
              </w:rPr>
            </w:pPr>
            <w:r w:rsidRPr="00AB159A">
              <w:rPr>
                <w:rFonts w:cs="等线" w:hint="eastAsia"/>
                <w:sz w:val="24"/>
                <w:szCs w:val="24"/>
              </w:rPr>
              <w:t>（2）鼓励高年级学生和低年级学生联合组队，队内共同学习、分工协作。</w:t>
            </w:r>
          </w:p>
          <w:p w14:paraId="7B27E0EF" w14:textId="77777777" w:rsidR="00AB159A" w:rsidRPr="001C0C50" w:rsidRDefault="00AB159A" w:rsidP="00925D6E">
            <w:pPr>
              <w:rPr>
                <w:rFonts w:cs="等线"/>
                <w:sz w:val="24"/>
                <w:szCs w:val="24"/>
                <w:highlight w:val="yellow"/>
              </w:rPr>
            </w:pPr>
            <w:r w:rsidRPr="00AB159A">
              <w:rPr>
                <w:rFonts w:cs="等线" w:hint="eastAsia"/>
                <w:sz w:val="24"/>
                <w:szCs w:val="24"/>
              </w:rPr>
              <w:t>（3）要求良好的文献阅读能力和自学习惯，电路理解起来较为复杂，但是目前技术较为成熟，该项目对理解能力和动手能力也提出了较高的要求</w:t>
            </w:r>
          </w:p>
        </w:tc>
      </w:tr>
    </w:tbl>
    <w:p w14:paraId="7EF73A6B" w14:textId="77777777" w:rsidR="00AB159A" w:rsidRPr="009820DD" w:rsidRDefault="00AB159A" w:rsidP="00AB159A"/>
    <w:p w14:paraId="3AFFBBF9" w14:textId="77777777" w:rsidR="00AB159A" w:rsidRDefault="00AB159A" w:rsidP="00AB159A">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AB159A" w14:paraId="13BF6646" w14:textId="77777777" w:rsidTr="00925D6E">
        <w:tc>
          <w:tcPr>
            <w:tcW w:w="8296" w:type="dxa"/>
            <w:gridSpan w:val="2"/>
            <w:shd w:val="clear" w:color="auto" w:fill="F2F2F2" w:themeFill="background1" w:themeFillShade="F2"/>
          </w:tcPr>
          <w:p w14:paraId="7FDB1B9E" w14:textId="77777777" w:rsidR="00AB159A" w:rsidRPr="007C7129" w:rsidRDefault="00AB159A" w:rsidP="00925D6E">
            <w:pPr>
              <w:jc w:val="center"/>
              <w:rPr>
                <w:rFonts w:ascii="宋体" w:eastAsia="宋体" w:hAnsi="宋体"/>
                <w:b/>
                <w:bCs/>
                <w:sz w:val="28"/>
                <w:szCs w:val="28"/>
              </w:rPr>
            </w:pPr>
            <w:r w:rsidRPr="007C7129">
              <w:rPr>
                <w:rFonts w:ascii="宋体" w:eastAsia="宋体" w:hAnsi="宋体" w:hint="eastAsia"/>
                <w:b/>
                <w:bCs/>
                <w:sz w:val="28"/>
                <w:szCs w:val="28"/>
              </w:rPr>
              <w:t>课题</w:t>
            </w:r>
            <w:r w:rsidRPr="007C7129">
              <w:rPr>
                <w:rFonts w:ascii="宋体" w:eastAsia="宋体" w:hAnsi="宋体"/>
                <w:b/>
                <w:bCs/>
                <w:sz w:val="28"/>
                <w:szCs w:val="28"/>
              </w:rPr>
              <w:t>6</w:t>
            </w:r>
          </w:p>
        </w:tc>
      </w:tr>
      <w:tr w:rsidR="00AB159A" w14:paraId="54A20813" w14:textId="77777777" w:rsidTr="00925D6E">
        <w:tc>
          <w:tcPr>
            <w:tcW w:w="1696" w:type="dxa"/>
          </w:tcPr>
          <w:p w14:paraId="30C3583C" w14:textId="77777777" w:rsidR="00AB159A" w:rsidRPr="00AB159A" w:rsidRDefault="00AB159A" w:rsidP="00925D6E">
            <w:pPr>
              <w:rPr>
                <w:rFonts w:ascii="宋体" w:eastAsia="宋体" w:hAnsi="宋体"/>
                <w:sz w:val="28"/>
                <w:szCs w:val="28"/>
              </w:rPr>
            </w:pPr>
            <w:r w:rsidRPr="00AB159A">
              <w:rPr>
                <w:rFonts w:ascii="宋体" w:eastAsia="宋体" w:hAnsi="宋体" w:hint="eastAsia"/>
                <w:sz w:val="28"/>
                <w:szCs w:val="28"/>
              </w:rPr>
              <w:t>指导教师：</w:t>
            </w:r>
          </w:p>
        </w:tc>
        <w:tc>
          <w:tcPr>
            <w:tcW w:w="6600" w:type="dxa"/>
          </w:tcPr>
          <w:p w14:paraId="511CB03D" w14:textId="77777777" w:rsidR="00AB159A" w:rsidRPr="00AB159A" w:rsidRDefault="00AB159A" w:rsidP="00925D6E">
            <w:pPr>
              <w:rPr>
                <w:rFonts w:cs="等线"/>
                <w:sz w:val="24"/>
                <w:szCs w:val="24"/>
              </w:rPr>
            </w:pPr>
            <w:r w:rsidRPr="00AB159A">
              <w:rPr>
                <w:rFonts w:cs="等线" w:hint="eastAsia"/>
                <w:sz w:val="24"/>
                <w:szCs w:val="24"/>
              </w:rPr>
              <w:t>陈杰，秦海鸿</w:t>
            </w:r>
          </w:p>
        </w:tc>
      </w:tr>
      <w:tr w:rsidR="00AB159A" w14:paraId="2503E82A" w14:textId="77777777" w:rsidTr="00925D6E">
        <w:tc>
          <w:tcPr>
            <w:tcW w:w="1696" w:type="dxa"/>
          </w:tcPr>
          <w:p w14:paraId="671C9AAA" w14:textId="77777777" w:rsidR="00AB159A" w:rsidRPr="00AB159A" w:rsidRDefault="00AB159A" w:rsidP="00925D6E">
            <w:pPr>
              <w:rPr>
                <w:rFonts w:ascii="宋体" w:eastAsia="宋体" w:hAnsi="宋体"/>
                <w:sz w:val="28"/>
                <w:szCs w:val="28"/>
              </w:rPr>
            </w:pPr>
            <w:r w:rsidRPr="00AB159A">
              <w:rPr>
                <w:rFonts w:ascii="宋体" w:eastAsia="宋体" w:hAnsi="宋体" w:hint="eastAsia"/>
                <w:sz w:val="28"/>
                <w:szCs w:val="28"/>
              </w:rPr>
              <w:t>项目名称：</w:t>
            </w:r>
          </w:p>
        </w:tc>
        <w:tc>
          <w:tcPr>
            <w:tcW w:w="6600" w:type="dxa"/>
          </w:tcPr>
          <w:p w14:paraId="4F665CD3" w14:textId="77777777" w:rsidR="00AB159A" w:rsidRPr="00AB159A" w:rsidRDefault="00AB159A" w:rsidP="00925D6E">
            <w:pPr>
              <w:rPr>
                <w:rFonts w:cs="等线"/>
                <w:sz w:val="24"/>
                <w:szCs w:val="24"/>
              </w:rPr>
            </w:pPr>
            <w:r w:rsidRPr="00AB159A">
              <w:rPr>
                <w:rFonts w:cs="等线" w:hint="eastAsia"/>
                <w:sz w:val="24"/>
                <w:szCs w:val="24"/>
              </w:rPr>
              <w:t>基于</w:t>
            </w:r>
            <w:proofErr w:type="spellStart"/>
            <w:r w:rsidRPr="00AB159A">
              <w:rPr>
                <w:rFonts w:cs="等线" w:hint="eastAsia"/>
                <w:sz w:val="24"/>
                <w:szCs w:val="24"/>
              </w:rPr>
              <w:t>GaN</w:t>
            </w:r>
            <w:proofErr w:type="spellEnd"/>
            <w:r w:rsidRPr="00AB159A">
              <w:rPr>
                <w:rFonts w:cs="等线" w:hint="eastAsia"/>
                <w:sz w:val="24"/>
                <w:szCs w:val="24"/>
              </w:rPr>
              <w:t>的Dual</w:t>
            </w:r>
            <w:r w:rsidRPr="00AB159A">
              <w:rPr>
                <w:rFonts w:cs="等线"/>
                <w:sz w:val="24"/>
                <w:szCs w:val="24"/>
              </w:rPr>
              <w:t>-Buck</w:t>
            </w:r>
            <w:r w:rsidRPr="00AB159A">
              <w:rPr>
                <w:rFonts w:cs="等线" w:hint="eastAsia"/>
                <w:sz w:val="24"/>
                <w:szCs w:val="24"/>
              </w:rPr>
              <w:t>逆变器研究</w:t>
            </w:r>
          </w:p>
        </w:tc>
      </w:tr>
      <w:tr w:rsidR="00AB159A" w14:paraId="77387BFE" w14:textId="77777777" w:rsidTr="00925D6E">
        <w:tc>
          <w:tcPr>
            <w:tcW w:w="1696" w:type="dxa"/>
          </w:tcPr>
          <w:p w14:paraId="21EE611C" w14:textId="77777777" w:rsidR="00AB159A" w:rsidRPr="00AB159A" w:rsidRDefault="00AB159A" w:rsidP="00925D6E">
            <w:pPr>
              <w:rPr>
                <w:rFonts w:ascii="宋体" w:eastAsia="宋体" w:hAnsi="宋体"/>
                <w:sz w:val="28"/>
                <w:szCs w:val="28"/>
              </w:rPr>
            </w:pPr>
            <w:r w:rsidRPr="00AB159A">
              <w:rPr>
                <w:rFonts w:ascii="宋体" w:eastAsia="宋体" w:hAnsi="宋体" w:hint="eastAsia"/>
                <w:sz w:val="28"/>
                <w:szCs w:val="28"/>
              </w:rPr>
              <w:t>项目来源：</w:t>
            </w:r>
          </w:p>
        </w:tc>
        <w:tc>
          <w:tcPr>
            <w:tcW w:w="6600" w:type="dxa"/>
          </w:tcPr>
          <w:p w14:paraId="51103E72" w14:textId="77777777" w:rsidR="00AB159A" w:rsidRPr="00AB159A" w:rsidRDefault="00AB159A" w:rsidP="00925D6E">
            <w:pPr>
              <w:rPr>
                <w:rFonts w:cs="等线"/>
                <w:sz w:val="24"/>
                <w:szCs w:val="24"/>
              </w:rPr>
            </w:pPr>
            <w:r w:rsidRPr="00AB159A">
              <w:rPr>
                <w:rFonts w:cs="等线"/>
                <w:sz w:val="24"/>
                <w:szCs w:val="24"/>
              </w:rPr>
              <w:t>2022</w:t>
            </w:r>
            <w:r w:rsidRPr="00AB159A">
              <w:rPr>
                <w:rFonts w:cs="等线" w:hint="eastAsia"/>
                <w:sz w:val="24"/>
                <w:szCs w:val="24"/>
              </w:rPr>
              <w:t>年</w:t>
            </w:r>
            <w:proofErr w:type="spellStart"/>
            <w:r w:rsidRPr="00AB159A">
              <w:rPr>
                <w:rFonts w:cs="等线"/>
                <w:sz w:val="24"/>
                <w:szCs w:val="24"/>
              </w:rPr>
              <w:t>GaN</w:t>
            </w:r>
            <w:proofErr w:type="spellEnd"/>
            <w:r w:rsidRPr="00AB159A">
              <w:rPr>
                <w:rFonts w:cs="等线"/>
                <w:sz w:val="24"/>
                <w:szCs w:val="24"/>
              </w:rPr>
              <w:t xml:space="preserve"> Systems</w:t>
            </w:r>
            <w:r w:rsidRPr="00AB159A">
              <w:rPr>
                <w:rFonts w:cs="等线" w:hint="eastAsia"/>
                <w:sz w:val="24"/>
                <w:szCs w:val="24"/>
              </w:rPr>
              <w:t>杯第八届高校电力电子应用设计大赛</w:t>
            </w:r>
          </w:p>
        </w:tc>
      </w:tr>
      <w:tr w:rsidR="00AB159A" w14:paraId="2BABD97F" w14:textId="77777777" w:rsidTr="00925D6E">
        <w:trPr>
          <w:trHeight w:val="2090"/>
        </w:trPr>
        <w:tc>
          <w:tcPr>
            <w:tcW w:w="1696" w:type="dxa"/>
            <w:vAlign w:val="center"/>
          </w:tcPr>
          <w:p w14:paraId="4CF9C4A5" w14:textId="77777777" w:rsidR="00AB159A" w:rsidRPr="00AB159A" w:rsidRDefault="00AB159A" w:rsidP="00925D6E">
            <w:pPr>
              <w:jc w:val="center"/>
              <w:rPr>
                <w:rFonts w:ascii="宋体" w:eastAsia="宋体" w:hAnsi="宋体"/>
                <w:sz w:val="28"/>
                <w:szCs w:val="28"/>
              </w:rPr>
            </w:pPr>
            <w:r w:rsidRPr="00AB159A">
              <w:rPr>
                <w:rFonts w:ascii="宋体" w:eastAsia="宋体" w:hAnsi="宋体" w:hint="eastAsia"/>
                <w:sz w:val="28"/>
                <w:szCs w:val="28"/>
              </w:rPr>
              <w:t>项目简介：</w:t>
            </w:r>
          </w:p>
        </w:tc>
        <w:tc>
          <w:tcPr>
            <w:tcW w:w="6600" w:type="dxa"/>
          </w:tcPr>
          <w:p w14:paraId="24F9D412" w14:textId="77777777" w:rsidR="00AB159A" w:rsidRPr="00AB159A" w:rsidRDefault="00AB159A" w:rsidP="00925D6E">
            <w:pPr>
              <w:ind w:firstLineChars="200" w:firstLine="480"/>
              <w:rPr>
                <w:rFonts w:cs="等线"/>
                <w:sz w:val="24"/>
                <w:szCs w:val="24"/>
              </w:rPr>
            </w:pPr>
            <w:r w:rsidRPr="00AB159A">
              <w:rPr>
                <w:rFonts w:cs="等线" w:hint="eastAsia"/>
                <w:sz w:val="24"/>
                <w:szCs w:val="24"/>
              </w:rPr>
              <w:t>在新能源发电系统中，单相逆变器广泛的应用在低功率等级(</w:t>
            </w:r>
            <w:r w:rsidRPr="00AB159A">
              <w:rPr>
                <w:rFonts w:cs="等线"/>
                <w:sz w:val="24"/>
                <w:szCs w:val="24"/>
              </w:rPr>
              <w:t>1-10</w:t>
            </w:r>
            <w:r w:rsidRPr="00AB159A">
              <w:rPr>
                <w:rFonts w:cs="等线" w:hint="eastAsia"/>
                <w:sz w:val="24"/>
                <w:szCs w:val="24"/>
              </w:rPr>
              <w:t>KW</w:t>
            </w:r>
            <w:r w:rsidRPr="00AB159A">
              <w:rPr>
                <w:rFonts w:cs="等线"/>
                <w:sz w:val="24"/>
                <w:szCs w:val="24"/>
              </w:rPr>
              <w:t>)</w:t>
            </w:r>
            <w:r w:rsidRPr="00AB159A">
              <w:rPr>
                <w:rFonts w:cs="等线" w:hint="eastAsia"/>
                <w:sz w:val="24"/>
                <w:szCs w:val="24"/>
              </w:rPr>
              <w:t>的工业以及民用设备中，其中包括光伏逆变器，燃料电池系统等。对于商业光伏逆变器在上述应用中，效率通常高达</w:t>
            </w:r>
            <w:r w:rsidRPr="00AB159A">
              <w:rPr>
                <w:rFonts w:cs="等线"/>
                <w:sz w:val="24"/>
                <w:szCs w:val="24"/>
              </w:rPr>
              <w:t>96%~99%，但功率密度通常低于10~15W/in</w:t>
            </w:r>
            <w:r w:rsidRPr="00AB159A">
              <w:rPr>
                <w:rFonts w:cs="等线"/>
                <w:sz w:val="24"/>
                <w:szCs w:val="24"/>
                <w:vertAlign w:val="superscript"/>
              </w:rPr>
              <w:t>3</w:t>
            </w:r>
            <w:r w:rsidRPr="00AB159A">
              <w:rPr>
                <w:rFonts w:cs="等线"/>
                <w:sz w:val="24"/>
                <w:szCs w:val="24"/>
              </w:rPr>
              <w:t>。功率密度受</w:t>
            </w:r>
            <w:r w:rsidRPr="00AB159A">
              <w:rPr>
                <w:rFonts w:cs="等线" w:hint="eastAsia"/>
                <w:sz w:val="24"/>
                <w:szCs w:val="24"/>
              </w:rPr>
              <w:t>到使用硅(</w:t>
            </w:r>
            <w:r w:rsidRPr="00AB159A">
              <w:rPr>
                <w:rFonts w:cs="等线"/>
                <w:sz w:val="24"/>
                <w:szCs w:val="24"/>
              </w:rPr>
              <w:t>Si</w:t>
            </w:r>
            <w:r w:rsidRPr="00AB159A">
              <w:rPr>
                <w:rFonts w:cs="等线" w:hint="eastAsia"/>
                <w:sz w:val="24"/>
                <w:szCs w:val="24"/>
              </w:rPr>
              <w:t>)</w:t>
            </w:r>
            <w:r w:rsidRPr="00AB159A">
              <w:rPr>
                <w:rFonts w:cs="等线"/>
                <w:sz w:val="24"/>
                <w:szCs w:val="24"/>
              </w:rPr>
              <w:t>器件</w:t>
            </w:r>
            <w:r w:rsidRPr="00AB159A">
              <w:rPr>
                <w:rFonts w:cs="等线" w:hint="eastAsia"/>
                <w:sz w:val="24"/>
                <w:szCs w:val="24"/>
              </w:rPr>
              <w:t>下</w:t>
            </w:r>
            <w:r w:rsidRPr="00AB159A">
              <w:rPr>
                <w:rFonts w:cs="等线"/>
                <w:sz w:val="24"/>
                <w:szCs w:val="24"/>
              </w:rPr>
              <w:t>低开关</w:t>
            </w:r>
            <w:r w:rsidRPr="00AB159A">
              <w:rPr>
                <w:rFonts w:cs="等线" w:hint="eastAsia"/>
                <w:sz w:val="24"/>
                <w:szCs w:val="24"/>
              </w:rPr>
              <w:t>频率的</w:t>
            </w:r>
            <w:r w:rsidRPr="00AB159A">
              <w:rPr>
                <w:rFonts w:cs="等线"/>
                <w:sz w:val="24"/>
                <w:szCs w:val="24"/>
              </w:rPr>
              <w:t>限制。</w:t>
            </w:r>
            <w:r w:rsidRPr="00AB159A">
              <w:rPr>
                <w:rFonts w:cs="等线" w:hint="eastAsia"/>
                <w:sz w:val="24"/>
                <w:szCs w:val="24"/>
              </w:rPr>
              <w:t>而</w:t>
            </w:r>
            <w:r w:rsidRPr="00AB159A">
              <w:rPr>
                <w:rFonts w:cs="等线"/>
                <w:sz w:val="24"/>
                <w:szCs w:val="24"/>
              </w:rPr>
              <w:t>使用</w:t>
            </w:r>
            <w:r w:rsidRPr="00AB159A">
              <w:rPr>
                <w:rFonts w:cs="等线" w:hint="eastAsia"/>
                <w:sz w:val="24"/>
                <w:szCs w:val="24"/>
              </w:rPr>
              <w:t>宽禁带</w:t>
            </w:r>
            <w:r w:rsidRPr="00AB159A">
              <w:rPr>
                <w:rFonts w:cs="等线"/>
                <w:sz w:val="24"/>
                <w:szCs w:val="24"/>
              </w:rPr>
              <w:t>器件，如</w:t>
            </w:r>
            <w:proofErr w:type="spellStart"/>
            <w:r w:rsidRPr="00AB159A">
              <w:rPr>
                <w:rFonts w:cs="等线"/>
                <w:sz w:val="24"/>
                <w:szCs w:val="24"/>
              </w:rPr>
              <w:t>SiC</w:t>
            </w:r>
            <w:proofErr w:type="spellEnd"/>
            <w:r w:rsidRPr="00AB159A">
              <w:rPr>
                <w:rFonts w:cs="等线"/>
                <w:sz w:val="24"/>
                <w:szCs w:val="24"/>
              </w:rPr>
              <w:t xml:space="preserve"> MOSFET和</w:t>
            </w:r>
            <w:proofErr w:type="spellStart"/>
            <w:r w:rsidRPr="00AB159A">
              <w:rPr>
                <w:rFonts w:cs="等线"/>
                <w:sz w:val="24"/>
                <w:szCs w:val="24"/>
              </w:rPr>
              <w:t>GaN</w:t>
            </w:r>
            <w:proofErr w:type="spellEnd"/>
            <w:r w:rsidRPr="00AB159A">
              <w:rPr>
                <w:rFonts w:cs="等线"/>
                <w:sz w:val="24"/>
                <w:szCs w:val="24"/>
              </w:rPr>
              <w:t xml:space="preserve"> HEMT</w:t>
            </w:r>
            <w:r w:rsidRPr="00AB159A">
              <w:rPr>
                <w:rFonts w:cs="等线" w:hint="eastAsia"/>
                <w:sz w:val="24"/>
                <w:szCs w:val="24"/>
              </w:rPr>
              <w:t>，能够</w:t>
            </w:r>
            <w:r w:rsidRPr="00AB159A">
              <w:rPr>
                <w:rFonts w:cs="等线"/>
                <w:sz w:val="24"/>
                <w:szCs w:val="24"/>
              </w:rPr>
              <w:t>使</w:t>
            </w:r>
            <w:r w:rsidRPr="00AB159A">
              <w:rPr>
                <w:rFonts w:cs="等线" w:hint="eastAsia"/>
                <w:sz w:val="24"/>
                <w:szCs w:val="24"/>
              </w:rPr>
              <w:t>单相</w:t>
            </w:r>
            <w:r w:rsidRPr="00AB159A">
              <w:rPr>
                <w:rFonts w:cs="等线"/>
                <w:sz w:val="24"/>
                <w:szCs w:val="24"/>
              </w:rPr>
              <w:t>逆变器</w:t>
            </w:r>
            <w:r w:rsidRPr="00AB159A">
              <w:rPr>
                <w:rFonts w:cs="等线" w:hint="eastAsia"/>
                <w:sz w:val="24"/>
                <w:szCs w:val="24"/>
              </w:rPr>
              <w:t>工作在高开关频率下，这将会大大减小磁性元件的体积，从而可以提高单相逆变器的功率密度</w:t>
            </w:r>
            <w:r w:rsidRPr="00AB159A">
              <w:rPr>
                <w:rFonts w:cs="等线"/>
                <w:sz w:val="24"/>
                <w:szCs w:val="24"/>
              </w:rPr>
              <w:t>。</w:t>
            </w:r>
          </w:p>
          <w:p w14:paraId="1F49801F" w14:textId="77777777" w:rsidR="00AB159A" w:rsidRPr="00AB159A" w:rsidRDefault="00AB159A" w:rsidP="00925D6E">
            <w:pPr>
              <w:ind w:firstLineChars="200" w:firstLine="480"/>
              <w:rPr>
                <w:rFonts w:cs="等线"/>
                <w:sz w:val="24"/>
                <w:szCs w:val="24"/>
              </w:rPr>
            </w:pPr>
            <w:r w:rsidRPr="00AB159A">
              <w:rPr>
                <w:rFonts w:cs="等线"/>
                <w:sz w:val="24"/>
                <w:szCs w:val="24"/>
              </w:rPr>
              <w:t>有学者提出对称结构的Dual-buck全桥电路。并用实验证明，使用</w:t>
            </w:r>
            <w:proofErr w:type="spellStart"/>
            <w:r w:rsidRPr="00AB159A">
              <w:rPr>
                <w:rFonts w:cs="等线"/>
                <w:sz w:val="24"/>
                <w:szCs w:val="24"/>
              </w:rPr>
              <w:t>GaN</w:t>
            </w:r>
            <w:proofErr w:type="spellEnd"/>
            <w:r w:rsidRPr="00AB159A">
              <w:rPr>
                <w:rFonts w:cs="等线"/>
                <w:sz w:val="24"/>
                <w:szCs w:val="24"/>
              </w:rPr>
              <w:t>作为开关器件，应用对称结构的Dual-buck全桥电路在高频下实现ZVS的方案，可以在保证足够低漏电流的前提下，实现极高的效率和功率密度。</w:t>
            </w:r>
          </w:p>
          <w:p w14:paraId="61C4E6F9" w14:textId="77777777" w:rsidR="00AB159A" w:rsidRPr="00AB159A" w:rsidRDefault="00AB159A" w:rsidP="00925D6E">
            <w:pPr>
              <w:ind w:firstLineChars="200" w:firstLine="480"/>
              <w:rPr>
                <w:rFonts w:cs="等线"/>
                <w:sz w:val="24"/>
                <w:szCs w:val="24"/>
              </w:rPr>
            </w:pPr>
            <w:r w:rsidRPr="00AB159A">
              <w:rPr>
                <w:rFonts w:cs="等线"/>
                <w:sz w:val="24"/>
                <w:szCs w:val="24"/>
              </w:rPr>
              <w:t>Dual-buck电路其独特的对称结构有利于消除回路的共模噪声，有助于减小EMI滤波器的体积，由于开关器件的减少，相对于其他逆变电路，通态损耗得以减少，这时候</w:t>
            </w:r>
            <w:r w:rsidRPr="00AB159A">
              <w:rPr>
                <w:rFonts w:cs="等线" w:hint="eastAsia"/>
                <w:sz w:val="24"/>
                <w:szCs w:val="24"/>
              </w:rPr>
              <w:t>想要进一步提高效率，</w:t>
            </w:r>
            <w:r w:rsidRPr="00AB159A">
              <w:rPr>
                <w:rFonts w:cs="等线"/>
                <w:sz w:val="24"/>
                <w:szCs w:val="24"/>
              </w:rPr>
              <w:t>就需要</w:t>
            </w:r>
            <w:r w:rsidRPr="00AB159A">
              <w:rPr>
                <w:rFonts w:cs="等线" w:hint="eastAsia"/>
                <w:sz w:val="24"/>
                <w:szCs w:val="24"/>
              </w:rPr>
              <w:t>考虑采用</w:t>
            </w:r>
            <w:r w:rsidRPr="00AB159A">
              <w:rPr>
                <w:rFonts w:cs="等线"/>
                <w:sz w:val="24"/>
                <w:szCs w:val="24"/>
              </w:rPr>
              <w:t>软开关技术来减少电路中的开关损耗，提高电路的效率，同样软开关技术也有利于改善EMI</w:t>
            </w:r>
            <w:r w:rsidRPr="00AB159A">
              <w:rPr>
                <w:rFonts w:cs="等线"/>
                <w:sz w:val="24"/>
                <w:szCs w:val="24"/>
              </w:rPr>
              <w:lastRenderedPageBreak/>
              <w:t>问题</w:t>
            </w:r>
            <w:r w:rsidRPr="00AB159A">
              <w:rPr>
                <w:rFonts w:cs="等线" w:hint="eastAsia"/>
                <w:sz w:val="24"/>
                <w:szCs w:val="24"/>
              </w:rPr>
              <w:t>。</w:t>
            </w:r>
          </w:p>
          <w:p w14:paraId="59DDC3C2" w14:textId="77777777" w:rsidR="00AB159A" w:rsidRPr="00AB159A" w:rsidRDefault="00AB159A" w:rsidP="00925D6E">
            <w:pPr>
              <w:ind w:firstLineChars="200" w:firstLine="480"/>
              <w:rPr>
                <w:rFonts w:cs="等线"/>
                <w:b/>
                <w:bCs/>
                <w:sz w:val="24"/>
                <w:szCs w:val="24"/>
              </w:rPr>
            </w:pPr>
            <w:r w:rsidRPr="00AB159A">
              <w:rPr>
                <w:rFonts w:cs="等线" w:hint="eastAsia"/>
                <w:sz w:val="24"/>
                <w:szCs w:val="24"/>
              </w:rPr>
              <w:t>因此本项目</w:t>
            </w:r>
            <w:r w:rsidRPr="00AB159A">
              <w:rPr>
                <w:rFonts w:cs="等线"/>
                <w:sz w:val="24"/>
                <w:szCs w:val="24"/>
              </w:rPr>
              <w:t>以Dual-buck电路为研究对象，深入分析</w:t>
            </w:r>
            <w:r w:rsidRPr="00AB159A">
              <w:rPr>
                <w:rFonts w:cs="等线" w:hint="eastAsia"/>
                <w:sz w:val="24"/>
                <w:szCs w:val="24"/>
              </w:rPr>
              <w:t>电路工作原理</w:t>
            </w:r>
            <w:r w:rsidRPr="00AB159A">
              <w:rPr>
                <w:rFonts w:cs="等线"/>
                <w:sz w:val="24"/>
                <w:szCs w:val="24"/>
              </w:rPr>
              <w:t>，研究相应的控制策略。进行</w:t>
            </w:r>
            <w:proofErr w:type="spellStart"/>
            <w:r w:rsidRPr="00AB159A">
              <w:rPr>
                <w:rFonts w:cs="等线"/>
                <w:sz w:val="24"/>
                <w:szCs w:val="24"/>
              </w:rPr>
              <w:t>GaN</w:t>
            </w:r>
            <w:proofErr w:type="spellEnd"/>
            <w:r w:rsidRPr="00AB159A">
              <w:rPr>
                <w:rFonts w:cs="等线"/>
                <w:sz w:val="24"/>
                <w:szCs w:val="24"/>
              </w:rPr>
              <w:t>器件的高频化应用研究，利用软开关技术提高逆变器效率。研制出一台</w:t>
            </w:r>
            <w:r w:rsidRPr="00AB159A">
              <w:rPr>
                <w:rFonts w:cs="等线" w:hint="eastAsia"/>
                <w:sz w:val="24"/>
                <w:szCs w:val="24"/>
              </w:rPr>
              <w:t>额定功率4</w:t>
            </w:r>
            <w:r w:rsidRPr="00AB159A">
              <w:rPr>
                <w:rFonts w:cs="等线"/>
                <w:sz w:val="24"/>
                <w:szCs w:val="24"/>
              </w:rPr>
              <w:t>00W</w:t>
            </w:r>
            <w:r w:rsidRPr="00AB159A">
              <w:rPr>
                <w:rFonts w:cs="等线" w:hint="eastAsia"/>
                <w:sz w:val="24"/>
                <w:szCs w:val="24"/>
              </w:rPr>
              <w:t>的</w:t>
            </w:r>
            <w:r w:rsidRPr="00AB159A">
              <w:rPr>
                <w:rFonts w:cs="等线"/>
                <w:sz w:val="24"/>
                <w:szCs w:val="24"/>
              </w:rPr>
              <w:t>高开关频率、高效率的实验样机</w:t>
            </w:r>
            <w:r w:rsidRPr="00AB159A">
              <w:rPr>
                <w:rFonts w:cs="等线" w:hint="eastAsia"/>
                <w:sz w:val="24"/>
                <w:szCs w:val="24"/>
              </w:rPr>
              <w:t>。</w:t>
            </w:r>
          </w:p>
        </w:tc>
      </w:tr>
      <w:tr w:rsidR="00AB159A" w14:paraId="65610930" w14:textId="77777777" w:rsidTr="00925D6E">
        <w:trPr>
          <w:trHeight w:val="699"/>
        </w:trPr>
        <w:tc>
          <w:tcPr>
            <w:tcW w:w="1696" w:type="dxa"/>
            <w:vAlign w:val="center"/>
          </w:tcPr>
          <w:p w14:paraId="7AC3A5D0" w14:textId="77777777" w:rsidR="00AB159A" w:rsidRPr="00AB159A" w:rsidRDefault="00AB159A" w:rsidP="00925D6E">
            <w:pPr>
              <w:jc w:val="center"/>
              <w:rPr>
                <w:rFonts w:ascii="宋体" w:eastAsia="宋体" w:hAnsi="宋体"/>
                <w:sz w:val="28"/>
                <w:szCs w:val="28"/>
              </w:rPr>
            </w:pPr>
            <w:r w:rsidRPr="00AB159A">
              <w:rPr>
                <w:rFonts w:ascii="宋体" w:eastAsia="宋体" w:hAnsi="宋体" w:hint="eastAsia"/>
                <w:sz w:val="28"/>
                <w:szCs w:val="28"/>
              </w:rPr>
              <w:lastRenderedPageBreak/>
              <w:t>学生要求：</w:t>
            </w:r>
          </w:p>
        </w:tc>
        <w:tc>
          <w:tcPr>
            <w:tcW w:w="6600" w:type="dxa"/>
          </w:tcPr>
          <w:p w14:paraId="3EBD241C" w14:textId="77777777" w:rsidR="00AB159A" w:rsidRPr="00AB159A" w:rsidRDefault="00AB159A" w:rsidP="00925D6E">
            <w:pPr>
              <w:pStyle w:val="a7"/>
              <w:numPr>
                <w:ilvl w:val="0"/>
                <w:numId w:val="2"/>
              </w:numPr>
              <w:ind w:firstLineChars="0"/>
              <w:rPr>
                <w:rFonts w:cs="等线"/>
                <w:sz w:val="24"/>
                <w:szCs w:val="24"/>
              </w:rPr>
            </w:pPr>
            <w:r w:rsidRPr="00AB159A">
              <w:rPr>
                <w:rFonts w:cs="等线" w:hint="eastAsia"/>
                <w:sz w:val="24"/>
                <w:szCs w:val="24"/>
              </w:rPr>
              <w:t>已修（或自学）电路、模电、</w:t>
            </w:r>
            <w:proofErr w:type="gramStart"/>
            <w:r w:rsidRPr="00AB159A">
              <w:rPr>
                <w:rFonts w:cs="等线" w:hint="eastAsia"/>
                <w:sz w:val="24"/>
                <w:szCs w:val="24"/>
              </w:rPr>
              <w:t>数电等</w:t>
            </w:r>
            <w:proofErr w:type="gramEnd"/>
            <w:r w:rsidRPr="00AB159A">
              <w:rPr>
                <w:rFonts w:cs="等线" w:hint="eastAsia"/>
                <w:sz w:val="24"/>
                <w:szCs w:val="24"/>
              </w:rPr>
              <w:t>课程，</w:t>
            </w:r>
            <w:r w:rsidRPr="00AB159A">
              <w:rPr>
                <w:rFonts w:cs="等线"/>
                <w:sz w:val="24"/>
                <w:szCs w:val="24"/>
              </w:rPr>
              <w:t>最</w:t>
            </w:r>
            <w:r w:rsidRPr="00AB159A">
              <w:rPr>
                <w:rFonts w:cs="等线" w:hint="eastAsia"/>
                <w:sz w:val="24"/>
                <w:szCs w:val="24"/>
              </w:rPr>
              <w:t>好熟悉</w:t>
            </w:r>
            <w:r w:rsidRPr="00AB159A">
              <w:rPr>
                <w:rFonts w:cs="等线"/>
                <w:sz w:val="24"/>
                <w:szCs w:val="24"/>
              </w:rPr>
              <w:t>电力电子技术</w:t>
            </w:r>
            <w:r w:rsidRPr="00AB159A">
              <w:rPr>
                <w:rFonts w:cs="等线" w:hint="eastAsia"/>
                <w:sz w:val="24"/>
                <w:szCs w:val="24"/>
              </w:rPr>
              <w:t>。</w:t>
            </w:r>
          </w:p>
          <w:p w14:paraId="791F1046" w14:textId="77777777" w:rsidR="00AB159A" w:rsidRPr="00AB159A" w:rsidRDefault="00AB159A" w:rsidP="00925D6E">
            <w:pPr>
              <w:pStyle w:val="a7"/>
              <w:numPr>
                <w:ilvl w:val="0"/>
                <w:numId w:val="2"/>
              </w:numPr>
              <w:ind w:firstLineChars="0"/>
              <w:rPr>
                <w:rFonts w:cs="等线"/>
                <w:sz w:val="24"/>
                <w:szCs w:val="24"/>
              </w:rPr>
            </w:pPr>
            <w:r w:rsidRPr="00AB159A">
              <w:rPr>
                <w:rFonts w:cs="等线" w:hint="eastAsia"/>
                <w:sz w:val="24"/>
                <w:szCs w:val="24"/>
              </w:rPr>
              <w:t>要求良好的文献阅读能力和自学习惯，电路理解起来较为复杂，但是目前技术较为成熟，该项目对理解能力和动手能力也提出了较高的要求。</w:t>
            </w:r>
          </w:p>
          <w:p w14:paraId="37C03FEC" w14:textId="77777777" w:rsidR="00AB159A" w:rsidRPr="00AB159A" w:rsidRDefault="00AB159A" w:rsidP="00925D6E">
            <w:pPr>
              <w:pStyle w:val="a7"/>
              <w:numPr>
                <w:ilvl w:val="0"/>
                <w:numId w:val="2"/>
              </w:numPr>
              <w:ind w:firstLineChars="0"/>
              <w:rPr>
                <w:rFonts w:cs="等线"/>
                <w:sz w:val="24"/>
                <w:szCs w:val="24"/>
              </w:rPr>
            </w:pPr>
            <w:r w:rsidRPr="00AB159A">
              <w:rPr>
                <w:rFonts w:cs="等线" w:hint="eastAsia"/>
                <w:sz w:val="24"/>
                <w:szCs w:val="24"/>
              </w:rPr>
              <w:t>鼓励高年级学生和低年级学生联合组队，队内共同学习、分工协作。</w:t>
            </w:r>
          </w:p>
        </w:tc>
      </w:tr>
    </w:tbl>
    <w:p w14:paraId="56AA6914" w14:textId="77777777" w:rsidR="00AB159A" w:rsidRDefault="00AB159A" w:rsidP="007C7129"/>
    <w:p w14:paraId="7ED07E85" w14:textId="77777777" w:rsidR="00925D6E" w:rsidRDefault="00925D6E" w:rsidP="007C7129"/>
    <w:p w14:paraId="6300C14E" w14:textId="77777777" w:rsidR="00925A73" w:rsidRDefault="00925A73" w:rsidP="007C7129"/>
    <w:tbl>
      <w:tblPr>
        <w:tblStyle w:val="a6"/>
        <w:tblW w:w="0" w:type="auto"/>
        <w:tblLook w:val="04A0" w:firstRow="1" w:lastRow="0" w:firstColumn="1" w:lastColumn="0" w:noHBand="0" w:noVBand="1"/>
      </w:tblPr>
      <w:tblGrid>
        <w:gridCol w:w="1696"/>
        <w:gridCol w:w="6600"/>
      </w:tblGrid>
      <w:tr w:rsidR="00925A73" w:rsidRPr="007C7129" w14:paraId="76F496B2" w14:textId="77777777" w:rsidTr="00AB4C1C">
        <w:tc>
          <w:tcPr>
            <w:tcW w:w="8296" w:type="dxa"/>
            <w:gridSpan w:val="2"/>
            <w:shd w:val="clear" w:color="auto" w:fill="F2F2F2" w:themeFill="background1" w:themeFillShade="F2"/>
          </w:tcPr>
          <w:p w14:paraId="56FB04D0" w14:textId="77777777" w:rsidR="00925A73" w:rsidRPr="007C7129" w:rsidRDefault="00925A73" w:rsidP="00AB4C1C">
            <w:pPr>
              <w:jc w:val="center"/>
              <w:rPr>
                <w:rFonts w:ascii="宋体" w:eastAsia="宋体" w:hAnsi="宋体"/>
                <w:b/>
                <w:bCs/>
                <w:sz w:val="28"/>
                <w:szCs w:val="28"/>
              </w:rPr>
            </w:pPr>
            <w:r w:rsidRPr="007C7129">
              <w:rPr>
                <w:rFonts w:ascii="宋体" w:eastAsia="宋体" w:hAnsi="宋体" w:hint="eastAsia"/>
                <w:b/>
                <w:bCs/>
                <w:sz w:val="28"/>
                <w:szCs w:val="28"/>
              </w:rPr>
              <w:t>课题</w:t>
            </w:r>
            <w:r w:rsidRPr="007C7129">
              <w:rPr>
                <w:rFonts w:ascii="宋体" w:eastAsia="宋体" w:hAnsi="宋体"/>
                <w:b/>
                <w:bCs/>
                <w:sz w:val="28"/>
                <w:szCs w:val="28"/>
              </w:rPr>
              <w:t>6</w:t>
            </w:r>
          </w:p>
        </w:tc>
      </w:tr>
      <w:tr w:rsidR="00925A73" w:rsidRPr="00AB159A" w14:paraId="154271C4" w14:textId="77777777" w:rsidTr="00AB4C1C">
        <w:tc>
          <w:tcPr>
            <w:tcW w:w="1696" w:type="dxa"/>
          </w:tcPr>
          <w:p w14:paraId="20462387" w14:textId="77777777" w:rsidR="00925A73" w:rsidRPr="00AB159A" w:rsidRDefault="00925A73" w:rsidP="00AB4C1C">
            <w:pPr>
              <w:rPr>
                <w:rFonts w:ascii="宋体" w:eastAsia="宋体" w:hAnsi="宋体"/>
                <w:sz w:val="28"/>
                <w:szCs w:val="28"/>
              </w:rPr>
            </w:pPr>
            <w:r w:rsidRPr="00AB159A">
              <w:rPr>
                <w:rFonts w:ascii="宋体" w:eastAsia="宋体" w:hAnsi="宋体" w:hint="eastAsia"/>
                <w:sz w:val="28"/>
                <w:szCs w:val="28"/>
              </w:rPr>
              <w:t>指导教师：</w:t>
            </w:r>
          </w:p>
        </w:tc>
        <w:tc>
          <w:tcPr>
            <w:tcW w:w="6600" w:type="dxa"/>
          </w:tcPr>
          <w:p w14:paraId="3DCDA512" w14:textId="162BE712" w:rsidR="00925A73" w:rsidRPr="00AB159A" w:rsidRDefault="00925A73" w:rsidP="00AB4C1C">
            <w:pPr>
              <w:rPr>
                <w:rFonts w:cs="等线"/>
                <w:sz w:val="24"/>
                <w:szCs w:val="24"/>
              </w:rPr>
            </w:pPr>
            <w:r w:rsidRPr="00925A73">
              <w:rPr>
                <w:rFonts w:ascii="Times New Roman" w:eastAsia="宋体" w:hAnsi="Times New Roman" w:cs="Times New Roman" w:hint="eastAsia"/>
                <w:sz w:val="28"/>
                <w:szCs w:val="28"/>
              </w:rPr>
              <w:t>秦海鸿，赵亚俊</w:t>
            </w:r>
          </w:p>
        </w:tc>
      </w:tr>
      <w:tr w:rsidR="00FB3DD0" w14:paraId="2595A27E" w14:textId="77777777" w:rsidTr="00925D6E">
        <w:tblPrEx>
          <w:jc w:val="center"/>
        </w:tblPrEx>
        <w:trPr>
          <w:jc w:val="center"/>
        </w:trPr>
        <w:tc>
          <w:tcPr>
            <w:tcW w:w="1696" w:type="dxa"/>
          </w:tcPr>
          <w:p w14:paraId="223D83EB" w14:textId="77777777" w:rsidR="00FB3DD0" w:rsidRPr="00FB3DD0" w:rsidRDefault="00FB3DD0" w:rsidP="00925D6E">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项目名称：</w:t>
            </w:r>
          </w:p>
        </w:tc>
        <w:tc>
          <w:tcPr>
            <w:tcW w:w="6600" w:type="dxa"/>
            <w:vAlign w:val="center"/>
          </w:tcPr>
          <w:p w14:paraId="2CFA9E3F" w14:textId="77777777" w:rsidR="00FB3DD0" w:rsidRPr="00FB3DD0" w:rsidRDefault="00FB3DD0" w:rsidP="00925D6E">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数字控制直流电动机调速电路</w:t>
            </w:r>
            <w:r w:rsidRPr="00FB3DD0">
              <w:rPr>
                <w:rFonts w:ascii="Times New Roman" w:eastAsia="宋体" w:hAnsi="Times New Roman" w:cs="Times New Roman"/>
                <w:sz w:val="28"/>
                <w:szCs w:val="28"/>
              </w:rPr>
              <w:t>设计与制作</w:t>
            </w:r>
          </w:p>
        </w:tc>
      </w:tr>
      <w:tr w:rsidR="00FB3DD0" w14:paraId="72D578C8" w14:textId="77777777" w:rsidTr="00925D6E">
        <w:tblPrEx>
          <w:jc w:val="center"/>
        </w:tblPrEx>
        <w:trPr>
          <w:jc w:val="center"/>
        </w:trPr>
        <w:tc>
          <w:tcPr>
            <w:tcW w:w="1696" w:type="dxa"/>
          </w:tcPr>
          <w:p w14:paraId="788779D0" w14:textId="77777777" w:rsidR="00FB3DD0" w:rsidRPr="00FB3DD0" w:rsidRDefault="00FB3DD0" w:rsidP="00925D6E">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项目来源：</w:t>
            </w:r>
          </w:p>
        </w:tc>
        <w:tc>
          <w:tcPr>
            <w:tcW w:w="6600" w:type="dxa"/>
            <w:vAlign w:val="center"/>
          </w:tcPr>
          <w:p w14:paraId="005909B1" w14:textId="77777777" w:rsidR="00FB3DD0" w:rsidRPr="00FB3DD0" w:rsidRDefault="00FB3DD0" w:rsidP="00925D6E">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企业合作研究项目</w:t>
            </w:r>
          </w:p>
        </w:tc>
      </w:tr>
      <w:tr w:rsidR="00FB3DD0" w14:paraId="44246B53" w14:textId="77777777" w:rsidTr="00925D6E">
        <w:tblPrEx>
          <w:jc w:val="center"/>
        </w:tblPrEx>
        <w:trPr>
          <w:trHeight w:val="2090"/>
          <w:jc w:val="center"/>
        </w:trPr>
        <w:tc>
          <w:tcPr>
            <w:tcW w:w="1696" w:type="dxa"/>
            <w:vAlign w:val="center"/>
          </w:tcPr>
          <w:p w14:paraId="02877451" w14:textId="77777777" w:rsidR="00FB3DD0" w:rsidRPr="00FB3DD0" w:rsidRDefault="00FB3DD0" w:rsidP="00FB3DD0">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项目简介：</w:t>
            </w:r>
          </w:p>
        </w:tc>
        <w:tc>
          <w:tcPr>
            <w:tcW w:w="6600" w:type="dxa"/>
            <w:vAlign w:val="center"/>
          </w:tcPr>
          <w:p w14:paraId="2BB80470" w14:textId="77777777" w:rsidR="00FB3DD0" w:rsidRPr="00FB3DD0" w:rsidRDefault="00FB3DD0" w:rsidP="00FB3DD0">
            <w:pPr>
              <w:ind w:firstLineChars="200" w:firstLine="560"/>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在直流电动机工作过程中，工作人员需要对直流电动机转速进行控制。设计一个控制直流电动机转速的电路，该电路</w:t>
            </w:r>
            <w:r w:rsidRPr="00FB3DD0">
              <w:rPr>
                <w:rFonts w:ascii="Times New Roman" w:eastAsia="宋体" w:hAnsi="Times New Roman" w:cs="Times New Roman"/>
                <w:sz w:val="28"/>
                <w:szCs w:val="28"/>
              </w:rPr>
              <w:t>应满足如下要求：</w:t>
            </w:r>
          </w:p>
          <w:p w14:paraId="4D8F14A7" w14:textId="77777777" w:rsidR="00FB3DD0" w:rsidRPr="00FB3DD0" w:rsidRDefault="00FB3DD0" w:rsidP="00FB3DD0">
            <w:pPr>
              <w:pStyle w:val="a7"/>
              <w:numPr>
                <w:ilvl w:val="0"/>
                <w:numId w:val="7"/>
              </w:numPr>
              <w:ind w:firstLineChars="0"/>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利用</w:t>
            </w:r>
            <w:r w:rsidRPr="00FB3DD0">
              <w:rPr>
                <w:rFonts w:ascii="Times New Roman" w:eastAsia="宋体" w:hAnsi="Times New Roman" w:cs="Times New Roman" w:hint="eastAsia"/>
                <w:sz w:val="28"/>
                <w:szCs w:val="28"/>
              </w:rPr>
              <w:t>AT89S51</w:t>
            </w:r>
            <w:r w:rsidRPr="00FB3DD0">
              <w:rPr>
                <w:rFonts w:ascii="Times New Roman" w:eastAsia="宋体" w:hAnsi="Times New Roman" w:cs="Times New Roman" w:hint="eastAsia"/>
                <w:sz w:val="28"/>
                <w:szCs w:val="28"/>
              </w:rPr>
              <w:t>单片机控制直流电动机按一</w:t>
            </w:r>
            <w:r w:rsidRPr="00FB3DD0">
              <w:rPr>
                <w:rFonts w:ascii="Times New Roman" w:eastAsia="宋体" w:hAnsi="Times New Roman" w:cs="Times New Roman" w:hint="eastAsia"/>
                <w:sz w:val="28"/>
                <w:szCs w:val="28"/>
              </w:rPr>
              <w:lastRenderedPageBreak/>
              <w:t>定转速旋转；</w:t>
            </w:r>
          </w:p>
          <w:p w14:paraId="05182DF4" w14:textId="77777777" w:rsidR="00FB3DD0" w:rsidRPr="00FB3DD0" w:rsidRDefault="00FB3DD0" w:rsidP="00FB3DD0">
            <w:pPr>
              <w:pStyle w:val="a7"/>
              <w:numPr>
                <w:ilvl w:val="0"/>
                <w:numId w:val="7"/>
              </w:numPr>
              <w:ind w:firstLineChars="0"/>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利用</w:t>
            </w:r>
            <w:r w:rsidRPr="00FB3DD0">
              <w:rPr>
                <w:rFonts w:ascii="Times New Roman" w:eastAsia="宋体" w:hAnsi="Times New Roman" w:cs="Times New Roman" w:hint="eastAsia"/>
                <w:sz w:val="28"/>
                <w:szCs w:val="28"/>
              </w:rPr>
              <w:t>ADC0809</w:t>
            </w:r>
            <w:r w:rsidRPr="00FB3DD0">
              <w:rPr>
                <w:rFonts w:ascii="Times New Roman" w:eastAsia="宋体" w:hAnsi="Times New Roman" w:cs="Times New Roman" w:hint="eastAsia"/>
                <w:sz w:val="28"/>
                <w:szCs w:val="28"/>
              </w:rPr>
              <w:t>与</w:t>
            </w:r>
            <w:r w:rsidRPr="00FB3DD0">
              <w:rPr>
                <w:rFonts w:ascii="Times New Roman" w:eastAsia="宋体" w:hAnsi="Times New Roman" w:cs="Times New Roman" w:hint="eastAsia"/>
                <w:sz w:val="28"/>
                <w:szCs w:val="28"/>
              </w:rPr>
              <w:t>AT89S51</w:t>
            </w:r>
            <w:r w:rsidRPr="00FB3DD0">
              <w:rPr>
                <w:rFonts w:ascii="Times New Roman" w:eastAsia="宋体" w:hAnsi="Times New Roman" w:cs="Times New Roman" w:hint="eastAsia"/>
                <w:sz w:val="28"/>
                <w:szCs w:val="28"/>
              </w:rPr>
              <w:t>单片机构建数字电路，实时控制直流电动机转速。</w:t>
            </w:r>
          </w:p>
          <w:p w14:paraId="0BA7909B" w14:textId="77777777" w:rsidR="00FB3DD0" w:rsidRPr="00FB3DD0" w:rsidRDefault="00FB3DD0" w:rsidP="00FB3DD0">
            <w:pPr>
              <w:ind w:firstLineChars="200" w:firstLine="560"/>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本次设计以</w:t>
            </w:r>
            <w:r w:rsidRPr="00FB3DD0">
              <w:rPr>
                <w:rFonts w:ascii="Times New Roman" w:eastAsia="宋体" w:hAnsi="Times New Roman" w:cs="Times New Roman" w:hint="eastAsia"/>
                <w:sz w:val="28"/>
                <w:szCs w:val="28"/>
              </w:rPr>
              <w:t>ADC0809</w:t>
            </w:r>
            <w:r w:rsidRPr="00FB3DD0">
              <w:rPr>
                <w:rFonts w:ascii="Times New Roman" w:eastAsia="宋体" w:hAnsi="Times New Roman" w:cs="Times New Roman" w:hint="eastAsia"/>
                <w:sz w:val="28"/>
                <w:szCs w:val="28"/>
              </w:rPr>
              <w:t>构成的模数转换电路和</w:t>
            </w:r>
            <w:r w:rsidRPr="00FB3DD0">
              <w:rPr>
                <w:rFonts w:ascii="Times New Roman" w:eastAsia="宋体" w:hAnsi="Times New Roman" w:cs="Times New Roman" w:hint="eastAsia"/>
                <w:sz w:val="28"/>
                <w:szCs w:val="28"/>
              </w:rPr>
              <w:t>AT89S51</w:t>
            </w:r>
            <w:r w:rsidRPr="00FB3DD0">
              <w:rPr>
                <w:rFonts w:ascii="Times New Roman" w:eastAsia="宋体" w:hAnsi="Times New Roman" w:cs="Times New Roman" w:hint="eastAsia"/>
                <w:sz w:val="28"/>
                <w:szCs w:val="28"/>
              </w:rPr>
              <w:t>构成的单片机电路为核心，通过设计模拟电压输入电路、模数转换电路、单片机电路、电动机驱动电路等模块最终实现直流电动机转速控制功能。</w:t>
            </w:r>
          </w:p>
          <w:p w14:paraId="1AE0FBB1" w14:textId="78238D23" w:rsidR="00FB3DD0" w:rsidRPr="00FB3DD0" w:rsidRDefault="00FB3DD0" w:rsidP="00FB3DD0">
            <w:pPr>
              <w:ind w:firstLineChars="200" w:firstLine="560"/>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t>要求制作电路板，完成实物制作。</w:t>
            </w:r>
          </w:p>
        </w:tc>
      </w:tr>
      <w:tr w:rsidR="00FB3DD0" w14:paraId="21344CDD" w14:textId="77777777" w:rsidTr="00925D6E">
        <w:tblPrEx>
          <w:jc w:val="center"/>
        </w:tblPrEx>
        <w:trPr>
          <w:trHeight w:val="1822"/>
          <w:jc w:val="center"/>
        </w:trPr>
        <w:tc>
          <w:tcPr>
            <w:tcW w:w="1696" w:type="dxa"/>
            <w:vAlign w:val="center"/>
          </w:tcPr>
          <w:p w14:paraId="44362791" w14:textId="77777777" w:rsidR="00FB3DD0" w:rsidRPr="00FB3DD0" w:rsidRDefault="00FB3DD0" w:rsidP="00FB3DD0">
            <w:pPr>
              <w:rPr>
                <w:rFonts w:ascii="Times New Roman" w:eastAsia="宋体" w:hAnsi="Times New Roman" w:cs="Times New Roman"/>
                <w:sz w:val="28"/>
                <w:szCs w:val="28"/>
              </w:rPr>
            </w:pPr>
            <w:r w:rsidRPr="00FB3DD0">
              <w:rPr>
                <w:rFonts w:ascii="Times New Roman" w:eastAsia="宋体" w:hAnsi="Times New Roman" w:cs="Times New Roman" w:hint="eastAsia"/>
                <w:sz w:val="28"/>
                <w:szCs w:val="28"/>
              </w:rPr>
              <w:lastRenderedPageBreak/>
              <w:t>学生要求：</w:t>
            </w:r>
          </w:p>
        </w:tc>
        <w:tc>
          <w:tcPr>
            <w:tcW w:w="6600" w:type="dxa"/>
          </w:tcPr>
          <w:p w14:paraId="3CE66662" w14:textId="77777777" w:rsidR="00FB3DD0" w:rsidRPr="00FB3DD0" w:rsidRDefault="00FB3DD0" w:rsidP="00FB3DD0">
            <w:pPr>
              <w:rPr>
                <w:rFonts w:ascii="Times New Roman" w:eastAsia="宋体" w:hAnsi="Times New Roman" w:cs="Times New Roman"/>
                <w:sz w:val="28"/>
                <w:szCs w:val="28"/>
              </w:rPr>
            </w:pPr>
            <w:r w:rsidRPr="00FB3DD0">
              <w:rPr>
                <w:rFonts w:ascii="Times New Roman" w:eastAsia="宋体" w:hAnsi="Times New Roman" w:cs="Times New Roman"/>
                <w:sz w:val="28"/>
                <w:szCs w:val="28"/>
              </w:rPr>
              <w:t>（</w:t>
            </w:r>
            <w:r w:rsidRPr="00FB3DD0">
              <w:rPr>
                <w:rFonts w:ascii="Times New Roman" w:eastAsia="宋体" w:hAnsi="Times New Roman" w:cs="Times New Roman"/>
                <w:sz w:val="28"/>
                <w:szCs w:val="28"/>
              </w:rPr>
              <w:t>1</w:t>
            </w:r>
            <w:r w:rsidRPr="00FB3DD0">
              <w:rPr>
                <w:rFonts w:ascii="Times New Roman" w:eastAsia="宋体" w:hAnsi="Times New Roman" w:cs="Times New Roman"/>
                <w:sz w:val="28"/>
                <w:szCs w:val="28"/>
              </w:rPr>
              <w:t>）已修（或自学）电路、模电、</w:t>
            </w:r>
            <w:proofErr w:type="gramStart"/>
            <w:r w:rsidRPr="00FB3DD0">
              <w:rPr>
                <w:rFonts w:ascii="Times New Roman" w:eastAsia="宋体" w:hAnsi="Times New Roman" w:cs="Times New Roman"/>
                <w:sz w:val="28"/>
                <w:szCs w:val="28"/>
              </w:rPr>
              <w:t>数电课程</w:t>
            </w:r>
            <w:proofErr w:type="gramEnd"/>
            <w:r w:rsidRPr="00FB3DD0">
              <w:rPr>
                <w:rFonts w:ascii="Times New Roman" w:eastAsia="宋体" w:hAnsi="Times New Roman" w:cs="Times New Roman"/>
                <w:sz w:val="28"/>
                <w:szCs w:val="28"/>
              </w:rPr>
              <w:t>。</w:t>
            </w:r>
          </w:p>
          <w:p w14:paraId="6DF284DB" w14:textId="77777777" w:rsidR="00FB3DD0" w:rsidRPr="00FB3DD0" w:rsidRDefault="00FB3DD0" w:rsidP="00FB3DD0">
            <w:pPr>
              <w:rPr>
                <w:rFonts w:ascii="Times New Roman" w:eastAsia="宋体" w:hAnsi="Times New Roman" w:cs="Times New Roman"/>
                <w:sz w:val="28"/>
                <w:szCs w:val="28"/>
              </w:rPr>
            </w:pPr>
            <w:r w:rsidRPr="00FB3DD0">
              <w:rPr>
                <w:rFonts w:ascii="Times New Roman" w:eastAsia="宋体" w:hAnsi="Times New Roman" w:cs="Times New Roman"/>
                <w:sz w:val="28"/>
                <w:szCs w:val="28"/>
              </w:rPr>
              <w:t>（</w:t>
            </w:r>
            <w:r w:rsidRPr="00FB3DD0">
              <w:rPr>
                <w:rFonts w:ascii="Times New Roman" w:eastAsia="宋体" w:hAnsi="Times New Roman" w:cs="Times New Roman"/>
                <w:sz w:val="28"/>
                <w:szCs w:val="28"/>
              </w:rPr>
              <w:t>2</w:t>
            </w:r>
            <w:r w:rsidRPr="00FB3DD0">
              <w:rPr>
                <w:rFonts w:ascii="Times New Roman" w:eastAsia="宋体" w:hAnsi="Times New Roman" w:cs="Times New Roman"/>
                <w:sz w:val="28"/>
                <w:szCs w:val="28"/>
              </w:rPr>
              <w:t>）鼓励电气、电子、控制、测试等不同专业方向学生联合组队，队内共同学习、分工协作。</w:t>
            </w:r>
          </w:p>
          <w:p w14:paraId="0BDFBBCD" w14:textId="77777777" w:rsidR="00FB3DD0" w:rsidRPr="00FB3DD0" w:rsidRDefault="00FB3DD0" w:rsidP="00FB3DD0">
            <w:pPr>
              <w:rPr>
                <w:rFonts w:ascii="Times New Roman" w:eastAsia="宋体" w:hAnsi="Times New Roman" w:cs="Times New Roman"/>
                <w:sz w:val="28"/>
                <w:szCs w:val="28"/>
              </w:rPr>
            </w:pPr>
            <w:r w:rsidRPr="00FB3DD0">
              <w:rPr>
                <w:rFonts w:ascii="Times New Roman" w:eastAsia="宋体" w:hAnsi="Times New Roman" w:cs="Times New Roman"/>
                <w:sz w:val="28"/>
                <w:szCs w:val="28"/>
              </w:rPr>
              <w:t>（</w:t>
            </w:r>
            <w:r w:rsidRPr="00FB3DD0">
              <w:rPr>
                <w:rFonts w:ascii="Times New Roman" w:eastAsia="宋体" w:hAnsi="Times New Roman" w:cs="Times New Roman"/>
                <w:sz w:val="28"/>
                <w:szCs w:val="28"/>
              </w:rPr>
              <w:t>3</w:t>
            </w:r>
            <w:r w:rsidRPr="00FB3DD0">
              <w:rPr>
                <w:rFonts w:ascii="Times New Roman" w:eastAsia="宋体" w:hAnsi="Times New Roman" w:cs="Times New Roman"/>
                <w:sz w:val="28"/>
                <w:szCs w:val="28"/>
              </w:rPr>
              <w:t>）团队成员以大一</w:t>
            </w:r>
            <w:r w:rsidRPr="00FB3DD0">
              <w:rPr>
                <w:rFonts w:ascii="Times New Roman" w:eastAsia="宋体" w:hAnsi="Times New Roman" w:cs="Times New Roman" w:hint="eastAsia"/>
                <w:sz w:val="28"/>
                <w:szCs w:val="28"/>
              </w:rPr>
              <w:t>、大二</w:t>
            </w:r>
            <w:r w:rsidRPr="00FB3DD0">
              <w:rPr>
                <w:rFonts w:ascii="Times New Roman" w:eastAsia="宋体" w:hAnsi="Times New Roman" w:cs="Times New Roman"/>
                <w:sz w:val="28"/>
                <w:szCs w:val="28"/>
              </w:rPr>
              <w:t>学生为主。</w:t>
            </w:r>
          </w:p>
        </w:tc>
      </w:tr>
    </w:tbl>
    <w:p w14:paraId="5EAC6C32" w14:textId="77777777" w:rsidR="00AB159A" w:rsidRPr="00FB3DD0" w:rsidRDefault="00AB159A" w:rsidP="007C7129"/>
    <w:p w14:paraId="17BF91FC" w14:textId="77777777" w:rsidR="00AB159A" w:rsidRDefault="00AB159A" w:rsidP="007C7129"/>
    <w:p w14:paraId="2B501F87" w14:textId="77777777" w:rsidR="00AB159A" w:rsidRPr="009820DD" w:rsidRDefault="00AB159A" w:rsidP="007C71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067CCD" w:rsidRPr="003313A8" w14:paraId="6E45FEC4" w14:textId="77777777" w:rsidTr="00925D6E">
        <w:tc>
          <w:tcPr>
            <w:tcW w:w="8296" w:type="dxa"/>
            <w:gridSpan w:val="2"/>
            <w:shd w:val="clear" w:color="auto" w:fill="F2F2F2"/>
          </w:tcPr>
          <w:p w14:paraId="3FB718FA" w14:textId="61F0CBE5" w:rsidR="00067CCD" w:rsidRPr="003313A8" w:rsidRDefault="00067CCD" w:rsidP="00067CCD">
            <w:pPr>
              <w:jc w:val="center"/>
              <w:rPr>
                <w:rFonts w:ascii="宋体" w:eastAsia="宋体" w:hAnsi="宋体"/>
                <w:b/>
                <w:bCs/>
                <w:sz w:val="28"/>
                <w:szCs w:val="28"/>
              </w:rPr>
            </w:pPr>
            <w:r w:rsidRPr="003313A8">
              <w:rPr>
                <w:rFonts w:ascii="宋体" w:eastAsia="宋体" w:hAnsi="宋体" w:hint="eastAsia"/>
                <w:b/>
                <w:bCs/>
                <w:sz w:val="28"/>
                <w:szCs w:val="28"/>
              </w:rPr>
              <w:t>课题</w:t>
            </w:r>
            <w:r>
              <w:rPr>
                <w:rFonts w:ascii="宋体" w:eastAsia="宋体" w:hAnsi="宋体"/>
                <w:b/>
                <w:bCs/>
                <w:sz w:val="28"/>
                <w:szCs w:val="28"/>
              </w:rPr>
              <w:t>7</w:t>
            </w:r>
          </w:p>
        </w:tc>
      </w:tr>
      <w:tr w:rsidR="00067CCD" w:rsidRPr="003313A8" w14:paraId="1046D3E1" w14:textId="77777777" w:rsidTr="00925D6E">
        <w:tc>
          <w:tcPr>
            <w:tcW w:w="1696" w:type="dxa"/>
          </w:tcPr>
          <w:p w14:paraId="0E4B9E24" w14:textId="77777777" w:rsidR="00067CCD" w:rsidRPr="003313A8" w:rsidRDefault="00067CCD" w:rsidP="00925D6E">
            <w:pPr>
              <w:rPr>
                <w:rFonts w:ascii="宋体" w:eastAsia="宋体" w:hAnsi="宋体"/>
                <w:sz w:val="28"/>
                <w:szCs w:val="28"/>
              </w:rPr>
            </w:pPr>
            <w:r w:rsidRPr="003313A8">
              <w:rPr>
                <w:rFonts w:ascii="宋体" w:eastAsia="宋体" w:hAnsi="宋体" w:hint="eastAsia"/>
                <w:sz w:val="28"/>
                <w:szCs w:val="28"/>
              </w:rPr>
              <w:t>指导教师：</w:t>
            </w:r>
          </w:p>
        </w:tc>
        <w:tc>
          <w:tcPr>
            <w:tcW w:w="6600" w:type="dxa"/>
          </w:tcPr>
          <w:p w14:paraId="05FE8527" w14:textId="6417B248" w:rsidR="00067CCD" w:rsidRPr="003313A8" w:rsidRDefault="00067CCD" w:rsidP="00925D6E">
            <w:pPr>
              <w:rPr>
                <w:rFonts w:ascii="宋体" w:eastAsia="宋体" w:hAnsi="宋体"/>
                <w:sz w:val="28"/>
                <w:szCs w:val="28"/>
              </w:rPr>
            </w:pPr>
            <w:r w:rsidRPr="00222908">
              <w:rPr>
                <w:rFonts w:ascii="宋体" w:eastAsia="宋体" w:hAnsi="宋体" w:hint="eastAsia"/>
                <w:sz w:val="28"/>
                <w:szCs w:val="28"/>
              </w:rPr>
              <w:t>秦海鸿</w:t>
            </w:r>
            <w:r w:rsidR="00925A73">
              <w:rPr>
                <w:rFonts w:ascii="宋体" w:eastAsia="宋体" w:hAnsi="宋体" w:hint="eastAsia"/>
                <w:sz w:val="28"/>
                <w:szCs w:val="28"/>
              </w:rPr>
              <w:t>，陈文明</w:t>
            </w:r>
          </w:p>
        </w:tc>
      </w:tr>
      <w:tr w:rsidR="00067CCD" w:rsidRPr="003313A8" w14:paraId="1A0ECB1A" w14:textId="77777777" w:rsidTr="00925D6E">
        <w:tc>
          <w:tcPr>
            <w:tcW w:w="1696" w:type="dxa"/>
          </w:tcPr>
          <w:p w14:paraId="083B26C0" w14:textId="77777777" w:rsidR="00067CCD" w:rsidRPr="003313A8" w:rsidRDefault="00067CCD" w:rsidP="00925D6E">
            <w:pPr>
              <w:rPr>
                <w:rFonts w:ascii="宋体" w:eastAsia="宋体" w:hAnsi="宋体"/>
                <w:sz w:val="28"/>
                <w:szCs w:val="28"/>
              </w:rPr>
            </w:pPr>
            <w:r w:rsidRPr="003313A8">
              <w:rPr>
                <w:rFonts w:ascii="宋体" w:eastAsia="宋体" w:hAnsi="宋体" w:hint="eastAsia"/>
                <w:sz w:val="28"/>
                <w:szCs w:val="28"/>
              </w:rPr>
              <w:t>项目名称：</w:t>
            </w:r>
          </w:p>
        </w:tc>
        <w:tc>
          <w:tcPr>
            <w:tcW w:w="6600" w:type="dxa"/>
          </w:tcPr>
          <w:p w14:paraId="604A3637"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PCB</w:t>
            </w:r>
            <w:r w:rsidRPr="00222908">
              <w:rPr>
                <w:rFonts w:ascii="Times New Roman" w:eastAsia="宋体" w:hAnsi="Times New Roman" w:cs="Times New Roman"/>
                <w:sz w:val="28"/>
                <w:szCs w:val="28"/>
              </w:rPr>
              <w:t>寄生参数对氮化镓器件开关过程影响研究</w:t>
            </w:r>
          </w:p>
        </w:tc>
      </w:tr>
      <w:tr w:rsidR="00067CCD" w:rsidRPr="003313A8" w14:paraId="3341D24A" w14:textId="77777777" w:rsidTr="00925D6E">
        <w:tc>
          <w:tcPr>
            <w:tcW w:w="1696" w:type="dxa"/>
          </w:tcPr>
          <w:p w14:paraId="4492663B" w14:textId="77777777" w:rsidR="00067CCD" w:rsidRPr="003313A8" w:rsidRDefault="00067CCD" w:rsidP="00925D6E">
            <w:pPr>
              <w:rPr>
                <w:rFonts w:ascii="宋体" w:eastAsia="宋体" w:hAnsi="宋体"/>
                <w:sz w:val="28"/>
                <w:szCs w:val="28"/>
              </w:rPr>
            </w:pPr>
            <w:r w:rsidRPr="003313A8">
              <w:rPr>
                <w:rFonts w:ascii="宋体" w:eastAsia="宋体" w:hAnsi="宋体" w:hint="eastAsia"/>
                <w:sz w:val="28"/>
                <w:szCs w:val="28"/>
              </w:rPr>
              <w:t>项目来源：</w:t>
            </w:r>
          </w:p>
        </w:tc>
        <w:tc>
          <w:tcPr>
            <w:tcW w:w="6600" w:type="dxa"/>
          </w:tcPr>
          <w:p w14:paraId="3F68D1B5" w14:textId="77777777" w:rsidR="00067CCD" w:rsidRPr="00222908" w:rsidRDefault="00067CCD" w:rsidP="00925D6E">
            <w:pPr>
              <w:rPr>
                <w:rFonts w:ascii="宋体" w:eastAsia="宋体" w:hAnsi="宋体"/>
                <w:sz w:val="28"/>
                <w:szCs w:val="28"/>
              </w:rPr>
            </w:pPr>
            <w:r w:rsidRPr="00222908">
              <w:rPr>
                <w:rFonts w:ascii="宋体" w:eastAsia="宋体" w:hAnsi="宋体"/>
                <w:sz w:val="28"/>
                <w:szCs w:val="28"/>
              </w:rPr>
              <w:t>宽禁带电力电子器件国家重点实验室开放基金项目</w:t>
            </w:r>
          </w:p>
        </w:tc>
      </w:tr>
      <w:tr w:rsidR="00067CCD" w:rsidRPr="003313A8" w14:paraId="425226DA" w14:textId="77777777" w:rsidTr="00925D6E">
        <w:trPr>
          <w:trHeight w:val="2090"/>
        </w:trPr>
        <w:tc>
          <w:tcPr>
            <w:tcW w:w="1696" w:type="dxa"/>
            <w:vAlign w:val="center"/>
          </w:tcPr>
          <w:p w14:paraId="7F2D29EF" w14:textId="77777777" w:rsidR="00067CCD" w:rsidRPr="003313A8" w:rsidRDefault="00067CCD" w:rsidP="00925D6E">
            <w:pPr>
              <w:jc w:val="center"/>
              <w:rPr>
                <w:rFonts w:ascii="宋体" w:eastAsia="宋体" w:hAnsi="宋体"/>
                <w:sz w:val="28"/>
                <w:szCs w:val="28"/>
              </w:rPr>
            </w:pPr>
            <w:r w:rsidRPr="003313A8">
              <w:rPr>
                <w:rFonts w:ascii="宋体" w:eastAsia="宋体" w:hAnsi="宋体" w:hint="eastAsia"/>
                <w:sz w:val="28"/>
                <w:szCs w:val="28"/>
              </w:rPr>
              <w:t>项目简介：</w:t>
            </w:r>
          </w:p>
        </w:tc>
        <w:tc>
          <w:tcPr>
            <w:tcW w:w="6600" w:type="dxa"/>
          </w:tcPr>
          <w:p w14:paraId="02AEB9DA"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氮化镓（</w:t>
            </w:r>
            <w:r w:rsidRPr="00925A73">
              <w:rPr>
                <w:rFonts w:ascii="Times New Roman" w:eastAsia="宋体" w:hAnsi="Times New Roman" w:cs="Times New Roman"/>
                <w:sz w:val="28"/>
                <w:szCs w:val="28"/>
              </w:rPr>
              <w:t>Gallium Nitride</w:t>
            </w:r>
            <w:r w:rsidRPr="00925A73">
              <w:rPr>
                <w:rFonts w:ascii="Times New Roman" w:eastAsia="宋体" w:hAnsi="Times New Roman" w:cs="Times New Roman"/>
                <w:sz w:val="28"/>
                <w:szCs w:val="28"/>
              </w:rPr>
              <w:t>，</w:t>
            </w:r>
            <w:proofErr w:type="spellStart"/>
            <w:r w:rsidRPr="00925A73">
              <w:rPr>
                <w:rFonts w:ascii="Times New Roman" w:eastAsia="宋体" w:hAnsi="Times New Roman" w:cs="Times New Roman"/>
                <w:sz w:val="28"/>
                <w:szCs w:val="28"/>
              </w:rPr>
              <w:t>GaN</w:t>
            </w:r>
            <w:proofErr w:type="spellEnd"/>
            <w:r w:rsidRPr="00925A73">
              <w:rPr>
                <w:rFonts w:ascii="Times New Roman" w:eastAsia="宋体" w:hAnsi="Times New Roman" w:cs="Times New Roman"/>
                <w:sz w:val="28"/>
                <w:szCs w:val="28"/>
              </w:rPr>
              <w:t>）器件是近年来兴起的一种功率半导体器件，它在抗辐射、高频、高温、大功率和大规模集成等方面具备传统半导体材料所不可替代的优点。</w:t>
            </w:r>
            <w:proofErr w:type="spellStart"/>
            <w:r w:rsidRPr="00925A73">
              <w:rPr>
                <w:rFonts w:ascii="Times New Roman" w:eastAsia="宋体" w:hAnsi="Times New Roman" w:cs="Times New Roman"/>
                <w:sz w:val="28"/>
                <w:szCs w:val="28"/>
              </w:rPr>
              <w:t>GaN</w:t>
            </w:r>
            <w:proofErr w:type="spellEnd"/>
            <w:r w:rsidRPr="00925A73">
              <w:rPr>
                <w:rFonts w:ascii="Times New Roman" w:eastAsia="宋体" w:hAnsi="Times New Roman" w:cs="Times New Roman"/>
                <w:sz w:val="28"/>
                <w:szCs w:val="28"/>
              </w:rPr>
              <w:t>器件的导通电阻较低、寄生电</w:t>
            </w:r>
            <w:r w:rsidRPr="00925A73">
              <w:rPr>
                <w:rFonts w:ascii="Times New Roman" w:eastAsia="宋体" w:hAnsi="Times New Roman" w:cs="Times New Roman"/>
                <w:sz w:val="28"/>
                <w:szCs w:val="28"/>
              </w:rPr>
              <w:lastRenderedPageBreak/>
              <w:t>容较小和无反向恢复损耗等特性能够满足现在变换器对与高效率和高功率密度的设计。而开关速度快带来的负面影响是会产生非常高的电压变化率和电流变化率，在电路中的寄生电感和寄生电容作用下，会产生误开通和振荡等问题，导致器件过压过流而损坏。</w:t>
            </w:r>
          </w:p>
          <w:p w14:paraId="041C95C6"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因此本课题将针对电路中各个寄生参数对开关波形产生影响的机理进行分析与研究，针对这些寄生参数，给出相应的优化和抑制策略，并通过仿真验证优化抑制策略的可行性和有效性。</w:t>
            </w:r>
          </w:p>
          <w:p w14:paraId="57AA7B89" w14:textId="77777777" w:rsidR="00067CCD" w:rsidRPr="00925A73" w:rsidRDefault="00067CCD" w:rsidP="00925A73">
            <w:pPr>
              <w:ind w:firstLine="560"/>
              <w:rPr>
                <w:rFonts w:ascii="Times New Roman" w:eastAsia="宋体" w:hAnsi="Times New Roman" w:cs="Times New Roman"/>
                <w:sz w:val="28"/>
                <w:szCs w:val="28"/>
              </w:rPr>
            </w:pPr>
          </w:p>
        </w:tc>
      </w:tr>
      <w:tr w:rsidR="00067CCD" w:rsidRPr="003313A8" w14:paraId="20AA6B84" w14:textId="77777777" w:rsidTr="00925D6E">
        <w:trPr>
          <w:trHeight w:val="1550"/>
        </w:trPr>
        <w:tc>
          <w:tcPr>
            <w:tcW w:w="1696" w:type="dxa"/>
            <w:vAlign w:val="center"/>
          </w:tcPr>
          <w:p w14:paraId="64A95FEC" w14:textId="77777777" w:rsidR="00067CCD" w:rsidRPr="003313A8" w:rsidRDefault="00067CCD" w:rsidP="00925D6E">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50D1BBB2" w14:textId="77777777" w:rsidR="00067CCD" w:rsidRPr="00925A73" w:rsidRDefault="00067CCD" w:rsidP="00925A73">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1</w:t>
            </w:r>
            <w:r w:rsidRPr="00925A73">
              <w:rPr>
                <w:rFonts w:ascii="Times New Roman" w:eastAsia="宋体" w:hAnsi="Times New Roman" w:cs="Times New Roman"/>
                <w:sz w:val="28"/>
                <w:szCs w:val="28"/>
              </w:rPr>
              <w:t>）已修（或自学）电路、电力电子技术等课程，</w:t>
            </w:r>
            <w:r w:rsidRPr="00925A73">
              <w:rPr>
                <w:rFonts w:ascii="Times New Roman" w:eastAsia="宋体" w:hAnsi="Times New Roman" w:cs="Times New Roman" w:hint="eastAsia"/>
                <w:sz w:val="28"/>
                <w:szCs w:val="28"/>
              </w:rPr>
              <w:t>团队中的组成成员有一定软硬件及仿真基础。</w:t>
            </w:r>
          </w:p>
          <w:p w14:paraId="191A8923" w14:textId="77777777" w:rsidR="00067CCD" w:rsidRPr="00925A73" w:rsidRDefault="00067CCD" w:rsidP="00925A73">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2</w:t>
            </w:r>
            <w:r w:rsidRPr="00925A73">
              <w:rPr>
                <w:rFonts w:ascii="Times New Roman" w:eastAsia="宋体" w:hAnsi="Times New Roman" w:cs="Times New Roman"/>
                <w:sz w:val="28"/>
                <w:szCs w:val="28"/>
              </w:rPr>
              <w:t>）鼓励高年级学生和低年级学生联合组队，队内共同学习、分工协作。</w:t>
            </w:r>
          </w:p>
          <w:p w14:paraId="2A0BC5A7" w14:textId="77777777" w:rsidR="00067CCD" w:rsidRPr="00925A73" w:rsidRDefault="00067CCD" w:rsidP="00925A73">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3</w:t>
            </w:r>
            <w:r w:rsidRPr="00925A73">
              <w:rPr>
                <w:rFonts w:ascii="Times New Roman" w:eastAsia="宋体" w:hAnsi="Times New Roman" w:cs="Times New Roman"/>
                <w:sz w:val="28"/>
                <w:szCs w:val="28"/>
              </w:rPr>
              <w:t>）团队成员以大二、大三学生为主（大一也可参与）。</w:t>
            </w:r>
          </w:p>
        </w:tc>
      </w:tr>
    </w:tbl>
    <w:p w14:paraId="15718EB2" w14:textId="77777777" w:rsidR="00067CCD" w:rsidRDefault="00067CCD" w:rsidP="00067CCD">
      <w:pPr>
        <w:rPr>
          <w:rFonts w:ascii="宋体" w:eastAsia="宋体" w:hAnsi="宋体"/>
          <w:sz w:val="28"/>
          <w:szCs w:val="28"/>
        </w:rPr>
      </w:pPr>
    </w:p>
    <w:p w14:paraId="5868F81A" w14:textId="77777777" w:rsidR="00AB159A" w:rsidRPr="00925A73" w:rsidRDefault="00AB159A" w:rsidP="00067CCD">
      <w:pPr>
        <w:rPr>
          <w:rFonts w:ascii="宋体" w:eastAsia="宋体" w:hAnsi="宋体"/>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067CCD" w:rsidRPr="003313A8" w14:paraId="6E22FA4F" w14:textId="77777777" w:rsidTr="00925D6E">
        <w:tc>
          <w:tcPr>
            <w:tcW w:w="8296" w:type="dxa"/>
            <w:gridSpan w:val="2"/>
            <w:shd w:val="clear" w:color="auto" w:fill="F2F2F2"/>
          </w:tcPr>
          <w:p w14:paraId="407BF2EB" w14:textId="202FDC29" w:rsidR="00067CCD" w:rsidRPr="003313A8" w:rsidRDefault="00067CCD" w:rsidP="00067CCD">
            <w:pPr>
              <w:jc w:val="center"/>
              <w:rPr>
                <w:rFonts w:ascii="宋体" w:eastAsia="宋体" w:hAnsi="宋体"/>
                <w:b/>
                <w:bCs/>
                <w:sz w:val="28"/>
                <w:szCs w:val="28"/>
              </w:rPr>
            </w:pPr>
            <w:r w:rsidRPr="003313A8">
              <w:rPr>
                <w:rFonts w:ascii="宋体" w:eastAsia="宋体" w:hAnsi="宋体" w:hint="eastAsia"/>
                <w:b/>
                <w:bCs/>
                <w:sz w:val="28"/>
                <w:szCs w:val="28"/>
              </w:rPr>
              <w:t>课题</w:t>
            </w:r>
            <w:r>
              <w:rPr>
                <w:rFonts w:ascii="宋体" w:eastAsia="宋体" w:hAnsi="宋体"/>
                <w:b/>
                <w:bCs/>
                <w:sz w:val="28"/>
                <w:szCs w:val="28"/>
              </w:rPr>
              <w:t>8</w:t>
            </w:r>
          </w:p>
        </w:tc>
      </w:tr>
      <w:tr w:rsidR="00067CCD" w:rsidRPr="003313A8" w14:paraId="3F1250F7" w14:textId="77777777" w:rsidTr="00925D6E">
        <w:tc>
          <w:tcPr>
            <w:tcW w:w="1696" w:type="dxa"/>
          </w:tcPr>
          <w:p w14:paraId="4EE999D7" w14:textId="77777777" w:rsidR="00067CCD" w:rsidRPr="003313A8" w:rsidRDefault="00067CCD" w:rsidP="00925D6E">
            <w:pPr>
              <w:rPr>
                <w:rFonts w:ascii="宋体" w:eastAsia="宋体" w:hAnsi="宋体"/>
                <w:sz w:val="28"/>
                <w:szCs w:val="28"/>
              </w:rPr>
            </w:pPr>
            <w:r w:rsidRPr="003313A8">
              <w:rPr>
                <w:rFonts w:ascii="宋体" w:eastAsia="宋体" w:hAnsi="宋体" w:hint="eastAsia"/>
                <w:sz w:val="28"/>
                <w:szCs w:val="28"/>
              </w:rPr>
              <w:t>指导教师：</w:t>
            </w:r>
          </w:p>
        </w:tc>
        <w:tc>
          <w:tcPr>
            <w:tcW w:w="6600" w:type="dxa"/>
          </w:tcPr>
          <w:p w14:paraId="72BFB1BB"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秦海鸿</w:t>
            </w:r>
          </w:p>
        </w:tc>
      </w:tr>
      <w:tr w:rsidR="00067CCD" w:rsidRPr="003313A8" w14:paraId="093CF130" w14:textId="77777777" w:rsidTr="00925D6E">
        <w:tc>
          <w:tcPr>
            <w:tcW w:w="1696" w:type="dxa"/>
          </w:tcPr>
          <w:p w14:paraId="3CB8DB4A" w14:textId="77777777" w:rsidR="00067CCD" w:rsidRPr="00657887" w:rsidRDefault="00067CCD" w:rsidP="00925D6E">
            <w:pPr>
              <w:rPr>
                <w:rFonts w:ascii="宋体" w:eastAsia="宋体" w:hAnsi="宋体"/>
                <w:sz w:val="28"/>
                <w:szCs w:val="28"/>
              </w:rPr>
            </w:pPr>
            <w:r w:rsidRPr="00657887">
              <w:rPr>
                <w:rFonts w:ascii="宋体" w:eastAsia="宋体" w:hAnsi="宋体" w:hint="eastAsia"/>
                <w:sz w:val="28"/>
                <w:szCs w:val="28"/>
              </w:rPr>
              <w:t>项目名称：</w:t>
            </w:r>
          </w:p>
        </w:tc>
        <w:tc>
          <w:tcPr>
            <w:tcW w:w="6600" w:type="dxa"/>
          </w:tcPr>
          <w:p w14:paraId="1AC16B45" w14:textId="77777777" w:rsidR="00067CCD" w:rsidRPr="00222908" w:rsidRDefault="00067CCD" w:rsidP="00925D6E">
            <w:pPr>
              <w:rPr>
                <w:rFonts w:ascii="Times New Roman" w:eastAsia="宋体" w:hAnsi="Times New Roman" w:cs="Times New Roman"/>
                <w:sz w:val="28"/>
                <w:szCs w:val="28"/>
              </w:rPr>
            </w:pPr>
            <w:proofErr w:type="spellStart"/>
            <w:r w:rsidRPr="00222908">
              <w:rPr>
                <w:rFonts w:ascii="Times New Roman" w:eastAsia="宋体" w:hAnsi="Times New Roman" w:cs="Times New Roman"/>
                <w:sz w:val="28"/>
                <w:szCs w:val="28"/>
              </w:rPr>
              <w:t>GaN</w:t>
            </w:r>
            <w:proofErr w:type="spellEnd"/>
            <w:r w:rsidRPr="00222908">
              <w:rPr>
                <w:rFonts w:ascii="Times New Roman" w:eastAsia="宋体" w:hAnsi="Times New Roman" w:cs="Times New Roman"/>
                <w:sz w:val="28"/>
                <w:szCs w:val="28"/>
              </w:rPr>
              <w:t>基三相逆变器输出电压非线性问题研究与分析</w:t>
            </w:r>
          </w:p>
        </w:tc>
      </w:tr>
      <w:tr w:rsidR="00067CCD" w:rsidRPr="003313A8" w14:paraId="6CCB57FF" w14:textId="77777777" w:rsidTr="00925D6E">
        <w:tc>
          <w:tcPr>
            <w:tcW w:w="1696" w:type="dxa"/>
          </w:tcPr>
          <w:p w14:paraId="01FD7DFB" w14:textId="77777777" w:rsidR="00067CCD" w:rsidRPr="003313A8" w:rsidRDefault="00067CCD" w:rsidP="00925D6E">
            <w:pPr>
              <w:rPr>
                <w:rFonts w:ascii="宋体" w:eastAsia="宋体" w:hAnsi="宋体"/>
                <w:sz w:val="28"/>
                <w:szCs w:val="28"/>
              </w:rPr>
            </w:pPr>
            <w:r w:rsidRPr="003313A8">
              <w:rPr>
                <w:rFonts w:ascii="宋体" w:eastAsia="宋体" w:hAnsi="宋体" w:hint="eastAsia"/>
                <w:sz w:val="28"/>
                <w:szCs w:val="28"/>
              </w:rPr>
              <w:lastRenderedPageBreak/>
              <w:t>项目来源：</w:t>
            </w:r>
          </w:p>
        </w:tc>
        <w:tc>
          <w:tcPr>
            <w:tcW w:w="6600" w:type="dxa"/>
          </w:tcPr>
          <w:p w14:paraId="74D6BADB"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宽禁带电力电子器件国家重点实验室开放基金项目</w:t>
            </w:r>
          </w:p>
        </w:tc>
      </w:tr>
      <w:tr w:rsidR="00067CCD" w:rsidRPr="003313A8" w14:paraId="3ED7094F" w14:textId="77777777" w:rsidTr="00925D6E">
        <w:trPr>
          <w:trHeight w:val="841"/>
        </w:trPr>
        <w:tc>
          <w:tcPr>
            <w:tcW w:w="1696" w:type="dxa"/>
            <w:vAlign w:val="center"/>
          </w:tcPr>
          <w:p w14:paraId="4FFBCCE5" w14:textId="77777777" w:rsidR="00067CCD" w:rsidRPr="003313A8" w:rsidRDefault="00067CCD" w:rsidP="00925D6E">
            <w:pPr>
              <w:jc w:val="center"/>
              <w:rPr>
                <w:rFonts w:ascii="宋体" w:eastAsia="宋体" w:hAnsi="宋体"/>
                <w:sz w:val="28"/>
                <w:szCs w:val="28"/>
              </w:rPr>
            </w:pPr>
            <w:r w:rsidRPr="003313A8">
              <w:rPr>
                <w:rFonts w:ascii="宋体" w:eastAsia="宋体" w:hAnsi="宋体" w:hint="eastAsia"/>
                <w:sz w:val="28"/>
                <w:szCs w:val="28"/>
              </w:rPr>
              <w:t>项目简介：</w:t>
            </w:r>
          </w:p>
        </w:tc>
        <w:tc>
          <w:tcPr>
            <w:tcW w:w="6600" w:type="dxa"/>
          </w:tcPr>
          <w:p w14:paraId="09F03F64"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永磁同步电机</w:t>
            </w: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以下简称</w:t>
            </w:r>
            <w:r w:rsidRPr="00925A73">
              <w:rPr>
                <w:rFonts w:ascii="Times New Roman" w:eastAsia="宋体" w:hAnsi="Times New Roman" w:cs="Times New Roman"/>
                <w:sz w:val="28"/>
                <w:szCs w:val="28"/>
              </w:rPr>
              <w:t>PMSM)</w:t>
            </w:r>
            <w:r w:rsidRPr="00925A73">
              <w:rPr>
                <w:rFonts w:ascii="Times New Roman" w:eastAsia="宋体" w:hAnsi="Times New Roman" w:cs="Times New Roman"/>
                <w:sz w:val="28"/>
                <w:szCs w:val="28"/>
              </w:rPr>
              <w:t>在功率密度、效率、可靠性等方面具有明显的优势，在新能源汽车驱动、机械</w:t>
            </w:r>
            <w:proofErr w:type="gramStart"/>
            <w:r w:rsidRPr="00925A73">
              <w:rPr>
                <w:rFonts w:ascii="Times New Roman" w:eastAsia="宋体" w:hAnsi="Times New Roman" w:cs="Times New Roman" w:hint="eastAsia"/>
                <w:sz w:val="28"/>
                <w:szCs w:val="28"/>
              </w:rPr>
              <w:t>臂</w:t>
            </w:r>
            <w:r w:rsidRPr="00925A73">
              <w:rPr>
                <w:rFonts w:ascii="Times New Roman" w:eastAsia="宋体" w:hAnsi="Times New Roman" w:cs="Times New Roman"/>
                <w:sz w:val="28"/>
                <w:szCs w:val="28"/>
              </w:rPr>
              <w:t>控制</w:t>
            </w:r>
            <w:proofErr w:type="gramEnd"/>
            <w:r w:rsidRPr="00925A73">
              <w:rPr>
                <w:rFonts w:ascii="Times New Roman" w:eastAsia="宋体" w:hAnsi="Times New Roman" w:cs="Times New Roman"/>
                <w:sz w:val="28"/>
                <w:szCs w:val="28"/>
              </w:rPr>
              <w:t>等各行业应用广泛</w:t>
            </w:r>
            <w:r w:rsidRPr="00925A73">
              <w:rPr>
                <w:rFonts w:ascii="Times New Roman" w:eastAsia="宋体" w:hAnsi="Times New Roman" w:cs="Times New Roman" w:hint="eastAsia"/>
                <w:sz w:val="28"/>
                <w:szCs w:val="28"/>
              </w:rPr>
              <w:t>。</w:t>
            </w:r>
            <w:r w:rsidRPr="00925A73">
              <w:rPr>
                <w:rFonts w:ascii="Times New Roman" w:eastAsia="宋体" w:hAnsi="Times New Roman" w:cs="Times New Roman" w:hint="eastAsia"/>
                <w:sz w:val="28"/>
                <w:szCs w:val="28"/>
              </w:rPr>
              <w:t>P</w:t>
            </w:r>
            <w:r w:rsidRPr="00925A73">
              <w:rPr>
                <w:rFonts w:ascii="Times New Roman" w:eastAsia="宋体" w:hAnsi="Times New Roman" w:cs="Times New Roman"/>
                <w:sz w:val="28"/>
                <w:szCs w:val="28"/>
              </w:rPr>
              <w:t>MSM</w:t>
            </w:r>
            <w:r w:rsidRPr="00925A73">
              <w:rPr>
                <w:rFonts w:ascii="Times New Roman" w:eastAsia="宋体" w:hAnsi="Times New Roman" w:cs="Times New Roman"/>
                <w:sz w:val="28"/>
                <w:szCs w:val="28"/>
              </w:rPr>
              <w:t>驱动系统主要采用电压源型逆变器，其调制技术主要采用空间矢量脉宽调制。在实际应用中，为了</w:t>
            </w:r>
            <w:r w:rsidRPr="00925A73">
              <w:rPr>
                <w:rFonts w:ascii="Times New Roman" w:eastAsia="宋体" w:hAnsi="Times New Roman" w:cs="Times New Roman" w:hint="eastAsia"/>
                <w:sz w:val="28"/>
                <w:szCs w:val="28"/>
              </w:rPr>
              <w:t>防止</w:t>
            </w:r>
            <w:proofErr w:type="gramStart"/>
            <w:r w:rsidRPr="00925A73">
              <w:rPr>
                <w:rFonts w:ascii="Times New Roman" w:eastAsia="宋体" w:hAnsi="Times New Roman" w:cs="Times New Roman"/>
                <w:sz w:val="28"/>
                <w:szCs w:val="28"/>
              </w:rPr>
              <w:t>逆变器</w:t>
            </w:r>
            <w:r w:rsidRPr="00925A73">
              <w:rPr>
                <w:rFonts w:ascii="Times New Roman" w:eastAsia="宋体" w:hAnsi="Times New Roman" w:cs="Times New Roman" w:hint="eastAsia"/>
                <w:sz w:val="28"/>
                <w:szCs w:val="28"/>
              </w:rPr>
              <w:t>桥臂</w:t>
            </w:r>
            <w:r w:rsidRPr="00925A73">
              <w:rPr>
                <w:rFonts w:ascii="Times New Roman" w:eastAsia="宋体" w:hAnsi="Times New Roman" w:cs="Times New Roman"/>
                <w:sz w:val="28"/>
                <w:szCs w:val="28"/>
              </w:rPr>
              <w:t>直通</w:t>
            </w:r>
            <w:proofErr w:type="gramEnd"/>
            <w:r w:rsidRPr="00925A73">
              <w:rPr>
                <w:rFonts w:ascii="Times New Roman" w:eastAsia="宋体" w:hAnsi="Times New Roman" w:cs="Times New Roman"/>
                <w:sz w:val="28"/>
                <w:szCs w:val="28"/>
              </w:rPr>
              <w:t>，在开关切换时需加入长度大于开关切换时间的延时，即为死区时间。逆变器非线性因素包括死区时间和</w:t>
            </w:r>
            <w:proofErr w:type="spellStart"/>
            <w:r w:rsidRPr="00925A73">
              <w:rPr>
                <w:rFonts w:ascii="Times New Roman" w:eastAsia="宋体" w:hAnsi="Times New Roman" w:cs="Times New Roman" w:hint="eastAsia"/>
                <w:sz w:val="28"/>
                <w:szCs w:val="28"/>
              </w:rPr>
              <w:t>GaN</w:t>
            </w:r>
            <w:proofErr w:type="spellEnd"/>
            <w:r w:rsidRPr="00925A73">
              <w:rPr>
                <w:rFonts w:ascii="Times New Roman" w:eastAsia="宋体" w:hAnsi="Times New Roman" w:cs="Times New Roman" w:hint="eastAsia"/>
                <w:sz w:val="28"/>
                <w:szCs w:val="28"/>
              </w:rPr>
              <w:t>功率器件</w:t>
            </w:r>
            <w:r w:rsidRPr="00925A73">
              <w:rPr>
                <w:rFonts w:ascii="Times New Roman" w:eastAsia="宋体" w:hAnsi="Times New Roman" w:cs="Times New Roman"/>
                <w:sz w:val="28"/>
                <w:szCs w:val="28"/>
              </w:rPr>
              <w:t>的开通</w:t>
            </w: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关断延时、管压降、寄生电</w:t>
            </w:r>
            <w:r w:rsidRPr="00925A73">
              <w:rPr>
                <w:rFonts w:ascii="Times New Roman" w:eastAsia="宋体" w:hAnsi="Times New Roman" w:cs="Times New Roman" w:hint="eastAsia"/>
                <w:sz w:val="28"/>
                <w:szCs w:val="28"/>
              </w:rPr>
              <w:t>容</w:t>
            </w:r>
            <w:r w:rsidRPr="00925A73">
              <w:rPr>
                <w:rFonts w:ascii="Times New Roman" w:eastAsia="宋体" w:hAnsi="Times New Roman" w:cs="Times New Roman"/>
                <w:sz w:val="28"/>
                <w:szCs w:val="28"/>
              </w:rPr>
              <w:t>等，会导致逆变器的输出</w:t>
            </w:r>
            <w:r w:rsidRPr="00925A73">
              <w:rPr>
                <w:rFonts w:ascii="Times New Roman" w:eastAsia="宋体" w:hAnsi="Times New Roman" w:cs="Times New Roman" w:hint="eastAsia"/>
                <w:sz w:val="28"/>
                <w:szCs w:val="28"/>
              </w:rPr>
              <w:t>电压产生</w:t>
            </w:r>
            <w:r w:rsidRPr="00925A73">
              <w:rPr>
                <w:rFonts w:ascii="Times New Roman" w:eastAsia="宋体" w:hAnsi="Times New Roman" w:cs="Times New Roman"/>
                <w:sz w:val="28"/>
                <w:szCs w:val="28"/>
              </w:rPr>
              <w:t>误差，引起电机三相电流</w:t>
            </w:r>
            <w:r w:rsidRPr="00925A73">
              <w:rPr>
                <w:rFonts w:ascii="Times New Roman" w:eastAsia="宋体" w:hAnsi="Times New Roman" w:cs="Times New Roman" w:hint="eastAsia"/>
                <w:sz w:val="28"/>
                <w:szCs w:val="28"/>
              </w:rPr>
              <w:t>畸变</w:t>
            </w:r>
            <w:r w:rsidRPr="00925A73">
              <w:rPr>
                <w:rFonts w:ascii="Times New Roman" w:eastAsia="宋体" w:hAnsi="Times New Roman" w:cs="Times New Roman"/>
                <w:sz w:val="28"/>
                <w:szCs w:val="28"/>
              </w:rPr>
              <w:t>，造成</w:t>
            </w:r>
            <w:r w:rsidRPr="00925A73">
              <w:rPr>
                <w:rFonts w:ascii="Times New Roman" w:eastAsia="宋体" w:hAnsi="Times New Roman" w:cs="Times New Roman" w:hint="eastAsia"/>
                <w:sz w:val="28"/>
                <w:szCs w:val="28"/>
              </w:rPr>
              <w:t>转矩</w:t>
            </w:r>
            <w:r w:rsidRPr="00925A73">
              <w:rPr>
                <w:rFonts w:ascii="Times New Roman" w:eastAsia="宋体" w:hAnsi="Times New Roman" w:cs="Times New Roman"/>
                <w:sz w:val="28"/>
                <w:szCs w:val="28"/>
              </w:rPr>
              <w:t>脉动，影响电机控制系统的稳定运行。因此，为了提高电机系统的定性</w:t>
            </w:r>
            <w:r w:rsidRPr="00925A73">
              <w:rPr>
                <w:rFonts w:ascii="Times New Roman" w:eastAsia="宋体" w:hAnsi="Times New Roman" w:cs="Times New Roman" w:hint="eastAsia"/>
                <w:sz w:val="28"/>
                <w:szCs w:val="28"/>
              </w:rPr>
              <w:t>和控制性能，必须对其驱动系统中的逆变器非线性问题进行研究与分析。</w:t>
            </w:r>
          </w:p>
          <w:p w14:paraId="60BC9CC5"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本课题将针对</w:t>
            </w:r>
            <w:proofErr w:type="spellStart"/>
            <w:r w:rsidRPr="00925A73">
              <w:rPr>
                <w:rFonts w:ascii="Times New Roman" w:eastAsia="宋体" w:hAnsi="Times New Roman" w:cs="Times New Roman" w:hint="eastAsia"/>
                <w:sz w:val="28"/>
                <w:szCs w:val="28"/>
              </w:rPr>
              <w:t>G</w:t>
            </w:r>
            <w:r w:rsidRPr="00925A73">
              <w:rPr>
                <w:rFonts w:ascii="Times New Roman" w:eastAsia="宋体" w:hAnsi="Times New Roman" w:cs="Times New Roman"/>
                <w:sz w:val="28"/>
                <w:szCs w:val="28"/>
              </w:rPr>
              <w:t>aN</w:t>
            </w:r>
            <w:proofErr w:type="spellEnd"/>
            <w:r w:rsidRPr="00925A73">
              <w:rPr>
                <w:rFonts w:ascii="Times New Roman" w:eastAsia="宋体" w:hAnsi="Times New Roman" w:cs="Times New Roman" w:hint="eastAsia"/>
                <w:sz w:val="28"/>
                <w:szCs w:val="28"/>
              </w:rPr>
              <w:t>基三相逆变器的输出电压畸变问题展开研究与分析，分析由器件特性所引起的逆变器输出电压畸变问题，建立电压畸变的数学模型，并从死区时间、器件特性等多方面对产生畸变的原因进行定理分析，并通过仿真验证理论分析与所建数学模型的正确性。</w:t>
            </w:r>
            <w:r w:rsidRPr="00925A73">
              <w:rPr>
                <w:rFonts w:ascii="Times New Roman" w:eastAsia="宋体" w:hAnsi="Times New Roman" w:cs="Times New Roman" w:hint="eastAsia"/>
                <w:sz w:val="28"/>
                <w:szCs w:val="28"/>
              </w:rPr>
              <w:t xml:space="preserve"> </w:t>
            </w:r>
          </w:p>
        </w:tc>
      </w:tr>
      <w:tr w:rsidR="00067CCD" w:rsidRPr="003313A8" w14:paraId="345292FB" w14:textId="77777777" w:rsidTr="00925D6E">
        <w:trPr>
          <w:trHeight w:val="1822"/>
        </w:trPr>
        <w:tc>
          <w:tcPr>
            <w:tcW w:w="1696" w:type="dxa"/>
            <w:vAlign w:val="center"/>
          </w:tcPr>
          <w:p w14:paraId="5A8CEA13" w14:textId="77777777" w:rsidR="00067CCD" w:rsidRPr="003313A8" w:rsidRDefault="00067CCD" w:rsidP="00925D6E">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6AFCB497"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1</w:t>
            </w:r>
            <w:r w:rsidRPr="00925A73">
              <w:rPr>
                <w:rFonts w:ascii="Times New Roman" w:eastAsia="宋体" w:hAnsi="Times New Roman" w:cs="Times New Roman"/>
                <w:sz w:val="28"/>
                <w:szCs w:val="28"/>
              </w:rPr>
              <w:t>）已修（或自学）电路、电力电子技术等课程，</w:t>
            </w:r>
            <w:r w:rsidRPr="00925A73">
              <w:rPr>
                <w:rFonts w:ascii="Times New Roman" w:eastAsia="宋体" w:hAnsi="Times New Roman" w:cs="Times New Roman" w:hint="eastAsia"/>
                <w:sz w:val="28"/>
                <w:szCs w:val="28"/>
              </w:rPr>
              <w:t>团队中的组成成员有一定软硬件及仿真基础。</w:t>
            </w:r>
          </w:p>
          <w:p w14:paraId="7BA8EEF3"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2</w:t>
            </w:r>
            <w:r w:rsidRPr="00925A73">
              <w:rPr>
                <w:rFonts w:ascii="Times New Roman" w:eastAsia="宋体" w:hAnsi="Times New Roman" w:cs="Times New Roman"/>
                <w:sz w:val="28"/>
                <w:szCs w:val="28"/>
              </w:rPr>
              <w:t>）鼓励高年级学生和低年级学生联合组队，队内共同学习、分工协作。</w:t>
            </w:r>
          </w:p>
          <w:p w14:paraId="1AE3E846"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3</w:t>
            </w:r>
            <w:r w:rsidRPr="00925A73">
              <w:rPr>
                <w:rFonts w:ascii="Times New Roman" w:eastAsia="宋体" w:hAnsi="Times New Roman" w:cs="Times New Roman"/>
                <w:sz w:val="28"/>
                <w:szCs w:val="28"/>
              </w:rPr>
              <w:t>）团队成员以大二、大三学生为主（大一也可参与）。</w:t>
            </w:r>
          </w:p>
        </w:tc>
      </w:tr>
    </w:tbl>
    <w:p w14:paraId="5EDD80F2" w14:textId="77777777" w:rsidR="00067CCD" w:rsidRDefault="00067CCD" w:rsidP="00067CCD"/>
    <w:p w14:paraId="72A8B4FA" w14:textId="77777777" w:rsidR="00067CCD" w:rsidRDefault="00067CCD" w:rsidP="00067CCD"/>
    <w:p w14:paraId="224BC630" w14:textId="77777777" w:rsidR="00925A73" w:rsidRDefault="00925A73" w:rsidP="00067CC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067CCD" w:rsidRPr="000C5640" w14:paraId="59F32083" w14:textId="77777777" w:rsidTr="00925D6E">
        <w:tc>
          <w:tcPr>
            <w:tcW w:w="8296" w:type="dxa"/>
            <w:gridSpan w:val="2"/>
            <w:shd w:val="clear" w:color="auto" w:fill="F2F2F2"/>
          </w:tcPr>
          <w:p w14:paraId="4D33DEB2" w14:textId="005E9002" w:rsidR="00067CCD" w:rsidRPr="000C5640" w:rsidRDefault="00067CCD" w:rsidP="00067CCD">
            <w:pPr>
              <w:jc w:val="center"/>
              <w:rPr>
                <w:rFonts w:ascii="Times New Roman" w:eastAsia="宋体" w:hAnsi="Times New Roman" w:cs="Times New Roman"/>
                <w:b/>
                <w:bCs/>
                <w:sz w:val="28"/>
                <w:szCs w:val="28"/>
              </w:rPr>
            </w:pPr>
            <w:r w:rsidRPr="000C5640">
              <w:rPr>
                <w:rFonts w:ascii="Times New Roman" w:eastAsia="宋体" w:hAnsi="Times New Roman" w:cs="Times New Roman"/>
                <w:b/>
                <w:bCs/>
                <w:sz w:val="28"/>
                <w:szCs w:val="28"/>
              </w:rPr>
              <w:t>课题</w:t>
            </w:r>
            <w:r>
              <w:rPr>
                <w:rFonts w:ascii="Times New Roman" w:eastAsia="宋体" w:hAnsi="Times New Roman" w:cs="Times New Roman"/>
                <w:b/>
                <w:bCs/>
                <w:sz w:val="28"/>
                <w:szCs w:val="28"/>
              </w:rPr>
              <w:t>9</w:t>
            </w:r>
          </w:p>
        </w:tc>
      </w:tr>
      <w:tr w:rsidR="00067CCD" w:rsidRPr="000C5640" w14:paraId="3D52C1AD" w14:textId="77777777" w:rsidTr="00925D6E">
        <w:tc>
          <w:tcPr>
            <w:tcW w:w="1696" w:type="dxa"/>
          </w:tcPr>
          <w:p w14:paraId="5F33373A"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指导教师：</w:t>
            </w:r>
          </w:p>
        </w:tc>
        <w:tc>
          <w:tcPr>
            <w:tcW w:w="6600" w:type="dxa"/>
          </w:tcPr>
          <w:p w14:paraId="4ADA8CA7"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秦海鸿</w:t>
            </w:r>
          </w:p>
        </w:tc>
      </w:tr>
      <w:tr w:rsidR="00067CCD" w:rsidRPr="000C5640" w14:paraId="06C81822" w14:textId="77777777" w:rsidTr="00925D6E">
        <w:tc>
          <w:tcPr>
            <w:tcW w:w="1696" w:type="dxa"/>
          </w:tcPr>
          <w:p w14:paraId="2ADCEFFA"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项目名称：</w:t>
            </w:r>
          </w:p>
        </w:tc>
        <w:tc>
          <w:tcPr>
            <w:tcW w:w="6600" w:type="dxa"/>
          </w:tcPr>
          <w:p w14:paraId="78EF1366"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基于</w:t>
            </w:r>
            <w:proofErr w:type="spellStart"/>
            <w:r w:rsidRPr="00222908">
              <w:rPr>
                <w:rFonts w:ascii="Times New Roman" w:eastAsia="宋体" w:hAnsi="Times New Roman" w:cs="Times New Roman"/>
                <w:sz w:val="28"/>
                <w:szCs w:val="28"/>
              </w:rPr>
              <w:t>SiC</w:t>
            </w:r>
            <w:proofErr w:type="spellEnd"/>
            <w:r w:rsidRPr="00222908">
              <w:rPr>
                <w:rFonts w:ascii="Times New Roman" w:eastAsia="宋体" w:hAnsi="Times New Roman" w:cs="Times New Roman"/>
                <w:sz w:val="28"/>
                <w:szCs w:val="28"/>
              </w:rPr>
              <w:t xml:space="preserve"> </w:t>
            </w:r>
            <w:r>
              <w:rPr>
                <w:rFonts w:ascii="Times New Roman" w:eastAsia="宋体" w:hAnsi="Times New Roman" w:cs="Times New Roman" w:hint="eastAsia"/>
                <w:sz w:val="28"/>
                <w:szCs w:val="28"/>
              </w:rPr>
              <w:t>器件</w:t>
            </w:r>
            <w:r w:rsidRPr="00222908">
              <w:rPr>
                <w:rFonts w:ascii="Times New Roman" w:eastAsia="宋体" w:hAnsi="Times New Roman" w:cs="Times New Roman"/>
                <w:sz w:val="28"/>
                <w:szCs w:val="28"/>
              </w:rPr>
              <w:t>的两电平电机驱动器损耗建模分析</w:t>
            </w:r>
          </w:p>
        </w:tc>
      </w:tr>
      <w:tr w:rsidR="00067CCD" w:rsidRPr="000C5640" w14:paraId="0479457E" w14:textId="77777777" w:rsidTr="00925D6E">
        <w:tc>
          <w:tcPr>
            <w:tcW w:w="1696" w:type="dxa"/>
          </w:tcPr>
          <w:p w14:paraId="45528F5E"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项目来源：</w:t>
            </w:r>
          </w:p>
        </w:tc>
        <w:tc>
          <w:tcPr>
            <w:tcW w:w="6600" w:type="dxa"/>
          </w:tcPr>
          <w:p w14:paraId="0B52D9C6" w14:textId="77777777" w:rsidR="00067CCD" w:rsidRPr="00222908"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国家自然科学基金项目</w:t>
            </w:r>
          </w:p>
        </w:tc>
      </w:tr>
      <w:tr w:rsidR="00067CCD" w:rsidRPr="000C5640" w14:paraId="05D16FF5" w14:textId="77777777" w:rsidTr="00925D6E">
        <w:trPr>
          <w:trHeight w:val="2090"/>
        </w:trPr>
        <w:tc>
          <w:tcPr>
            <w:tcW w:w="1696" w:type="dxa"/>
            <w:vAlign w:val="center"/>
          </w:tcPr>
          <w:p w14:paraId="3B6BADF8" w14:textId="77777777" w:rsidR="00067CCD" w:rsidRPr="000C5640" w:rsidRDefault="00067CCD" w:rsidP="00925D6E">
            <w:pPr>
              <w:jc w:val="center"/>
              <w:rPr>
                <w:rFonts w:ascii="Times New Roman" w:eastAsia="宋体" w:hAnsi="Times New Roman" w:cs="Times New Roman"/>
                <w:sz w:val="28"/>
                <w:szCs w:val="28"/>
              </w:rPr>
            </w:pPr>
            <w:r w:rsidRPr="000C5640">
              <w:rPr>
                <w:rFonts w:ascii="Times New Roman" w:eastAsia="宋体" w:hAnsi="Times New Roman" w:cs="Times New Roman"/>
                <w:sz w:val="28"/>
                <w:szCs w:val="28"/>
              </w:rPr>
              <w:t>项目简介：</w:t>
            </w:r>
          </w:p>
        </w:tc>
        <w:tc>
          <w:tcPr>
            <w:tcW w:w="6600" w:type="dxa"/>
          </w:tcPr>
          <w:p w14:paraId="2CFDC99A"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两电平电机驱动器广泛应用在自动化、航空航天等领域，</w:t>
            </w:r>
            <w:r w:rsidRPr="00925A73">
              <w:rPr>
                <w:rFonts w:ascii="Times New Roman" w:eastAsia="宋体" w:hAnsi="Times New Roman" w:cs="Times New Roman"/>
                <w:sz w:val="28"/>
                <w:szCs w:val="28"/>
              </w:rPr>
              <w:t>沿着智能化、高功率密度、高可靠性的发展趋势快速发展。功率开关器件作为电机驱动</w:t>
            </w:r>
            <w:r w:rsidRPr="00925A73">
              <w:rPr>
                <w:rFonts w:ascii="Times New Roman" w:eastAsia="宋体" w:hAnsi="Times New Roman" w:cs="Times New Roman" w:hint="eastAsia"/>
                <w:sz w:val="28"/>
                <w:szCs w:val="28"/>
              </w:rPr>
              <w:t>器</w:t>
            </w:r>
            <w:r w:rsidRPr="00925A73">
              <w:rPr>
                <w:rFonts w:ascii="Times New Roman" w:eastAsia="宋体" w:hAnsi="Times New Roman" w:cs="Times New Roman"/>
                <w:sz w:val="28"/>
                <w:szCs w:val="28"/>
              </w:rPr>
              <w:t>的核心部件</w:t>
            </w:r>
            <w:r w:rsidRPr="00925A73">
              <w:rPr>
                <w:rFonts w:ascii="Times New Roman" w:eastAsia="宋体" w:hAnsi="Times New Roman" w:cs="Times New Roman" w:hint="eastAsia"/>
                <w:sz w:val="28"/>
                <w:szCs w:val="28"/>
              </w:rPr>
              <w:t>，其</w:t>
            </w:r>
            <w:r w:rsidRPr="00925A73">
              <w:rPr>
                <w:rFonts w:ascii="Times New Roman" w:eastAsia="宋体" w:hAnsi="Times New Roman" w:cs="Times New Roman"/>
                <w:sz w:val="28"/>
                <w:szCs w:val="28"/>
              </w:rPr>
              <w:t>性能直接影响了系统的运行效果。基于</w:t>
            </w:r>
            <w:r w:rsidRPr="00925A73">
              <w:rPr>
                <w:rFonts w:ascii="Times New Roman" w:eastAsia="宋体" w:hAnsi="Times New Roman" w:cs="Times New Roman" w:hint="eastAsia"/>
                <w:sz w:val="28"/>
                <w:szCs w:val="28"/>
              </w:rPr>
              <w:t>碳化硅（</w:t>
            </w:r>
            <w:proofErr w:type="spellStart"/>
            <w:r w:rsidRPr="00925A73">
              <w:rPr>
                <w:rFonts w:ascii="Times New Roman" w:eastAsia="宋体" w:hAnsi="Times New Roman" w:cs="Times New Roman" w:hint="eastAsia"/>
                <w:sz w:val="28"/>
                <w:szCs w:val="28"/>
              </w:rPr>
              <w:t>Si</w:t>
            </w:r>
            <w:r w:rsidRPr="00925A73">
              <w:rPr>
                <w:rFonts w:ascii="Times New Roman" w:eastAsia="宋体" w:hAnsi="Times New Roman" w:cs="Times New Roman"/>
                <w:sz w:val="28"/>
                <w:szCs w:val="28"/>
              </w:rPr>
              <w:t>C</w:t>
            </w:r>
            <w:proofErr w:type="spellEnd"/>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材料的功率器件具有优良的开关特性</w:t>
            </w:r>
            <w:r w:rsidRPr="00925A73">
              <w:rPr>
                <w:rFonts w:ascii="Times New Roman" w:eastAsia="宋体" w:hAnsi="Times New Roman" w:cs="Times New Roman" w:hint="eastAsia"/>
                <w:sz w:val="28"/>
                <w:szCs w:val="28"/>
              </w:rPr>
              <w:t>，因此其</w:t>
            </w:r>
            <w:r w:rsidRPr="00925A73">
              <w:rPr>
                <w:rFonts w:ascii="Times New Roman" w:eastAsia="宋体" w:hAnsi="Times New Roman" w:cs="Times New Roman"/>
                <w:sz w:val="28"/>
                <w:szCs w:val="28"/>
              </w:rPr>
              <w:t>在开关过程中的损耗与传统</w:t>
            </w:r>
            <w:r w:rsidRPr="00925A73">
              <w:rPr>
                <w:rFonts w:ascii="Times New Roman" w:eastAsia="宋体" w:hAnsi="Times New Roman" w:cs="Times New Roman" w:hint="eastAsia"/>
                <w:sz w:val="28"/>
                <w:szCs w:val="28"/>
              </w:rPr>
              <w:t>Si</w:t>
            </w:r>
            <w:r w:rsidRPr="00925A73">
              <w:rPr>
                <w:rFonts w:ascii="Times New Roman" w:eastAsia="宋体" w:hAnsi="Times New Roman" w:cs="Times New Roman"/>
                <w:sz w:val="28"/>
                <w:szCs w:val="28"/>
              </w:rPr>
              <w:t>功率器件有着较大差异。</w:t>
            </w:r>
          </w:p>
          <w:p w14:paraId="1F2BEFDD"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损耗分析和建模能够为高效率电机驱动器设计提供理论依据和指导，通过对两电平电机驱动器</w:t>
            </w:r>
            <w:r w:rsidRPr="00925A73">
              <w:rPr>
                <w:rFonts w:ascii="Times New Roman" w:eastAsia="宋体" w:hAnsi="Times New Roman" w:cs="Times New Roman"/>
                <w:sz w:val="28"/>
                <w:szCs w:val="28"/>
              </w:rPr>
              <w:t>的损耗进行深入分析和建模，可以更好地理解其工作原理</w:t>
            </w:r>
            <w:r w:rsidRPr="00925A73">
              <w:rPr>
                <w:rFonts w:ascii="Times New Roman" w:eastAsia="宋体" w:hAnsi="Times New Roman" w:cs="Times New Roman"/>
                <w:sz w:val="28"/>
                <w:szCs w:val="28"/>
              </w:rPr>
              <w:lastRenderedPageBreak/>
              <w:t>和性能特性，从而找出影响效率的关键因素，并通过优化设计参数来降低损耗，提高</w:t>
            </w:r>
            <w:r w:rsidRPr="00925A73">
              <w:rPr>
                <w:rFonts w:ascii="Times New Roman" w:eastAsia="宋体" w:hAnsi="Times New Roman" w:cs="Times New Roman" w:hint="eastAsia"/>
                <w:sz w:val="28"/>
                <w:szCs w:val="28"/>
              </w:rPr>
              <w:t>电机驱动控制系统</w:t>
            </w:r>
            <w:r w:rsidRPr="00925A73">
              <w:rPr>
                <w:rFonts w:ascii="Times New Roman" w:eastAsia="宋体" w:hAnsi="Times New Roman" w:cs="Times New Roman"/>
                <w:sz w:val="28"/>
                <w:szCs w:val="28"/>
              </w:rPr>
              <w:t>整体效率</w:t>
            </w:r>
            <w:r w:rsidRPr="00925A73">
              <w:rPr>
                <w:rFonts w:ascii="Times New Roman" w:eastAsia="宋体" w:hAnsi="Times New Roman" w:cs="Times New Roman" w:hint="eastAsia"/>
                <w:sz w:val="28"/>
                <w:szCs w:val="28"/>
              </w:rPr>
              <w:t>。</w:t>
            </w:r>
          </w:p>
          <w:p w14:paraId="739DBFBB"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因此本课题将针对</w:t>
            </w:r>
            <w:proofErr w:type="spellStart"/>
            <w:r w:rsidRPr="00925A73">
              <w:rPr>
                <w:rFonts w:ascii="Times New Roman" w:eastAsia="宋体" w:hAnsi="Times New Roman" w:cs="Times New Roman" w:hint="eastAsia"/>
                <w:sz w:val="28"/>
                <w:szCs w:val="28"/>
              </w:rPr>
              <w:t>Si</w:t>
            </w:r>
            <w:r w:rsidRPr="00925A73">
              <w:rPr>
                <w:rFonts w:ascii="Times New Roman" w:eastAsia="宋体" w:hAnsi="Times New Roman" w:cs="Times New Roman"/>
                <w:sz w:val="28"/>
                <w:szCs w:val="28"/>
              </w:rPr>
              <w:t>C</w:t>
            </w:r>
            <w:proofErr w:type="spellEnd"/>
            <w:proofErr w:type="gramStart"/>
            <w:r w:rsidRPr="00925A73">
              <w:rPr>
                <w:rFonts w:ascii="Times New Roman" w:eastAsia="宋体" w:hAnsi="Times New Roman" w:cs="Times New Roman" w:hint="eastAsia"/>
                <w:sz w:val="28"/>
                <w:szCs w:val="28"/>
              </w:rPr>
              <w:t>基两电平</w:t>
            </w:r>
            <w:proofErr w:type="gramEnd"/>
            <w:r w:rsidRPr="00925A73">
              <w:rPr>
                <w:rFonts w:ascii="Times New Roman" w:eastAsia="宋体" w:hAnsi="Times New Roman" w:cs="Times New Roman" w:hint="eastAsia"/>
                <w:sz w:val="28"/>
                <w:szCs w:val="28"/>
              </w:rPr>
              <w:t>电机驱动器</w:t>
            </w:r>
            <w:r w:rsidRPr="00925A73">
              <w:rPr>
                <w:rFonts w:ascii="Times New Roman" w:eastAsia="宋体" w:hAnsi="Times New Roman" w:cs="Times New Roman"/>
                <w:sz w:val="28"/>
                <w:szCs w:val="28"/>
              </w:rPr>
              <w:t>的损耗分析与建模</w:t>
            </w:r>
            <w:r w:rsidRPr="00925A73">
              <w:rPr>
                <w:rFonts w:ascii="Times New Roman" w:eastAsia="宋体" w:hAnsi="Times New Roman" w:cs="Times New Roman" w:hint="eastAsia"/>
                <w:sz w:val="28"/>
                <w:szCs w:val="28"/>
              </w:rPr>
              <w:t>展开研究</w:t>
            </w:r>
            <w:r w:rsidRPr="00925A73">
              <w:rPr>
                <w:rFonts w:ascii="Times New Roman" w:eastAsia="宋体" w:hAnsi="Times New Roman" w:cs="Times New Roman"/>
                <w:sz w:val="28"/>
                <w:szCs w:val="28"/>
              </w:rPr>
              <w:t>，</w:t>
            </w:r>
            <w:r w:rsidRPr="00925A73">
              <w:rPr>
                <w:rFonts w:ascii="Times New Roman" w:eastAsia="宋体" w:hAnsi="Times New Roman" w:cs="Times New Roman" w:hint="eastAsia"/>
                <w:sz w:val="28"/>
                <w:szCs w:val="28"/>
              </w:rPr>
              <w:t>对两电平电机驱动器</w:t>
            </w:r>
            <w:r w:rsidRPr="00925A73">
              <w:rPr>
                <w:rFonts w:ascii="Times New Roman" w:eastAsia="宋体" w:hAnsi="Times New Roman" w:cs="Times New Roman"/>
                <w:sz w:val="28"/>
                <w:szCs w:val="28"/>
              </w:rPr>
              <w:t>的工作原理进行详细的理论分析，</w:t>
            </w:r>
            <w:r w:rsidRPr="00925A73">
              <w:rPr>
                <w:rFonts w:ascii="Times New Roman" w:eastAsia="宋体" w:hAnsi="Times New Roman" w:cs="Times New Roman" w:hint="eastAsia"/>
                <w:sz w:val="28"/>
                <w:szCs w:val="28"/>
              </w:rPr>
              <w:t>分析驱动器工作中的各部分损耗，</w:t>
            </w:r>
            <w:r w:rsidRPr="00925A73">
              <w:rPr>
                <w:rFonts w:ascii="Times New Roman" w:eastAsia="宋体" w:hAnsi="Times New Roman" w:cs="Times New Roman"/>
                <w:sz w:val="28"/>
                <w:szCs w:val="28"/>
              </w:rPr>
              <w:t>并建立</w:t>
            </w:r>
            <w:r w:rsidRPr="00925A73">
              <w:rPr>
                <w:rFonts w:ascii="Times New Roman" w:eastAsia="宋体" w:hAnsi="Times New Roman" w:cs="Times New Roman" w:hint="eastAsia"/>
                <w:sz w:val="28"/>
                <w:szCs w:val="28"/>
              </w:rPr>
              <w:t>损耗</w:t>
            </w:r>
            <w:r w:rsidRPr="00925A73">
              <w:rPr>
                <w:rFonts w:ascii="Times New Roman" w:eastAsia="宋体" w:hAnsi="Times New Roman" w:cs="Times New Roman"/>
                <w:sz w:val="28"/>
                <w:szCs w:val="28"/>
              </w:rPr>
              <w:t>数学模型</w:t>
            </w:r>
            <w:r w:rsidRPr="00925A73">
              <w:rPr>
                <w:rFonts w:ascii="Times New Roman" w:eastAsia="宋体" w:hAnsi="Times New Roman" w:cs="Times New Roman" w:hint="eastAsia"/>
                <w:sz w:val="28"/>
                <w:szCs w:val="28"/>
              </w:rPr>
              <w:t>。</w:t>
            </w:r>
          </w:p>
        </w:tc>
      </w:tr>
      <w:tr w:rsidR="00067CCD" w:rsidRPr="000C5640" w14:paraId="2BD575A2" w14:textId="77777777" w:rsidTr="00925D6E">
        <w:trPr>
          <w:trHeight w:val="1822"/>
        </w:trPr>
        <w:tc>
          <w:tcPr>
            <w:tcW w:w="1696" w:type="dxa"/>
            <w:vAlign w:val="center"/>
          </w:tcPr>
          <w:p w14:paraId="4EC0C9C4" w14:textId="77777777" w:rsidR="00067CCD" w:rsidRPr="000C5640" w:rsidRDefault="00067CCD" w:rsidP="00925D6E">
            <w:pPr>
              <w:jc w:val="center"/>
              <w:rPr>
                <w:rFonts w:ascii="Times New Roman" w:eastAsia="宋体" w:hAnsi="Times New Roman" w:cs="Times New Roman"/>
                <w:sz w:val="28"/>
                <w:szCs w:val="28"/>
              </w:rPr>
            </w:pPr>
            <w:r w:rsidRPr="000C5640">
              <w:rPr>
                <w:rFonts w:ascii="Times New Roman" w:eastAsia="宋体" w:hAnsi="Times New Roman" w:cs="Times New Roman"/>
                <w:sz w:val="28"/>
                <w:szCs w:val="28"/>
              </w:rPr>
              <w:lastRenderedPageBreak/>
              <w:t>学生要求：</w:t>
            </w:r>
          </w:p>
        </w:tc>
        <w:tc>
          <w:tcPr>
            <w:tcW w:w="6600" w:type="dxa"/>
          </w:tcPr>
          <w:p w14:paraId="55095425"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hint="eastAsia"/>
                <w:sz w:val="28"/>
                <w:szCs w:val="28"/>
              </w:rPr>
              <w:t>1</w:t>
            </w:r>
            <w:r w:rsidRPr="00925A73">
              <w:rPr>
                <w:rFonts w:ascii="Times New Roman" w:eastAsia="宋体" w:hAnsi="Times New Roman" w:cs="Times New Roman" w:hint="eastAsia"/>
                <w:sz w:val="28"/>
                <w:szCs w:val="28"/>
              </w:rPr>
              <w:t>）已修（或自学）电路、电力电子技术等课程。</w:t>
            </w:r>
          </w:p>
          <w:p w14:paraId="61EDF784"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hint="eastAsia"/>
                <w:sz w:val="28"/>
                <w:szCs w:val="28"/>
              </w:rPr>
              <w:t>2</w:t>
            </w:r>
            <w:r w:rsidRPr="00925A73">
              <w:rPr>
                <w:rFonts w:ascii="Times New Roman" w:eastAsia="宋体" w:hAnsi="Times New Roman" w:cs="Times New Roman" w:hint="eastAsia"/>
                <w:sz w:val="28"/>
                <w:szCs w:val="28"/>
              </w:rPr>
              <w:t>）鼓励高年级学生和低年级学生联合组队，队内共同学习、分工协作。</w:t>
            </w:r>
          </w:p>
          <w:p w14:paraId="013D6843"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3</w:t>
            </w:r>
            <w:r w:rsidRPr="00925A73">
              <w:rPr>
                <w:rFonts w:ascii="Times New Roman" w:eastAsia="宋体" w:hAnsi="Times New Roman" w:cs="Times New Roman"/>
                <w:sz w:val="28"/>
                <w:szCs w:val="28"/>
              </w:rPr>
              <w:t>）</w:t>
            </w:r>
            <w:r w:rsidRPr="00925A73">
              <w:rPr>
                <w:rFonts w:ascii="Times New Roman" w:eastAsia="宋体" w:hAnsi="Times New Roman" w:cs="Times New Roman" w:hint="eastAsia"/>
                <w:sz w:val="28"/>
                <w:szCs w:val="28"/>
              </w:rPr>
              <w:t>团队成员以大二学生为主（大</w:t>
            </w:r>
            <w:proofErr w:type="gramStart"/>
            <w:r w:rsidRPr="00925A73">
              <w:rPr>
                <w:rFonts w:ascii="Times New Roman" w:eastAsia="宋体" w:hAnsi="Times New Roman" w:cs="Times New Roman" w:hint="eastAsia"/>
                <w:sz w:val="28"/>
                <w:szCs w:val="28"/>
              </w:rPr>
              <w:t>一</w:t>
            </w:r>
            <w:proofErr w:type="gramEnd"/>
            <w:r w:rsidRPr="00925A73">
              <w:rPr>
                <w:rFonts w:ascii="Times New Roman" w:eastAsia="宋体" w:hAnsi="Times New Roman" w:cs="Times New Roman" w:hint="eastAsia"/>
                <w:sz w:val="28"/>
                <w:szCs w:val="28"/>
              </w:rPr>
              <w:t>学生也可承担）。</w:t>
            </w:r>
          </w:p>
        </w:tc>
      </w:tr>
    </w:tbl>
    <w:p w14:paraId="370E9089" w14:textId="77777777" w:rsidR="00067CCD" w:rsidRPr="004B2C65" w:rsidRDefault="00067CCD" w:rsidP="00067CCD"/>
    <w:p w14:paraId="44CB9E17" w14:textId="77777777" w:rsidR="00067CCD" w:rsidRDefault="00067CCD" w:rsidP="00067CCD">
      <w:pPr>
        <w:rPr>
          <w:rFonts w:ascii="Times New Roman" w:hAnsi="Times New Roman"/>
          <w:sz w:val="24"/>
          <w:szCs w:val="24"/>
        </w:rPr>
      </w:pPr>
    </w:p>
    <w:p w14:paraId="5276F433" w14:textId="77777777" w:rsidR="00925A73" w:rsidRDefault="00925A73" w:rsidP="00067CCD">
      <w:pPr>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6600"/>
      </w:tblGrid>
      <w:tr w:rsidR="00067CCD" w:rsidRPr="000C5640" w14:paraId="14A1DBC7" w14:textId="77777777" w:rsidTr="00925D6E">
        <w:tc>
          <w:tcPr>
            <w:tcW w:w="8296" w:type="dxa"/>
            <w:gridSpan w:val="2"/>
            <w:shd w:val="clear" w:color="auto" w:fill="F2F2F2"/>
          </w:tcPr>
          <w:p w14:paraId="527CB112" w14:textId="78CA52CF" w:rsidR="00067CCD" w:rsidRPr="000C5640" w:rsidRDefault="00067CCD" w:rsidP="00067CCD">
            <w:pPr>
              <w:jc w:val="center"/>
              <w:rPr>
                <w:rFonts w:ascii="Times New Roman" w:eastAsia="宋体" w:hAnsi="Times New Roman" w:cs="Times New Roman"/>
                <w:b/>
                <w:bCs/>
                <w:sz w:val="28"/>
                <w:szCs w:val="28"/>
              </w:rPr>
            </w:pPr>
            <w:r w:rsidRPr="000C5640">
              <w:rPr>
                <w:rFonts w:ascii="Times New Roman" w:eastAsia="宋体" w:hAnsi="Times New Roman" w:cs="Times New Roman"/>
                <w:b/>
                <w:bCs/>
                <w:sz w:val="28"/>
                <w:szCs w:val="28"/>
              </w:rPr>
              <w:t>课题</w:t>
            </w:r>
            <w:r>
              <w:rPr>
                <w:rFonts w:ascii="Times New Roman" w:eastAsia="宋体" w:hAnsi="Times New Roman" w:cs="Times New Roman"/>
                <w:b/>
                <w:bCs/>
                <w:sz w:val="28"/>
                <w:szCs w:val="28"/>
              </w:rPr>
              <w:t>10</w:t>
            </w:r>
          </w:p>
        </w:tc>
      </w:tr>
      <w:tr w:rsidR="00067CCD" w:rsidRPr="000C5640" w14:paraId="4FA748FC" w14:textId="77777777" w:rsidTr="00925D6E">
        <w:tc>
          <w:tcPr>
            <w:tcW w:w="1696" w:type="dxa"/>
          </w:tcPr>
          <w:p w14:paraId="20792BC6"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指导教师：</w:t>
            </w:r>
          </w:p>
        </w:tc>
        <w:tc>
          <w:tcPr>
            <w:tcW w:w="6600" w:type="dxa"/>
          </w:tcPr>
          <w:p w14:paraId="63911389"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p>
        </w:tc>
      </w:tr>
      <w:tr w:rsidR="00067CCD" w:rsidRPr="000C5640" w14:paraId="4E3D17A9" w14:textId="77777777" w:rsidTr="00925D6E">
        <w:tc>
          <w:tcPr>
            <w:tcW w:w="1696" w:type="dxa"/>
          </w:tcPr>
          <w:p w14:paraId="5FA7B9B2"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项目名称：</w:t>
            </w:r>
          </w:p>
        </w:tc>
        <w:tc>
          <w:tcPr>
            <w:tcW w:w="6600" w:type="dxa"/>
          </w:tcPr>
          <w:p w14:paraId="408BCCD0" w14:textId="77777777" w:rsidR="00067CCD" w:rsidRPr="000C5640"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基于</w:t>
            </w:r>
            <w:proofErr w:type="spellStart"/>
            <w:r w:rsidRPr="007B3DAB">
              <w:rPr>
                <w:rFonts w:ascii="Times New Roman" w:eastAsia="宋体" w:hAnsi="Times New Roman" w:cs="Times New Roman"/>
                <w:sz w:val="28"/>
                <w:szCs w:val="28"/>
              </w:rPr>
              <w:t>SiC</w:t>
            </w:r>
            <w:proofErr w:type="spellEnd"/>
            <w:r w:rsidRPr="007B3DAB">
              <w:rPr>
                <w:rFonts w:ascii="Times New Roman" w:eastAsia="宋体" w:hAnsi="Times New Roman" w:cs="Times New Roman"/>
                <w:sz w:val="28"/>
                <w:szCs w:val="28"/>
              </w:rPr>
              <w:t>基电机驱动器的</w:t>
            </w:r>
            <w:r w:rsidRPr="007B3DAB">
              <w:rPr>
                <w:rFonts w:ascii="Times New Roman" w:eastAsia="宋体" w:hAnsi="Times New Roman" w:cs="Times New Roman"/>
                <w:i/>
                <w:sz w:val="28"/>
                <w:szCs w:val="28"/>
              </w:rPr>
              <w:t>RLC</w:t>
            </w:r>
            <w:r w:rsidRPr="007B3DAB">
              <w:rPr>
                <w:rFonts w:ascii="Times New Roman" w:eastAsia="宋体" w:hAnsi="Times New Roman" w:cs="Times New Roman"/>
                <w:sz w:val="28"/>
                <w:szCs w:val="28"/>
              </w:rPr>
              <w:t>滤波器</w:t>
            </w:r>
            <w:r w:rsidRPr="007B3DAB">
              <w:rPr>
                <w:rFonts w:ascii="Times New Roman" w:eastAsia="宋体" w:hAnsi="Times New Roman" w:cs="Times New Roman" w:hint="eastAsia"/>
                <w:sz w:val="28"/>
                <w:szCs w:val="28"/>
              </w:rPr>
              <w:t>优化</w:t>
            </w:r>
            <w:r w:rsidRPr="007B3DAB">
              <w:rPr>
                <w:rFonts w:ascii="Times New Roman" w:eastAsia="宋体" w:hAnsi="Times New Roman" w:cs="Times New Roman"/>
                <w:sz w:val="28"/>
                <w:szCs w:val="28"/>
              </w:rPr>
              <w:t>设计</w:t>
            </w:r>
          </w:p>
        </w:tc>
      </w:tr>
      <w:tr w:rsidR="00067CCD" w:rsidRPr="000C5640" w14:paraId="4E9BA040" w14:textId="77777777" w:rsidTr="00925D6E">
        <w:tc>
          <w:tcPr>
            <w:tcW w:w="1696" w:type="dxa"/>
          </w:tcPr>
          <w:p w14:paraId="18C18EE8" w14:textId="77777777" w:rsidR="00067CCD" w:rsidRPr="000C5640" w:rsidRDefault="00067CCD" w:rsidP="00925D6E">
            <w:pPr>
              <w:rPr>
                <w:rFonts w:ascii="Times New Roman" w:eastAsia="宋体" w:hAnsi="Times New Roman" w:cs="Times New Roman"/>
                <w:sz w:val="28"/>
                <w:szCs w:val="28"/>
              </w:rPr>
            </w:pPr>
            <w:r w:rsidRPr="000C5640">
              <w:rPr>
                <w:rFonts w:ascii="Times New Roman" w:eastAsia="宋体" w:hAnsi="Times New Roman" w:cs="Times New Roman"/>
                <w:sz w:val="28"/>
                <w:szCs w:val="28"/>
              </w:rPr>
              <w:t>项目来源：</w:t>
            </w:r>
          </w:p>
        </w:tc>
        <w:tc>
          <w:tcPr>
            <w:tcW w:w="6600" w:type="dxa"/>
          </w:tcPr>
          <w:p w14:paraId="54940BF5" w14:textId="77777777" w:rsidR="00067CCD" w:rsidRPr="000C5640"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国家自然科学基金项目</w:t>
            </w:r>
          </w:p>
        </w:tc>
      </w:tr>
      <w:tr w:rsidR="00067CCD" w:rsidRPr="000C5640" w14:paraId="6D4DFC7B" w14:textId="77777777" w:rsidTr="00925D6E">
        <w:trPr>
          <w:trHeight w:val="2090"/>
        </w:trPr>
        <w:tc>
          <w:tcPr>
            <w:tcW w:w="1696" w:type="dxa"/>
            <w:vAlign w:val="center"/>
          </w:tcPr>
          <w:p w14:paraId="435FA6D1" w14:textId="77777777" w:rsidR="00067CCD" w:rsidRPr="000C5640" w:rsidRDefault="00067CCD" w:rsidP="00925D6E">
            <w:pPr>
              <w:jc w:val="center"/>
              <w:rPr>
                <w:rFonts w:ascii="Times New Roman" w:eastAsia="宋体" w:hAnsi="Times New Roman" w:cs="Times New Roman"/>
                <w:sz w:val="28"/>
                <w:szCs w:val="28"/>
              </w:rPr>
            </w:pPr>
            <w:r w:rsidRPr="000C5640">
              <w:rPr>
                <w:rFonts w:ascii="Times New Roman" w:eastAsia="宋体" w:hAnsi="Times New Roman" w:cs="Times New Roman"/>
                <w:sz w:val="28"/>
                <w:szCs w:val="28"/>
              </w:rPr>
              <w:t>项目简介：</w:t>
            </w:r>
          </w:p>
        </w:tc>
        <w:tc>
          <w:tcPr>
            <w:tcW w:w="6600" w:type="dxa"/>
          </w:tcPr>
          <w:p w14:paraId="478F8B86"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由于空间限制，多</w:t>
            </w:r>
            <w:proofErr w:type="gramStart"/>
            <w:r w:rsidRPr="00925A73">
              <w:rPr>
                <w:rFonts w:ascii="Times New Roman" w:eastAsia="宋体" w:hAnsi="Times New Roman" w:cs="Times New Roman" w:hint="eastAsia"/>
                <w:sz w:val="28"/>
                <w:szCs w:val="28"/>
              </w:rPr>
              <w:t>电飞机</w:t>
            </w:r>
            <w:proofErr w:type="gramEnd"/>
            <w:r w:rsidRPr="00925A73">
              <w:rPr>
                <w:rFonts w:ascii="Times New Roman" w:eastAsia="宋体" w:hAnsi="Times New Roman" w:cs="Times New Roman" w:hint="eastAsia"/>
                <w:sz w:val="28"/>
                <w:szCs w:val="28"/>
              </w:rPr>
              <w:t>中的部分电机与逆变器安装位置有一定距离，中间会通过长电缆线连接在一起</w:t>
            </w:r>
            <w:r w:rsidRPr="00925A73">
              <w:rPr>
                <w:rFonts w:ascii="Times New Roman" w:eastAsia="宋体" w:hAnsi="Times New Roman" w:cs="Times New Roman"/>
                <w:sz w:val="28"/>
                <w:szCs w:val="28"/>
              </w:rPr>
              <w:t>。电机和驱动器使用长线</w:t>
            </w:r>
            <w:proofErr w:type="gramStart"/>
            <w:r w:rsidRPr="00925A73">
              <w:rPr>
                <w:rFonts w:ascii="Times New Roman" w:eastAsia="宋体" w:hAnsi="Times New Roman" w:cs="Times New Roman"/>
                <w:sz w:val="28"/>
                <w:szCs w:val="28"/>
              </w:rPr>
              <w:t>缆</w:t>
            </w:r>
            <w:proofErr w:type="gramEnd"/>
            <w:r w:rsidRPr="00925A73">
              <w:rPr>
                <w:rFonts w:ascii="Times New Roman" w:eastAsia="宋体" w:hAnsi="Times New Roman" w:cs="Times New Roman"/>
                <w:sz w:val="28"/>
                <w:szCs w:val="28"/>
              </w:rPr>
              <w:t>连接时，</w:t>
            </w:r>
            <w:proofErr w:type="spellStart"/>
            <w:r w:rsidRPr="00925A73">
              <w:rPr>
                <w:rFonts w:ascii="Times New Roman" w:eastAsia="宋体" w:hAnsi="Times New Roman" w:cs="Times New Roman"/>
                <w:sz w:val="28"/>
                <w:szCs w:val="28"/>
              </w:rPr>
              <w:t>SiC</w:t>
            </w:r>
            <w:proofErr w:type="spellEnd"/>
            <w:r w:rsidRPr="00925A73">
              <w:rPr>
                <w:rFonts w:ascii="Times New Roman" w:eastAsia="宋体" w:hAnsi="Times New Roman" w:cs="Times New Roman"/>
                <w:sz w:val="28"/>
                <w:szCs w:val="28"/>
              </w:rPr>
              <w:t>器件高</w:t>
            </w:r>
            <w:r w:rsidRPr="00925A73">
              <w:rPr>
                <w:rFonts w:ascii="Times New Roman" w:eastAsia="宋体" w:hAnsi="Times New Roman" w:cs="Times New Roman"/>
                <w:sz w:val="28"/>
                <w:szCs w:val="28"/>
              </w:rPr>
              <w:t>dv/</w:t>
            </w:r>
            <w:proofErr w:type="spellStart"/>
            <w:r w:rsidRPr="00925A73">
              <w:rPr>
                <w:rFonts w:ascii="Times New Roman" w:eastAsia="宋体" w:hAnsi="Times New Roman" w:cs="Times New Roman"/>
                <w:sz w:val="28"/>
                <w:szCs w:val="28"/>
              </w:rPr>
              <w:t>dt</w:t>
            </w:r>
            <w:proofErr w:type="spellEnd"/>
            <w:r w:rsidRPr="00925A73">
              <w:rPr>
                <w:rFonts w:ascii="Times New Roman" w:eastAsia="宋体" w:hAnsi="Times New Roman" w:cs="Times New Roman"/>
                <w:sz w:val="28"/>
                <w:szCs w:val="28"/>
              </w:rPr>
              <w:t>产生的反射波对电机绕组保护提出了更为苛刻的要求</w:t>
            </w:r>
            <w:r w:rsidRPr="00925A73">
              <w:rPr>
                <w:rFonts w:ascii="Times New Roman" w:eastAsia="宋体" w:hAnsi="Times New Roman" w:cs="Times New Roman" w:hint="eastAsia"/>
                <w:sz w:val="28"/>
                <w:szCs w:val="28"/>
              </w:rPr>
              <w:t>。由于长线缆的分布特性，</w:t>
            </w:r>
            <w:r w:rsidRPr="00925A73">
              <w:rPr>
                <w:rFonts w:ascii="Times New Roman" w:eastAsia="宋体" w:hAnsi="Times New Roman" w:cs="Times New Roman"/>
                <w:sz w:val="28"/>
                <w:szCs w:val="28"/>
              </w:rPr>
              <w:t>PWM</w:t>
            </w:r>
            <w:r w:rsidRPr="00925A73">
              <w:rPr>
                <w:rFonts w:ascii="Times New Roman" w:eastAsia="宋体" w:hAnsi="Times New Roman" w:cs="Times New Roman"/>
                <w:sz w:val="28"/>
                <w:szCs w:val="28"/>
              </w:rPr>
              <w:t>脉冲由逆变</w:t>
            </w:r>
            <w:r w:rsidRPr="00925A73">
              <w:rPr>
                <w:rFonts w:ascii="Times New Roman" w:eastAsia="宋体" w:hAnsi="Times New Roman" w:cs="Times New Roman"/>
                <w:sz w:val="28"/>
                <w:szCs w:val="28"/>
              </w:rPr>
              <w:lastRenderedPageBreak/>
              <w:t>器端传至电机端时，电</w:t>
            </w:r>
            <w:r w:rsidRPr="00925A73">
              <w:rPr>
                <w:rFonts w:ascii="Times New Roman" w:eastAsia="宋体" w:hAnsi="Times New Roman" w:cs="Times New Roman" w:hint="eastAsia"/>
                <w:sz w:val="28"/>
                <w:szCs w:val="28"/>
              </w:rPr>
              <w:t>机的端电压会出现过冲并产生振荡，这种现象被称为电压反射。电压反射容易破坏电机绝缘，同时，脉冲波通过电机上的寄生电容产生共模电流，在转轴上形成轴电流，缩短电机轴承寿命。</w:t>
            </w:r>
          </w:p>
          <w:p w14:paraId="68E86739" w14:textId="77777777" w:rsidR="00067CCD" w:rsidRPr="00925A73" w:rsidRDefault="00067CCD" w:rsidP="00925A73">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增设</w:t>
            </w:r>
            <w:r w:rsidRPr="00925A73">
              <w:rPr>
                <w:rFonts w:ascii="Times New Roman" w:eastAsia="宋体" w:hAnsi="Times New Roman" w:cs="Times New Roman"/>
                <w:sz w:val="28"/>
                <w:szCs w:val="28"/>
              </w:rPr>
              <w:t>RLC</w:t>
            </w:r>
            <w:r w:rsidRPr="00925A73">
              <w:rPr>
                <w:rFonts w:ascii="Times New Roman" w:eastAsia="宋体" w:hAnsi="Times New Roman" w:cs="Times New Roman"/>
                <w:sz w:val="28"/>
                <w:szCs w:val="28"/>
              </w:rPr>
              <w:t>滤波器</w:t>
            </w:r>
            <w:r w:rsidRPr="00925A73">
              <w:rPr>
                <w:rFonts w:ascii="Times New Roman" w:eastAsia="宋体" w:hAnsi="Times New Roman" w:cs="Times New Roman" w:hint="eastAsia"/>
                <w:sz w:val="28"/>
                <w:szCs w:val="28"/>
              </w:rPr>
              <w:t>是常用的电压反射抑制方法，串联</w:t>
            </w:r>
            <w:r w:rsidRPr="00925A73">
              <w:rPr>
                <w:rFonts w:ascii="Times New Roman" w:eastAsia="宋体" w:hAnsi="Times New Roman" w:cs="Times New Roman"/>
                <w:sz w:val="28"/>
                <w:szCs w:val="28"/>
              </w:rPr>
              <w:t>滤波器后，</w:t>
            </w:r>
            <w:r w:rsidRPr="00925A73">
              <w:rPr>
                <w:rFonts w:ascii="Times New Roman" w:eastAsia="宋体" w:hAnsi="Times New Roman" w:cs="Times New Roman"/>
                <w:sz w:val="28"/>
                <w:szCs w:val="28"/>
              </w:rPr>
              <w:t>PWM</w:t>
            </w:r>
            <w:r w:rsidRPr="00925A73">
              <w:rPr>
                <w:rFonts w:ascii="Times New Roman" w:eastAsia="宋体" w:hAnsi="Times New Roman" w:cs="Times New Roman"/>
                <w:sz w:val="28"/>
                <w:szCs w:val="28"/>
              </w:rPr>
              <w:t>输出脉冲的上升速率变慢，高频</w:t>
            </w:r>
            <w:r w:rsidRPr="00925A73">
              <w:rPr>
                <w:rFonts w:ascii="Times New Roman" w:eastAsia="宋体" w:hAnsi="Times New Roman" w:cs="Times New Roman" w:hint="eastAsia"/>
                <w:sz w:val="28"/>
                <w:szCs w:val="28"/>
              </w:rPr>
              <w:t>分量减少，电缆对电压反射的影响程度降低，从而达到抑制电压反射的目的。但滤波器会在电机驱动系统中增加额外的体积、重量，且滤波器自身也会带来一定的功率损耗，因此需要对滤波器进行优化设计。</w:t>
            </w:r>
          </w:p>
          <w:p w14:paraId="36CCE3DA"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本课题将针对</w:t>
            </w:r>
            <w:proofErr w:type="spellStart"/>
            <w:r w:rsidRPr="00925A73">
              <w:rPr>
                <w:rFonts w:ascii="Times New Roman" w:eastAsia="宋体" w:hAnsi="Times New Roman" w:cs="Times New Roman" w:hint="eastAsia"/>
                <w:sz w:val="28"/>
                <w:szCs w:val="28"/>
              </w:rPr>
              <w:t>Si</w:t>
            </w:r>
            <w:r w:rsidRPr="00925A73">
              <w:rPr>
                <w:rFonts w:ascii="Times New Roman" w:eastAsia="宋体" w:hAnsi="Times New Roman" w:cs="Times New Roman"/>
                <w:sz w:val="28"/>
                <w:szCs w:val="28"/>
              </w:rPr>
              <w:t>C</w:t>
            </w:r>
            <w:proofErr w:type="spellEnd"/>
            <w:r w:rsidRPr="00925A73">
              <w:rPr>
                <w:rFonts w:ascii="Times New Roman" w:eastAsia="宋体" w:hAnsi="Times New Roman" w:cs="Times New Roman" w:hint="eastAsia"/>
                <w:sz w:val="28"/>
                <w:szCs w:val="28"/>
              </w:rPr>
              <w:t>基电机驱动器的过电压产生机理进行分析与研究，综合考虑</w:t>
            </w:r>
            <w:r w:rsidRPr="00925A73">
              <w:rPr>
                <w:rFonts w:ascii="Times New Roman" w:eastAsia="宋体" w:hAnsi="Times New Roman" w:cs="Times New Roman"/>
                <w:sz w:val="28"/>
                <w:szCs w:val="28"/>
              </w:rPr>
              <w:t>RLC</w:t>
            </w:r>
            <w:r w:rsidRPr="00925A73">
              <w:rPr>
                <w:rFonts w:ascii="Times New Roman" w:eastAsia="宋体" w:hAnsi="Times New Roman" w:cs="Times New Roman" w:hint="eastAsia"/>
                <w:sz w:val="28"/>
                <w:szCs w:val="28"/>
              </w:rPr>
              <w:t>滤波器成本、体积、损耗与电机驱动器工作效率</w:t>
            </w:r>
            <w:r w:rsidRPr="00925A73">
              <w:rPr>
                <w:rFonts w:ascii="Times New Roman" w:eastAsia="宋体" w:hAnsi="Times New Roman" w:cs="Times New Roman"/>
                <w:sz w:val="28"/>
                <w:szCs w:val="28"/>
              </w:rPr>
              <w:t>，得出</w:t>
            </w:r>
            <w:r w:rsidRPr="00925A73">
              <w:rPr>
                <w:rFonts w:ascii="Times New Roman" w:eastAsia="宋体" w:hAnsi="Times New Roman" w:cs="Times New Roman"/>
                <w:sz w:val="28"/>
                <w:szCs w:val="28"/>
              </w:rPr>
              <w:t>RLC</w:t>
            </w:r>
            <w:r w:rsidRPr="00925A73">
              <w:rPr>
                <w:rFonts w:ascii="Times New Roman" w:eastAsia="宋体" w:hAnsi="Times New Roman" w:cs="Times New Roman" w:hint="eastAsia"/>
                <w:sz w:val="28"/>
                <w:szCs w:val="28"/>
              </w:rPr>
              <w:t>滤波器优化设计方法</w:t>
            </w:r>
            <w:r w:rsidRPr="00925A73">
              <w:rPr>
                <w:rFonts w:ascii="Times New Roman" w:eastAsia="宋体" w:hAnsi="Times New Roman" w:cs="Times New Roman"/>
                <w:sz w:val="28"/>
                <w:szCs w:val="28"/>
              </w:rPr>
              <w:t>，并通过相关硬件实现所提方法，在对应的电机驱动器中进行验证。</w:t>
            </w:r>
          </w:p>
        </w:tc>
      </w:tr>
      <w:tr w:rsidR="00067CCD" w:rsidRPr="000C5640" w14:paraId="1D2876C7" w14:textId="77777777" w:rsidTr="00925D6E">
        <w:trPr>
          <w:trHeight w:val="1822"/>
        </w:trPr>
        <w:tc>
          <w:tcPr>
            <w:tcW w:w="1696" w:type="dxa"/>
            <w:vAlign w:val="center"/>
          </w:tcPr>
          <w:p w14:paraId="63DBF62A" w14:textId="77777777" w:rsidR="00067CCD" w:rsidRPr="000C5640" w:rsidRDefault="00067CCD" w:rsidP="00925D6E">
            <w:pPr>
              <w:jc w:val="center"/>
              <w:rPr>
                <w:rFonts w:ascii="Times New Roman" w:eastAsia="宋体" w:hAnsi="Times New Roman" w:cs="Times New Roman"/>
                <w:sz w:val="28"/>
                <w:szCs w:val="28"/>
              </w:rPr>
            </w:pPr>
            <w:r w:rsidRPr="000C5640">
              <w:rPr>
                <w:rFonts w:ascii="Times New Roman" w:eastAsia="宋体" w:hAnsi="Times New Roman" w:cs="Times New Roman"/>
                <w:sz w:val="28"/>
                <w:szCs w:val="28"/>
              </w:rPr>
              <w:lastRenderedPageBreak/>
              <w:t>学生要求：</w:t>
            </w:r>
          </w:p>
        </w:tc>
        <w:tc>
          <w:tcPr>
            <w:tcW w:w="6600" w:type="dxa"/>
          </w:tcPr>
          <w:p w14:paraId="087F904A"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1</w:t>
            </w:r>
            <w:r w:rsidRPr="00925A73">
              <w:rPr>
                <w:rFonts w:ascii="Times New Roman" w:eastAsia="宋体" w:hAnsi="Times New Roman" w:cs="Times New Roman"/>
                <w:sz w:val="28"/>
                <w:szCs w:val="28"/>
              </w:rPr>
              <w:t>）已修（或自学）电路、模电、数电、电力电子技术等相关课程，团队中的组成成员有一定软硬件及仿真基础</w:t>
            </w:r>
            <w:r w:rsidRPr="00925A73">
              <w:rPr>
                <w:rFonts w:ascii="Times New Roman" w:eastAsia="宋体" w:hAnsi="Times New Roman" w:cs="Times New Roman" w:hint="eastAsia"/>
                <w:sz w:val="28"/>
                <w:szCs w:val="28"/>
              </w:rPr>
              <w:t>。</w:t>
            </w:r>
          </w:p>
          <w:p w14:paraId="20CF10FF"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2</w:t>
            </w:r>
            <w:r w:rsidRPr="00925A73">
              <w:rPr>
                <w:rFonts w:ascii="Times New Roman" w:eastAsia="宋体" w:hAnsi="Times New Roman" w:cs="Times New Roman"/>
                <w:sz w:val="28"/>
                <w:szCs w:val="28"/>
              </w:rPr>
              <w:t>）鼓励高年级学生和低年级学生联合组队，队内共同学习、分工协作。</w:t>
            </w:r>
          </w:p>
          <w:p w14:paraId="42CBBD42"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3</w:t>
            </w:r>
            <w:r w:rsidRPr="00925A73">
              <w:rPr>
                <w:rFonts w:ascii="Times New Roman" w:eastAsia="宋体" w:hAnsi="Times New Roman" w:cs="Times New Roman"/>
                <w:sz w:val="28"/>
                <w:szCs w:val="28"/>
              </w:rPr>
              <w:t>）团队成员以大三学生为主</w:t>
            </w:r>
            <w:r w:rsidRPr="00925A73">
              <w:rPr>
                <w:rFonts w:ascii="Times New Roman" w:eastAsia="宋体" w:hAnsi="Times New Roman" w:cs="Times New Roman" w:hint="eastAsia"/>
                <w:sz w:val="28"/>
                <w:szCs w:val="28"/>
              </w:rPr>
              <w:t>。</w:t>
            </w:r>
          </w:p>
        </w:tc>
      </w:tr>
    </w:tbl>
    <w:p w14:paraId="3461760D" w14:textId="77777777" w:rsidR="00067CCD" w:rsidRDefault="00067CCD" w:rsidP="00067CCD"/>
    <w:p w14:paraId="19FAAEAF" w14:textId="77777777" w:rsidR="00067CCD" w:rsidRDefault="00067CCD" w:rsidP="00067CCD"/>
    <w:p w14:paraId="410C40DF" w14:textId="77777777" w:rsidR="00067CCD" w:rsidRDefault="00067CCD" w:rsidP="00067CCD"/>
    <w:tbl>
      <w:tblPr>
        <w:tblStyle w:val="a6"/>
        <w:tblW w:w="0" w:type="auto"/>
        <w:tblLook w:val="04A0" w:firstRow="1" w:lastRow="0" w:firstColumn="1" w:lastColumn="0" w:noHBand="0" w:noVBand="1"/>
      </w:tblPr>
      <w:tblGrid>
        <w:gridCol w:w="1696"/>
        <w:gridCol w:w="6600"/>
      </w:tblGrid>
      <w:tr w:rsidR="00067CCD" w:rsidRPr="00E83FFF" w14:paraId="37684B91" w14:textId="77777777" w:rsidTr="00925D6E">
        <w:tc>
          <w:tcPr>
            <w:tcW w:w="8296" w:type="dxa"/>
            <w:gridSpan w:val="2"/>
            <w:shd w:val="clear" w:color="auto" w:fill="F2F2F2" w:themeFill="background1" w:themeFillShade="F2"/>
          </w:tcPr>
          <w:p w14:paraId="0E2187ED" w14:textId="227E970A" w:rsidR="00067CCD" w:rsidRPr="00E83FFF" w:rsidRDefault="00067CCD" w:rsidP="00067CCD">
            <w:pPr>
              <w:jc w:val="center"/>
              <w:rPr>
                <w:rFonts w:ascii="Times New Roman" w:eastAsia="宋体" w:hAnsi="Times New Roman" w:cs="Times New Roman"/>
                <w:b/>
                <w:bCs/>
                <w:sz w:val="28"/>
                <w:szCs w:val="28"/>
              </w:rPr>
            </w:pPr>
            <w:r w:rsidRPr="00E83FFF">
              <w:rPr>
                <w:rFonts w:ascii="Times New Roman" w:eastAsia="宋体" w:hAnsi="Times New Roman" w:cs="Times New Roman"/>
                <w:b/>
                <w:bCs/>
                <w:sz w:val="28"/>
                <w:szCs w:val="28"/>
              </w:rPr>
              <w:t>课题</w:t>
            </w:r>
            <w:r>
              <w:rPr>
                <w:rFonts w:ascii="Times New Roman" w:eastAsia="宋体" w:hAnsi="Times New Roman" w:cs="Times New Roman"/>
                <w:b/>
                <w:bCs/>
                <w:sz w:val="28"/>
                <w:szCs w:val="28"/>
              </w:rPr>
              <w:t>11</w:t>
            </w:r>
          </w:p>
        </w:tc>
      </w:tr>
      <w:tr w:rsidR="00067CCD" w:rsidRPr="00E83FFF" w14:paraId="2E27F8CE" w14:textId="77777777" w:rsidTr="00925D6E">
        <w:tc>
          <w:tcPr>
            <w:tcW w:w="1696" w:type="dxa"/>
          </w:tcPr>
          <w:p w14:paraId="3727C38E" w14:textId="77777777" w:rsidR="00067CCD" w:rsidRPr="00E83FFF" w:rsidRDefault="00067CCD" w:rsidP="00925D6E">
            <w:pPr>
              <w:rPr>
                <w:rFonts w:ascii="Times New Roman" w:eastAsia="宋体" w:hAnsi="Times New Roman" w:cs="Times New Roman"/>
                <w:sz w:val="28"/>
                <w:szCs w:val="28"/>
              </w:rPr>
            </w:pPr>
            <w:r w:rsidRPr="00E83FFF">
              <w:rPr>
                <w:rFonts w:ascii="Times New Roman" w:eastAsia="宋体" w:hAnsi="Times New Roman" w:cs="Times New Roman"/>
                <w:sz w:val="28"/>
                <w:szCs w:val="28"/>
              </w:rPr>
              <w:t>指导教师：</w:t>
            </w:r>
          </w:p>
        </w:tc>
        <w:tc>
          <w:tcPr>
            <w:tcW w:w="6600" w:type="dxa"/>
          </w:tcPr>
          <w:p w14:paraId="0B85FC2D"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p>
        </w:tc>
      </w:tr>
      <w:tr w:rsidR="00067CCD" w:rsidRPr="00E83FFF" w14:paraId="37320B23" w14:textId="77777777" w:rsidTr="00925D6E">
        <w:tc>
          <w:tcPr>
            <w:tcW w:w="1696" w:type="dxa"/>
          </w:tcPr>
          <w:p w14:paraId="4E80C1FD" w14:textId="77777777" w:rsidR="00067CCD" w:rsidRPr="00E83FFF" w:rsidRDefault="00067CCD" w:rsidP="00925D6E">
            <w:pPr>
              <w:rPr>
                <w:rFonts w:ascii="Times New Roman" w:eastAsia="宋体" w:hAnsi="Times New Roman" w:cs="Times New Roman"/>
                <w:sz w:val="28"/>
                <w:szCs w:val="28"/>
              </w:rPr>
            </w:pPr>
            <w:r w:rsidRPr="00E83FFF">
              <w:rPr>
                <w:rFonts w:ascii="Times New Roman" w:eastAsia="宋体" w:hAnsi="Times New Roman" w:cs="Times New Roman"/>
                <w:sz w:val="28"/>
                <w:szCs w:val="28"/>
              </w:rPr>
              <w:t>项目名称：</w:t>
            </w:r>
          </w:p>
        </w:tc>
        <w:tc>
          <w:tcPr>
            <w:tcW w:w="6600" w:type="dxa"/>
          </w:tcPr>
          <w:p w14:paraId="3C9EE7DE"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hint="eastAsia"/>
                <w:sz w:val="28"/>
                <w:szCs w:val="28"/>
              </w:rPr>
              <w:t>基于</w:t>
            </w:r>
            <w:bookmarkStart w:id="1" w:name="_Hlk148695827"/>
            <w:r w:rsidRPr="007B3DAB">
              <w:rPr>
                <w:rFonts w:ascii="Times New Roman" w:eastAsia="宋体" w:hAnsi="Times New Roman" w:cs="Times New Roman" w:hint="eastAsia"/>
                <w:sz w:val="28"/>
                <w:szCs w:val="28"/>
              </w:rPr>
              <w:t>S</w:t>
            </w:r>
            <w:r w:rsidRPr="007B3DAB">
              <w:rPr>
                <w:rFonts w:ascii="Times New Roman" w:eastAsia="宋体" w:hAnsi="Times New Roman" w:cs="Times New Roman"/>
                <w:sz w:val="28"/>
                <w:szCs w:val="28"/>
              </w:rPr>
              <w:t>VPWM</w:t>
            </w:r>
            <w:bookmarkEnd w:id="1"/>
            <w:r w:rsidRPr="007B3DAB">
              <w:rPr>
                <w:rFonts w:ascii="Times New Roman" w:eastAsia="宋体" w:hAnsi="Times New Roman" w:cs="Times New Roman" w:hint="eastAsia"/>
                <w:sz w:val="28"/>
                <w:szCs w:val="28"/>
              </w:rPr>
              <w:t>的永磁同步电机矢量控制技术仿真研究</w:t>
            </w:r>
          </w:p>
        </w:tc>
      </w:tr>
      <w:tr w:rsidR="00067CCD" w:rsidRPr="00E83FFF" w14:paraId="7826F780" w14:textId="77777777" w:rsidTr="00925D6E">
        <w:tc>
          <w:tcPr>
            <w:tcW w:w="1696" w:type="dxa"/>
          </w:tcPr>
          <w:p w14:paraId="15E20F3D" w14:textId="77777777" w:rsidR="00067CCD" w:rsidRPr="00E83FFF" w:rsidRDefault="00067CCD" w:rsidP="00925D6E">
            <w:pPr>
              <w:rPr>
                <w:rFonts w:ascii="Times New Roman" w:eastAsia="宋体" w:hAnsi="Times New Roman" w:cs="Times New Roman"/>
                <w:sz w:val="28"/>
                <w:szCs w:val="28"/>
              </w:rPr>
            </w:pPr>
            <w:r w:rsidRPr="00E83FFF">
              <w:rPr>
                <w:rFonts w:ascii="Times New Roman" w:eastAsia="宋体" w:hAnsi="Times New Roman" w:cs="Times New Roman"/>
                <w:sz w:val="28"/>
                <w:szCs w:val="28"/>
              </w:rPr>
              <w:t>项目来源：</w:t>
            </w:r>
          </w:p>
        </w:tc>
        <w:tc>
          <w:tcPr>
            <w:tcW w:w="6600" w:type="dxa"/>
          </w:tcPr>
          <w:p w14:paraId="1C6F629E" w14:textId="77777777" w:rsidR="00067CCD" w:rsidRPr="007B3DAB" w:rsidRDefault="00067CCD" w:rsidP="00925D6E">
            <w:pPr>
              <w:rPr>
                <w:rFonts w:ascii="Times New Roman" w:eastAsia="宋体" w:hAnsi="Times New Roman" w:cs="Times New Roman"/>
                <w:sz w:val="28"/>
                <w:szCs w:val="28"/>
              </w:rPr>
            </w:pPr>
            <w:r w:rsidRPr="00222908">
              <w:rPr>
                <w:rFonts w:ascii="Times New Roman" w:eastAsia="宋体" w:hAnsi="Times New Roman" w:cs="Times New Roman"/>
                <w:sz w:val="28"/>
                <w:szCs w:val="28"/>
              </w:rPr>
              <w:t>国家自然科学基金项目</w:t>
            </w:r>
          </w:p>
        </w:tc>
      </w:tr>
      <w:tr w:rsidR="00067CCD" w:rsidRPr="00E83FFF" w14:paraId="7717CDDB" w14:textId="77777777" w:rsidTr="00925D6E">
        <w:trPr>
          <w:trHeight w:val="2090"/>
        </w:trPr>
        <w:tc>
          <w:tcPr>
            <w:tcW w:w="1696" w:type="dxa"/>
            <w:vAlign w:val="center"/>
          </w:tcPr>
          <w:p w14:paraId="09F1DADF" w14:textId="77777777" w:rsidR="00067CCD" w:rsidRPr="00E83FFF" w:rsidRDefault="00067CCD" w:rsidP="00925D6E">
            <w:pPr>
              <w:jc w:val="center"/>
              <w:rPr>
                <w:rFonts w:ascii="Times New Roman" w:eastAsia="宋体" w:hAnsi="Times New Roman" w:cs="Times New Roman"/>
                <w:sz w:val="28"/>
                <w:szCs w:val="28"/>
              </w:rPr>
            </w:pPr>
            <w:r w:rsidRPr="00E83FFF">
              <w:rPr>
                <w:rFonts w:ascii="Times New Roman" w:eastAsia="宋体" w:hAnsi="Times New Roman" w:cs="Times New Roman"/>
                <w:sz w:val="28"/>
                <w:szCs w:val="28"/>
              </w:rPr>
              <w:t>项目简介：</w:t>
            </w:r>
          </w:p>
        </w:tc>
        <w:tc>
          <w:tcPr>
            <w:tcW w:w="6600" w:type="dxa"/>
          </w:tcPr>
          <w:p w14:paraId="1E6649BF"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sz w:val="28"/>
                <w:szCs w:val="28"/>
              </w:rPr>
              <w:t>永磁同步电机因其体积小、效率高等优点，在我国工业生产、国防军事等领域有广阔的应用前景。</w:t>
            </w:r>
            <w:r w:rsidRPr="00925A73">
              <w:rPr>
                <w:rFonts w:ascii="Times New Roman" w:eastAsia="宋体" w:hAnsi="Times New Roman" w:cs="Times New Roman" w:hint="eastAsia"/>
                <w:sz w:val="28"/>
                <w:szCs w:val="28"/>
              </w:rPr>
              <w:t>S</w:t>
            </w:r>
            <w:r w:rsidRPr="00925A73">
              <w:rPr>
                <w:rFonts w:ascii="Times New Roman" w:eastAsia="宋体" w:hAnsi="Times New Roman" w:cs="Times New Roman"/>
                <w:sz w:val="28"/>
                <w:szCs w:val="28"/>
              </w:rPr>
              <w:t>VPWM</w:t>
            </w:r>
            <w:r w:rsidRPr="00925A73">
              <w:rPr>
                <w:rFonts w:ascii="Times New Roman" w:eastAsia="宋体" w:hAnsi="Times New Roman" w:cs="Times New Roman" w:hint="eastAsia"/>
                <w:sz w:val="28"/>
                <w:szCs w:val="28"/>
              </w:rPr>
              <w:t>控制策略是依据逆变器空间电压（电流）矢量切换来控制电机驱动器的控制策略，其采用逆变器空间电压矢量的切换以获得准圆形旋转磁场，使得永磁同步电机获得较好的控制性能，因电压利用率高、转矩脉动小等优点在</w:t>
            </w:r>
            <w:r w:rsidRPr="00925A73">
              <w:rPr>
                <w:rFonts w:ascii="Times New Roman" w:eastAsia="宋体" w:hAnsi="Times New Roman" w:cs="Times New Roman" w:hint="eastAsia"/>
                <w:sz w:val="28"/>
                <w:szCs w:val="28"/>
              </w:rPr>
              <w:t>P</w:t>
            </w:r>
            <w:r w:rsidRPr="00925A73">
              <w:rPr>
                <w:rFonts w:ascii="Times New Roman" w:eastAsia="宋体" w:hAnsi="Times New Roman" w:cs="Times New Roman"/>
                <w:sz w:val="28"/>
                <w:szCs w:val="28"/>
              </w:rPr>
              <w:t>MSM</w:t>
            </w:r>
            <w:r w:rsidRPr="00925A73">
              <w:rPr>
                <w:rFonts w:ascii="Times New Roman" w:eastAsia="宋体" w:hAnsi="Times New Roman" w:cs="Times New Roman" w:hint="eastAsia"/>
                <w:sz w:val="28"/>
                <w:szCs w:val="28"/>
              </w:rPr>
              <w:t>驱动控制系统中有广泛的应用</w:t>
            </w:r>
            <w:r w:rsidRPr="00925A73">
              <w:rPr>
                <w:rFonts w:ascii="Times New Roman" w:eastAsia="宋体" w:hAnsi="Times New Roman" w:cs="Times New Roman"/>
                <w:sz w:val="28"/>
                <w:szCs w:val="28"/>
              </w:rPr>
              <w:t>。</w:t>
            </w:r>
          </w:p>
          <w:p w14:paraId="5527E8B8"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本课题</w:t>
            </w:r>
            <w:r w:rsidRPr="00925A73">
              <w:rPr>
                <w:rFonts w:ascii="Times New Roman" w:eastAsia="宋体" w:hAnsi="Times New Roman" w:cs="Times New Roman"/>
                <w:sz w:val="28"/>
                <w:szCs w:val="28"/>
              </w:rPr>
              <w:t>针对</w:t>
            </w:r>
            <w:r w:rsidRPr="00925A73">
              <w:rPr>
                <w:rFonts w:ascii="Times New Roman" w:eastAsia="宋体" w:hAnsi="Times New Roman" w:cs="Times New Roman" w:hint="eastAsia"/>
                <w:sz w:val="28"/>
                <w:szCs w:val="28"/>
              </w:rPr>
              <w:t>S</w:t>
            </w:r>
            <w:r w:rsidRPr="00925A73">
              <w:rPr>
                <w:rFonts w:ascii="Times New Roman" w:eastAsia="宋体" w:hAnsi="Times New Roman" w:cs="Times New Roman"/>
                <w:sz w:val="28"/>
                <w:szCs w:val="28"/>
              </w:rPr>
              <w:t>VPWM</w:t>
            </w:r>
            <w:r w:rsidRPr="00925A73">
              <w:rPr>
                <w:rFonts w:ascii="Times New Roman" w:eastAsia="宋体" w:hAnsi="Times New Roman" w:cs="Times New Roman" w:hint="eastAsia"/>
                <w:sz w:val="28"/>
                <w:szCs w:val="28"/>
              </w:rPr>
              <w:t>矢量控制技术进行研究分析，利用</w:t>
            </w:r>
            <w:proofErr w:type="spellStart"/>
            <w:r w:rsidRPr="00925A73">
              <w:rPr>
                <w:rFonts w:ascii="Times New Roman" w:eastAsia="宋体" w:hAnsi="Times New Roman" w:cs="Times New Roman" w:hint="eastAsia"/>
                <w:sz w:val="28"/>
                <w:szCs w:val="28"/>
              </w:rPr>
              <w:t>Matlab</w:t>
            </w:r>
            <w:proofErr w:type="spellEnd"/>
            <w:r w:rsidRPr="00925A73">
              <w:rPr>
                <w:rFonts w:ascii="Times New Roman" w:eastAsia="宋体" w:hAnsi="Times New Roman" w:cs="Times New Roman"/>
                <w:sz w:val="28"/>
                <w:szCs w:val="28"/>
              </w:rPr>
              <w:t>/S</w:t>
            </w:r>
            <w:r w:rsidRPr="00925A73">
              <w:rPr>
                <w:rFonts w:ascii="Times New Roman" w:eastAsia="宋体" w:hAnsi="Times New Roman" w:cs="Times New Roman" w:hint="eastAsia"/>
                <w:sz w:val="28"/>
                <w:szCs w:val="28"/>
              </w:rPr>
              <w:t>imulink</w:t>
            </w:r>
            <w:r w:rsidRPr="00925A73">
              <w:rPr>
                <w:rFonts w:ascii="Times New Roman" w:eastAsia="宋体" w:hAnsi="Times New Roman" w:cs="Times New Roman" w:hint="eastAsia"/>
                <w:sz w:val="28"/>
                <w:szCs w:val="28"/>
              </w:rPr>
              <w:t>软件搭建永磁同步电机控制系统仿真模型，并完成仿真分析与验证</w:t>
            </w:r>
            <w:r w:rsidRPr="00925A73">
              <w:rPr>
                <w:rFonts w:ascii="Times New Roman" w:eastAsia="宋体" w:hAnsi="Times New Roman" w:cs="Times New Roman"/>
                <w:sz w:val="28"/>
                <w:szCs w:val="28"/>
              </w:rPr>
              <w:t>。</w:t>
            </w:r>
          </w:p>
        </w:tc>
      </w:tr>
      <w:tr w:rsidR="00067CCD" w:rsidRPr="00E83FFF" w14:paraId="51C12FFC" w14:textId="77777777" w:rsidTr="00925D6E">
        <w:trPr>
          <w:trHeight w:val="1822"/>
        </w:trPr>
        <w:tc>
          <w:tcPr>
            <w:tcW w:w="1696" w:type="dxa"/>
            <w:vAlign w:val="center"/>
          </w:tcPr>
          <w:p w14:paraId="674143CA" w14:textId="77777777" w:rsidR="00067CCD" w:rsidRPr="00E83FFF" w:rsidRDefault="00067CCD" w:rsidP="00925D6E">
            <w:pPr>
              <w:jc w:val="center"/>
              <w:rPr>
                <w:rFonts w:ascii="Times New Roman" w:eastAsia="宋体" w:hAnsi="Times New Roman" w:cs="Times New Roman"/>
                <w:sz w:val="28"/>
                <w:szCs w:val="28"/>
              </w:rPr>
            </w:pPr>
            <w:r w:rsidRPr="00E83FFF">
              <w:rPr>
                <w:rFonts w:ascii="Times New Roman" w:eastAsia="宋体" w:hAnsi="Times New Roman" w:cs="Times New Roman"/>
                <w:sz w:val="28"/>
                <w:szCs w:val="28"/>
              </w:rPr>
              <w:t>学生要求：</w:t>
            </w:r>
          </w:p>
        </w:tc>
        <w:tc>
          <w:tcPr>
            <w:tcW w:w="6600" w:type="dxa"/>
          </w:tcPr>
          <w:p w14:paraId="4DD298B0"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1</w:t>
            </w:r>
            <w:r w:rsidRPr="00925A73">
              <w:rPr>
                <w:rFonts w:ascii="Times New Roman" w:eastAsia="宋体" w:hAnsi="Times New Roman" w:cs="Times New Roman"/>
                <w:sz w:val="28"/>
                <w:szCs w:val="28"/>
              </w:rPr>
              <w:t>）已修（或自学）电路、</w:t>
            </w:r>
            <w:r w:rsidRPr="00925A73">
              <w:rPr>
                <w:rFonts w:ascii="Times New Roman" w:eastAsia="宋体" w:hAnsi="Times New Roman" w:cs="Times New Roman" w:hint="eastAsia"/>
                <w:sz w:val="28"/>
                <w:szCs w:val="28"/>
              </w:rPr>
              <w:t>电机学等</w:t>
            </w:r>
            <w:r w:rsidRPr="00925A73">
              <w:rPr>
                <w:rFonts w:ascii="Times New Roman" w:eastAsia="宋体" w:hAnsi="Times New Roman" w:cs="Times New Roman"/>
                <w:sz w:val="28"/>
                <w:szCs w:val="28"/>
              </w:rPr>
              <w:t>课程，最好熟悉</w:t>
            </w:r>
            <w:r w:rsidRPr="00925A73">
              <w:rPr>
                <w:rFonts w:ascii="Times New Roman" w:eastAsia="宋体" w:hAnsi="Times New Roman" w:cs="Times New Roman" w:hint="eastAsia"/>
                <w:sz w:val="28"/>
                <w:szCs w:val="28"/>
              </w:rPr>
              <w:t>电机控制技术及具有软件仿真基础</w:t>
            </w:r>
            <w:r w:rsidRPr="00925A73">
              <w:rPr>
                <w:rFonts w:ascii="Times New Roman" w:eastAsia="宋体" w:hAnsi="Times New Roman" w:cs="Times New Roman"/>
                <w:sz w:val="28"/>
                <w:szCs w:val="28"/>
              </w:rPr>
              <w:t>。</w:t>
            </w:r>
          </w:p>
          <w:p w14:paraId="23387EE4"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w:t>
            </w:r>
            <w:r w:rsidRPr="00925A73">
              <w:rPr>
                <w:rFonts w:ascii="Times New Roman" w:eastAsia="宋体" w:hAnsi="Times New Roman" w:cs="Times New Roman"/>
                <w:sz w:val="28"/>
                <w:szCs w:val="28"/>
              </w:rPr>
              <w:t>2</w:t>
            </w:r>
            <w:r w:rsidRPr="00925A73">
              <w:rPr>
                <w:rFonts w:ascii="Times New Roman" w:eastAsia="宋体" w:hAnsi="Times New Roman" w:cs="Times New Roman"/>
                <w:sz w:val="28"/>
                <w:szCs w:val="28"/>
              </w:rPr>
              <w:t>）鼓励高年级学生和低年级学生联合组队，队内共同学习、分工协作。</w:t>
            </w:r>
          </w:p>
          <w:p w14:paraId="4968BA55" w14:textId="77777777" w:rsidR="00067CCD" w:rsidRPr="00925A73" w:rsidRDefault="00067CCD" w:rsidP="00925D6E">
            <w:pPr>
              <w:rPr>
                <w:rFonts w:ascii="Times New Roman" w:eastAsia="宋体" w:hAnsi="Times New Roman" w:cs="Times New Roman"/>
                <w:sz w:val="28"/>
                <w:szCs w:val="28"/>
              </w:rPr>
            </w:pPr>
            <w:r w:rsidRPr="00925A73">
              <w:rPr>
                <w:rFonts w:ascii="Times New Roman" w:eastAsia="宋体" w:hAnsi="Times New Roman" w:cs="Times New Roman"/>
                <w:sz w:val="28"/>
                <w:szCs w:val="28"/>
              </w:rPr>
              <w:t>（</w:t>
            </w:r>
            <w:r w:rsidRPr="00925A73">
              <w:rPr>
                <w:rFonts w:ascii="Times New Roman" w:eastAsia="宋体" w:hAnsi="Times New Roman" w:cs="Times New Roman"/>
                <w:sz w:val="28"/>
                <w:szCs w:val="28"/>
              </w:rPr>
              <w:t>3</w:t>
            </w:r>
            <w:r w:rsidRPr="00925A73">
              <w:rPr>
                <w:rFonts w:ascii="Times New Roman" w:eastAsia="宋体" w:hAnsi="Times New Roman" w:cs="Times New Roman"/>
                <w:sz w:val="28"/>
                <w:szCs w:val="28"/>
              </w:rPr>
              <w:t>）团队成员以大</w:t>
            </w:r>
            <w:r w:rsidRPr="00925A73">
              <w:rPr>
                <w:rFonts w:ascii="Times New Roman" w:eastAsia="宋体" w:hAnsi="Times New Roman" w:cs="Times New Roman" w:hint="eastAsia"/>
                <w:sz w:val="28"/>
                <w:szCs w:val="28"/>
              </w:rPr>
              <w:t>一、大二学生为主</w:t>
            </w:r>
            <w:r w:rsidRPr="00925A73">
              <w:rPr>
                <w:rFonts w:ascii="Times New Roman" w:eastAsia="宋体" w:hAnsi="Times New Roman" w:cs="Times New Roman"/>
                <w:sz w:val="28"/>
                <w:szCs w:val="28"/>
              </w:rPr>
              <w:t>。</w:t>
            </w:r>
          </w:p>
        </w:tc>
      </w:tr>
    </w:tbl>
    <w:p w14:paraId="7B5ABFF8" w14:textId="77777777" w:rsidR="00067CCD" w:rsidRPr="00A3744E" w:rsidRDefault="00067CCD" w:rsidP="00067CCD">
      <w:pPr>
        <w:rPr>
          <w:rFonts w:ascii="宋体" w:eastAsia="宋体" w:hAnsi="宋体"/>
          <w:sz w:val="28"/>
          <w:szCs w:val="28"/>
        </w:rPr>
      </w:pPr>
    </w:p>
    <w:p w14:paraId="63837CBC" w14:textId="77777777" w:rsidR="00067CCD" w:rsidRDefault="00067CCD"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rsidRPr="00E56B2B" w14:paraId="4C5FEF73" w14:textId="77777777" w:rsidTr="00925D6E">
        <w:tc>
          <w:tcPr>
            <w:tcW w:w="8296" w:type="dxa"/>
            <w:gridSpan w:val="2"/>
            <w:shd w:val="clear" w:color="auto" w:fill="F2F2F2" w:themeFill="background1" w:themeFillShade="F2"/>
          </w:tcPr>
          <w:p w14:paraId="46552B03" w14:textId="314BB594" w:rsidR="00067CCD" w:rsidRPr="00E56B2B" w:rsidRDefault="00067CCD" w:rsidP="00067CCD">
            <w:pPr>
              <w:jc w:val="center"/>
              <w:rPr>
                <w:rFonts w:ascii="Times New Roman" w:eastAsia="宋体" w:hAnsi="Times New Roman" w:cs="Times New Roman"/>
                <w:b/>
                <w:bCs/>
                <w:sz w:val="28"/>
                <w:szCs w:val="28"/>
              </w:rPr>
            </w:pPr>
            <w:r w:rsidRPr="00E56B2B">
              <w:rPr>
                <w:rFonts w:ascii="Times New Roman" w:eastAsia="宋体" w:hAnsi="Times New Roman" w:cs="Times New Roman"/>
                <w:b/>
                <w:bCs/>
                <w:sz w:val="28"/>
                <w:szCs w:val="28"/>
              </w:rPr>
              <w:t>课题</w:t>
            </w:r>
            <w:r>
              <w:rPr>
                <w:rFonts w:ascii="Times New Roman" w:eastAsia="宋体" w:hAnsi="Times New Roman" w:cs="Times New Roman"/>
                <w:b/>
                <w:bCs/>
                <w:sz w:val="28"/>
                <w:szCs w:val="28"/>
              </w:rPr>
              <w:t>12</w:t>
            </w:r>
          </w:p>
        </w:tc>
      </w:tr>
      <w:tr w:rsidR="00067CCD" w:rsidRPr="00E56B2B" w14:paraId="7C8B80C6" w14:textId="77777777" w:rsidTr="00925D6E">
        <w:tc>
          <w:tcPr>
            <w:tcW w:w="1696" w:type="dxa"/>
          </w:tcPr>
          <w:p w14:paraId="1771F50F"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指导教师：</w:t>
            </w:r>
          </w:p>
        </w:tc>
        <w:tc>
          <w:tcPr>
            <w:tcW w:w="6600" w:type="dxa"/>
          </w:tcPr>
          <w:p w14:paraId="09D2F19B" w14:textId="58E96BB7" w:rsidR="00067CCD" w:rsidRPr="007B3DAB" w:rsidRDefault="00F65AD4" w:rsidP="00925D6E">
            <w:pPr>
              <w:rPr>
                <w:rFonts w:ascii="Times New Roman" w:eastAsia="宋体" w:hAnsi="Times New Roman" w:cs="Times New Roman"/>
                <w:sz w:val="28"/>
                <w:szCs w:val="28"/>
              </w:rPr>
            </w:pPr>
            <w:r>
              <w:rPr>
                <w:rFonts w:ascii="Times New Roman" w:eastAsia="宋体" w:hAnsi="Times New Roman" w:cs="Times New Roman"/>
                <w:sz w:val="28"/>
                <w:szCs w:val="28"/>
              </w:rPr>
              <w:t>陈文明，</w:t>
            </w:r>
            <w:r w:rsidR="00067CCD" w:rsidRPr="007B3DAB">
              <w:rPr>
                <w:rFonts w:ascii="Times New Roman" w:eastAsia="宋体" w:hAnsi="Times New Roman" w:cs="Times New Roman"/>
                <w:sz w:val="28"/>
                <w:szCs w:val="28"/>
              </w:rPr>
              <w:t>秦海鸿</w:t>
            </w:r>
          </w:p>
        </w:tc>
      </w:tr>
      <w:tr w:rsidR="00067CCD" w:rsidRPr="00E56B2B" w14:paraId="645D797D" w14:textId="77777777" w:rsidTr="00925D6E">
        <w:tc>
          <w:tcPr>
            <w:tcW w:w="1696" w:type="dxa"/>
          </w:tcPr>
          <w:p w14:paraId="0ED83859"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项目名称：</w:t>
            </w:r>
          </w:p>
        </w:tc>
        <w:tc>
          <w:tcPr>
            <w:tcW w:w="6600" w:type="dxa"/>
          </w:tcPr>
          <w:p w14:paraId="17F67119"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基于</w:t>
            </w:r>
            <w:proofErr w:type="spellStart"/>
            <w:r w:rsidRPr="007B3DAB">
              <w:rPr>
                <w:rFonts w:ascii="Times New Roman" w:eastAsia="宋体" w:hAnsi="Times New Roman" w:cs="Times New Roman"/>
                <w:sz w:val="28"/>
                <w:szCs w:val="28"/>
              </w:rPr>
              <w:t>SiC</w:t>
            </w:r>
            <w:proofErr w:type="spellEnd"/>
            <w:r w:rsidRPr="007B3DAB">
              <w:rPr>
                <w:rFonts w:ascii="Times New Roman" w:eastAsia="宋体" w:hAnsi="Times New Roman" w:cs="Times New Roman"/>
                <w:sz w:val="28"/>
                <w:szCs w:val="28"/>
              </w:rPr>
              <w:t xml:space="preserve"> MOSFET</w:t>
            </w:r>
            <w:r w:rsidRPr="007B3DAB">
              <w:rPr>
                <w:rFonts w:ascii="Times New Roman" w:eastAsia="宋体" w:hAnsi="Times New Roman" w:cs="Times New Roman"/>
                <w:sz w:val="28"/>
                <w:szCs w:val="28"/>
              </w:rPr>
              <w:t>的</w:t>
            </w:r>
            <w:r w:rsidRPr="007B3DAB">
              <w:rPr>
                <w:rFonts w:ascii="Times New Roman" w:eastAsia="宋体" w:hAnsi="Times New Roman" w:cs="Times New Roman"/>
                <w:sz w:val="28"/>
                <w:szCs w:val="28"/>
              </w:rPr>
              <w:t>PCB</w:t>
            </w:r>
            <w:r w:rsidRPr="007B3DAB">
              <w:rPr>
                <w:rFonts w:ascii="Times New Roman" w:eastAsia="宋体" w:hAnsi="Times New Roman" w:cs="Times New Roman"/>
                <w:sz w:val="28"/>
                <w:szCs w:val="28"/>
              </w:rPr>
              <w:t>寄生电感参数优化设计</w:t>
            </w:r>
          </w:p>
        </w:tc>
      </w:tr>
      <w:tr w:rsidR="00067CCD" w:rsidRPr="00E56B2B" w14:paraId="236010F9" w14:textId="77777777" w:rsidTr="00925D6E">
        <w:tc>
          <w:tcPr>
            <w:tcW w:w="1696" w:type="dxa"/>
          </w:tcPr>
          <w:p w14:paraId="710A8D18"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项目来源：</w:t>
            </w:r>
          </w:p>
        </w:tc>
        <w:tc>
          <w:tcPr>
            <w:tcW w:w="6600" w:type="dxa"/>
          </w:tcPr>
          <w:p w14:paraId="3CD3C602" w14:textId="77777777" w:rsidR="00067CCD" w:rsidRPr="00E56B2B" w:rsidRDefault="00067CCD" w:rsidP="00925D6E">
            <w:pPr>
              <w:rPr>
                <w:rFonts w:ascii="Times New Roman" w:hAnsi="Times New Roman" w:cs="Times New Roman"/>
                <w:sz w:val="24"/>
                <w:szCs w:val="24"/>
              </w:rPr>
            </w:pPr>
            <w:r w:rsidRPr="00222908">
              <w:rPr>
                <w:rFonts w:ascii="Times New Roman" w:eastAsia="宋体" w:hAnsi="Times New Roman" w:cs="Times New Roman"/>
                <w:sz w:val="28"/>
                <w:szCs w:val="28"/>
              </w:rPr>
              <w:t>国家自然科学基金项目</w:t>
            </w:r>
          </w:p>
        </w:tc>
      </w:tr>
      <w:tr w:rsidR="00067CCD" w:rsidRPr="00E56B2B" w14:paraId="5E830E5D" w14:textId="77777777" w:rsidTr="00925D6E">
        <w:trPr>
          <w:trHeight w:val="1408"/>
        </w:trPr>
        <w:tc>
          <w:tcPr>
            <w:tcW w:w="1696" w:type="dxa"/>
            <w:vAlign w:val="center"/>
          </w:tcPr>
          <w:p w14:paraId="3777D68E" w14:textId="77777777" w:rsidR="00067CCD" w:rsidRPr="00E56B2B" w:rsidRDefault="00067CCD" w:rsidP="00925D6E">
            <w:pPr>
              <w:jc w:val="center"/>
              <w:rPr>
                <w:rFonts w:ascii="Times New Roman" w:eastAsia="宋体" w:hAnsi="Times New Roman" w:cs="Times New Roman"/>
                <w:sz w:val="28"/>
                <w:szCs w:val="28"/>
              </w:rPr>
            </w:pPr>
            <w:r w:rsidRPr="00E56B2B">
              <w:rPr>
                <w:rFonts w:ascii="Times New Roman" w:eastAsia="宋体" w:hAnsi="Times New Roman" w:cs="Times New Roman"/>
                <w:sz w:val="28"/>
                <w:szCs w:val="28"/>
              </w:rPr>
              <w:t>项目简介：</w:t>
            </w:r>
          </w:p>
        </w:tc>
        <w:tc>
          <w:tcPr>
            <w:tcW w:w="6600" w:type="dxa"/>
          </w:tcPr>
          <w:p w14:paraId="0B6EE4F9"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碳化硅（</w:t>
            </w:r>
            <w:r w:rsidRPr="00925A73">
              <w:rPr>
                <w:rFonts w:ascii="Times New Roman" w:eastAsia="宋体" w:hAnsi="Times New Roman" w:cs="Times New Roman"/>
                <w:sz w:val="28"/>
                <w:szCs w:val="28"/>
              </w:rPr>
              <w:t>Silicon Carbide</w:t>
            </w:r>
            <w:r w:rsidRPr="00925A73">
              <w:rPr>
                <w:rFonts w:ascii="Times New Roman" w:eastAsia="宋体" w:hAnsi="Times New Roman" w:cs="Times New Roman"/>
                <w:sz w:val="28"/>
                <w:szCs w:val="28"/>
              </w:rPr>
              <w:t>，</w:t>
            </w:r>
            <w:proofErr w:type="spellStart"/>
            <w:r w:rsidRPr="00925A73">
              <w:rPr>
                <w:rFonts w:ascii="Times New Roman" w:eastAsia="宋体" w:hAnsi="Times New Roman" w:cs="Times New Roman"/>
                <w:sz w:val="28"/>
                <w:szCs w:val="28"/>
              </w:rPr>
              <w:t>SiC</w:t>
            </w:r>
            <w:proofErr w:type="spellEnd"/>
            <w:r w:rsidRPr="00925A73">
              <w:rPr>
                <w:rFonts w:ascii="Times New Roman" w:eastAsia="宋体" w:hAnsi="Times New Roman" w:cs="Times New Roman"/>
                <w:sz w:val="28"/>
                <w:szCs w:val="28"/>
              </w:rPr>
              <w:t>）</w:t>
            </w:r>
            <w:r w:rsidRPr="00925A73">
              <w:rPr>
                <w:rFonts w:ascii="Times New Roman" w:eastAsia="宋体" w:hAnsi="Times New Roman" w:cs="Times New Roman" w:hint="eastAsia"/>
                <w:sz w:val="28"/>
                <w:szCs w:val="28"/>
              </w:rPr>
              <w:t>作为</w:t>
            </w:r>
            <w:r w:rsidRPr="00925A73">
              <w:rPr>
                <w:rFonts w:ascii="Times New Roman" w:eastAsia="宋体" w:hAnsi="Times New Roman" w:cs="Times New Roman"/>
                <w:sz w:val="28"/>
                <w:szCs w:val="28"/>
              </w:rPr>
              <w:t>新型宽禁带材料具有更加优越的特性，受到了越来越广泛的应用和发展。</w:t>
            </w:r>
            <w:r w:rsidRPr="00925A73">
              <w:rPr>
                <w:rFonts w:ascii="Times New Roman" w:eastAsia="宋体" w:hAnsi="Times New Roman" w:cs="Times New Roman" w:hint="eastAsia"/>
                <w:sz w:val="28"/>
                <w:szCs w:val="28"/>
              </w:rPr>
              <w:t>以</w:t>
            </w:r>
            <w:proofErr w:type="spellStart"/>
            <w:r w:rsidRPr="00925A73">
              <w:rPr>
                <w:rFonts w:ascii="Times New Roman" w:eastAsia="宋体" w:hAnsi="Times New Roman" w:cs="Times New Roman"/>
                <w:sz w:val="28"/>
                <w:szCs w:val="28"/>
              </w:rPr>
              <w:t>SiC</w:t>
            </w:r>
            <w:proofErr w:type="spellEnd"/>
            <w:r w:rsidRPr="00925A73">
              <w:rPr>
                <w:rFonts w:ascii="Times New Roman" w:eastAsia="宋体" w:hAnsi="Times New Roman" w:cs="Times New Roman"/>
                <w:sz w:val="28"/>
                <w:szCs w:val="28"/>
              </w:rPr>
              <w:t xml:space="preserve"> MOSFET</w:t>
            </w:r>
            <w:r w:rsidRPr="00925A73">
              <w:rPr>
                <w:rFonts w:ascii="Times New Roman" w:eastAsia="宋体" w:hAnsi="Times New Roman" w:cs="Times New Roman" w:hint="eastAsia"/>
                <w:sz w:val="28"/>
                <w:szCs w:val="28"/>
              </w:rPr>
              <w:t>为代表的</w:t>
            </w:r>
            <w:r w:rsidRPr="00925A73">
              <w:rPr>
                <w:rFonts w:ascii="Times New Roman" w:eastAsia="宋体" w:hAnsi="Times New Roman" w:cs="Times New Roman"/>
                <w:sz w:val="28"/>
                <w:szCs w:val="28"/>
              </w:rPr>
              <w:t>宽禁带半导体</w:t>
            </w:r>
            <w:r w:rsidRPr="00925A73">
              <w:rPr>
                <w:rFonts w:ascii="Times New Roman" w:eastAsia="宋体" w:hAnsi="Times New Roman" w:cs="Times New Roman" w:hint="eastAsia"/>
                <w:sz w:val="28"/>
                <w:szCs w:val="28"/>
              </w:rPr>
              <w:t>功率</w:t>
            </w:r>
            <w:r w:rsidRPr="00925A73">
              <w:rPr>
                <w:rFonts w:ascii="Times New Roman" w:eastAsia="宋体" w:hAnsi="Times New Roman" w:cs="Times New Roman"/>
                <w:sz w:val="28"/>
                <w:szCs w:val="28"/>
              </w:rPr>
              <w:t>器件的禁带宽度、击穿电场、最大允许结温和电子迁移率都明显较高，极间电容、反向恢复电荷、开关损耗大幅下降。这些特性显著提高了功率器件的效率和功率密度，使得宽禁带半导体器件更适合于高频高速应用场景，然而高频高速的应用场景下，宽禁带器件具有较大电流变化率</w:t>
            </w:r>
            <w:r w:rsidRPr="00925A73">
              <w:rPr>
                <w:rFonts w:ascii="Times New Roman" w:eastAsia="宋体" w:hAnsi="Times New Roman" w:cs="Times New Roman"/>
                <w:sz w:val="28"/>
                <w:szCs w:val="28"/>
              </w:rPr>
              <w:t>di/</w:t>
            </w:r>
            <w:proofErr w:type="spellStart"/>
            <w:r w:rsidRPr="00925A73">
              <w:rPr>
                <w:rFonts w:ascii="Times New Roman" w:eastAsia="宋体" w:hAnsi="Times New Roman" w:cs="Times New Roman"/>
                <w:sz w:val="28"/>
                <w:szCs w:val="28"/>
              </w:rPr>
              <w:t>dt</w:t>
            </w:r>
            <w:proofErr w:type="spellEnd"/>
            <w:r w:rsidRPr="00925A73">
              <w:rPr>
                <w:rFonts w:ascii="Times New Roman" w:eastAsia="宋体" w:hAnsi="Times New Roman" w:cs="Times New Roman"/>
                <w:sz w:val="28"/>
                <w:szCs w:val="28"/>
              </w:rPr>
              <w:t xml:space="preserve"> </w:t>
            </w:r>
            <w:r w:rsidRPr="00925A73">
              <w:rPr>
                <w:rFonts w:ascii="Times New Roman" w:eastAsia="宋体" w:hAnsi="Times New Roman" w:cs="Times New Roman"/>
                <w:sz w:val="28"/>
                <w:szCs w:val="28"/>
              </w:rPr>
              <w:t>和电压变化率</w:t>
            </w:r>
            <w:r w:rsidRPr="00925A73">
              <w:rPr>
                <w:rFonts w:ascii="Times New Roman" w:eastAsia="宋体" w:hAnsi="Times New Roman" w:cs="Times New Roman"/>
                <w:sz w:val="28"/>
                <w:szCs w:val="28"/>
              </w:rPr>
              <w:t>dv/</w:t>
            </w:r>
            <w:proofErr w:type="spellStart"/>
            <w:r w:rsidRPr="00925A73">
              <w:rPr>
                <w:rFonts w:ascii="Times New Roman" w:eastAsia="宋体" w:hAnsi="Times New Roman" w:cs="Times New Roman"/>
                <w:sz w:val="28"/>
                <w:szCs w:val="28"/>
              </w:rPr>
              <w:t>dt</w:t>
            </w:r>
            <w:proofErr w:type="spellEnd"/>
            <w:r w:rsidRPr="00925A73">
              <w:rPr>
                <w:rFonts w:ascii="Times New Roman" w:eastAsia="宋体" w:hAnsi="Times New Roman" w:cs="Times New Roman"/>
                <w:sz w:val="28"/>
                <w:szCs w:val="28"/>
              </w:rPr>
              <w:t>，对</w:t>
            </w:r>
            <w:r w:rsidRPr="00925A73">
              <w:rPr>
                <w:rFonts w:ascii="Times New Roman" w:eastAsia="宋体" w:hAnsi="Times New Roman" w:cs="Times New Roman" w:hint="eastAsia"/>
                <w:sz w:val="28"/>
                <w:szCs w:val="28"/>
              </w:rPr>
              <w:t>P</w:t>
            </w:r>
            <w:r w:rsidRPr="00925A73">
              <w:rPr>
                <w:rFonts w:ascii="Times New Roman" w:eastAsia="宋体" w:hAnsi="Times New Roman" w:cs="Times New Roman"/>
                <w:sz w:val="28"/>
                <w:szCs w:val="28"/>
              </w:rPr>
              <w:t>CB</w:t>
            </w:r>
            <w:r w:rsidRPr="00925A73">
              <w:rPr>
                <w:rFonts w:ascii="Times New Roman" w:eastAsia="宋体" w:hAnsi="Times New Roman" w:cs="Times New Roman"/>
                <w:sz w:val="28"/>
                <w:szCs w:val="28"/>
              </w:rPr>
              <w:t>电路中的寄生</w:t>
            </w:r>
            <w:r w:rsidRPr="00925A73">
              <w:rPr>
                <w:rFonts w:ascii="Times New Roman" w:eastAsia="宋体" w:hAnsi="Times New Roman" w:cs="Times New Roman" w:hint="eastAsia"/>
                <w:sz w:val="28"/>
                <w:szCs w:val="28"/>
              </w:rPr>
              <w:t>电感参</w:t>
            </w:r>
            <w:r w:rsidRPr="00925A73">
              <w:rPr>
                <w:rFonts w:ascii="Times New Roman" w:eastAsia="宋体" w:hAnsi="Times New Roman" w:cs="Times New Roman"/>
                <w:sz w:val="28"/>
                <w:szCs w:val="28"/>
              </w:rPr>
              <w:t>数更加敏感，</w:t>
            </w:r>
            <w:r w:rsidRPr="00925A73">
              <w:rPr>
                <w:rFonts w:ascii="Times New Roman" w:eastAsia="宋体" w:hAnsi="Times New Roman" w:cs="Times New Roman" w:hint="eastAsia"/>
                <w:sz w:val="28"/>
                <w:szCs w:val="28"/>
              </w:rPr>
              <w:t>因此</w:t>
            </w:r>
            <w:r w:rsidRPr="00925A73">
              <w:rPr>
                <w:rFonts w:ascii="Times New Roman" w:eastAsia="宋体" w:hAnsi="Times New Roman" w:cs="Times New Roman"/>
                <w:sz w:val="28"/>
                <w:szCs w:val="28"/>
              </w:rPr>
              <w:t>对</w:t>
            </w:r>
            <w:r w:rsidRPr="00925A73">
              <w:rPr>
                <w:rFonts w:ascii="Times New Roman" w:eastAsia="宋体" w:hAnsi="Times New Roman" w:cs="Times New Roman" w:hint="eastAsia"/>
                <w:sz w:val="28"/>
                <w:szCs w:val="28"/>
              </w:rPr>
              <w:t>P</w:t>
            </w:r>
            <w:r w:rsidRPr="00925A73">
              <w:rPr>
                <w:rFonts w:ascii="Times New Roman" w:eastAsia="宋体" w:hAnsi="Times New Roman" w:cs="Times New Roman"/>
                <w:sz w:val="28"/>
                <w:szCs w:val="28"/>
              </w:rPr>
              <w:t>CB</w:t>
            </w:r>
            <w:r w:rsidRPr="00925A73">
              <w:rPr>
                <w:rFonts w:ascii="Times New Roman" w:eastAsia="宋体" w:hAnsi="Times New Roman" w:cs="Times New Roman"/>
                <w:sz w:val="28"/>
                <w:szCs w:val="28"/>
              </w:rPr>
              <w:t>电路的设计提出了更高的要求。</w:t>
            </w:r>
          </w:p>
          <w:p w14:paraId="3852E0B3" w14:textId="77777777" w:rsidR="00067CCD" w:rsidRPr="00925A73" w:rsidRDefault="00067CCD" w:rsidP="00925A73">
            <w:pPr>
              <w:ind w:firstLineChars="200" w:firstLine="560"/>
              <w:rPr>
                <w:rFonts w:ascii="Times New Roman" w:eastAsia="宋体" w:hAnsi="Times New Roman" w:cs="Times New Roman"/>
                <w:sz w:val="28"/>
                <w:szCs w:val="28"/>
              </w:rPr>
            </w:pPr>
            <w:r w:rsidRPr="00925A73">
              <w:rPr>
                <w:rFonts w:ascii="Times New Roman" w:eastAsia="宋体" w:hAnsi="Times New Roman" w:cs="Times New Roman" w:hint="eastAsia"/>
                <w:sz w:val="28"/>
                <w:szCs w:val="28"/>
              </w:rPr>
              <w:t>因此本课题将针对</w:t>
            </w:r>
            <w:r w:rsidRPr="00925A73">
              <w:rPr>
                <w:rFonts w:ascii="Times New Roman" w:eastAsia="宋体" w:hAnsi="Times New Roman" w:cs="Times New Roman"/>
                <w:sz w:val="28"/>
                <w:szCs w:val="28"/>
              </w:rPr>
              <w:t>PCB</w:t>
            </w:r>
            <w:r w:rsidRPr="00925A73">
              <w:rPr>
                <w:rFonts w:ascii="Times New Roman" w:eastAsia="宋体" w:hAnsi="Times New Roman" w:cs="Times New Roman"/>
                <w:sz w:val="28"/>
                <w:szCs w:val="28"/>
              </w:rPr>
              <w:t>中的主要寄生电感参数对</w:t>
            </w:r>
            <w:proofErr w:type="spellStart"/>
            <w:r w:rsidRPr="00925A73">
              <w:rPr>
                <w:rFonts w:ascii="Times New Roman" w:eastAsia="宋体" w:hAnsi="Times New Roman" w:cs="Times New Roman"/>
                <w:sz w:val="28"/>
                <w:szCs w:val="28"/>
              </w:rPr>
              <w:t>SiC</w:t>
            </w:r>
            <w:proofErr w:type="spellEnd"/>
            <w:r w:rsidRPr="00925A73">
              <w:rPr>
                <w:rFonts w:ascii="Times New Roman" w:eastAsia="宋体" w:hAnsi="Times New Roman" w:cs="Times New Roman"/>
                <w:sz w:val="28"/>
                <w:szCs w:val="28"/>
              </w:rPr>
              <w:t xml:space="preserve"> MOSFET</w:t>
            </w:r>
            <w:r w:rsidRPr="00925A73">
              <w:rPr>
                <w:rFonts w:ascii="Times New Roman" w:eastAsia="宋体" w:hAnsi="Times New Roman" w:cs="Times New Roman"/>
                <w:sz w:val="28"/>
                <w:szCs w:val="28"/>
              </w:rPr>
              <w:t>开关特性的影响机理进行分析，针对性提出</w:t>
            </w:r>
            <w:r w:rsidRPr="00925A73">
              <w:rPr>
                <w:rFonts w:ascii="Times New Roman" w:eastAsia="宋体" w:hAnsi="Times New Roman" w:cs="Times New Roman"/>
                <w:sz w:val="28"/>
                <w:szCs w:val="28"/>
              </w:rPr>
              <w:t>PCB</w:t>
            </w:r>
            <w:r w:rsidRPr="00925A73">
              <w:rPr>
                <w:rFonts w:ascii="Times New Roman" w:eastAsia="宋体" w:hAnsi="Times New Roman" w:cs="Times New Roman"/>
                <w:sz w:val="28"/>
                <w:szCs w:val="28"/>
              </w:rPr>
              <w:t>功率回路和驱动回路寄生电感参数优化设计方法，减小寄生电感参数的影响，进而充分发挥器件的性能优势，并通过仿真分析进行验证。</w:t>
            </w:r>
          </w:p>
        </w:tc>
      </w:tr>
      <w:tr w:rsidR="00067CCD" w:rsidRPr="00E56B2B" w14:paraId="5F0320A8" w14:textId="77777777" w:rsidTr="00925D6E">
        <w:trPr>
          <w:trHeight w:val="699"/>
        </w:trPr>
        <w:tc>
          <w:tcPr>
            <w:tcW w:w="1696" w:type="dxa"/>
            <w:vAlign w:val="center"/>
          </w:tcPr>
          <w:p w14:paraId="64CAEFBB" w14:textId="77777777" w:rsidR="00067CCD" w:rsidRPr="00E56B2B" w:rsidRDefault="00067CCD" w:rsidP="00925D6E">
            <w:pPr>
              <w:jc w:val="center"/>
              <w:rPr>
                <w:rFonts w:ascii="Times New Roman" w:eastAsia="宋体" w:hAnsi="Times New Roman" w:cs="Times New Roman"/>
                <w:sz w:val="28"/>
                <w:szCs w:val="28"/>
              </w:rPr>
            </w:pPr>
            <w:r w:rsidRPr="00E56B2B">
              <w:rPr>
                <w:rFonts w:ascii="Times New Roman" w:eastAsia="宋体" w:hAnsi="Times New Roman" w:cs="Times New Roman"/>
                <w:sz w:val="28"/>
                <w:szCs w:val="28"/>
              </w:rPr>
              <w:lastRenderedPageBreak/>
              <w:t>学生要求：</w:t>
            </w:r>
          </w:p>
        </w:tc>
        <w:tc>
          <w:tcPr>
            <w:tcW w:w="6600" w:type="dxa"/>
          </w:tcPr>
          <w:p w14:paraId="585BD2FE" w14:textId="77777777" w:rsidR="00067CCD" w:rsidRPr="00F47DB4" w:rsidRDefault="00067CCD" w:rsidP="00925D6E">
            <w:pPr>
              <w:rPr>
                <w:rFonts w:ascii="Times New Roman" w:hAnsi="Times New Roman" w:cs="Times New Roman"/>
                <w:sz w:val="24"/>
                <w:szCs w:val="24"/>
              </w:rPr>
            </w:pPr>
            <w:r w:rsidRPr="00F47DB4">
              <w:rPr>
                <w:rFonts w:ascii="Times New Roman" w:hAnsi="Times New Roman" w:cs="Times New Roman" w:hint="eastAsia"/>
                <w:sz w:val="24"/>
                <w:szCs w:val="24"/>
              </w:rPr>
              <w:t>（</w:t>
            </w:r>
            <w:r w:rsidRPr="00F47DB4">
              <w:rPr>
                <w:rFonts w:ascii="Times New Roman" w:hAnsi="Times New Roman" w:cs="Times New Roman"/>
                <w:sz w:val="24"/>
                <w:szCs w:val="24"/>
              </w:rPr>
              <w:t>1</w:t>
            </w:r>
            <w:r w:rsidRPr="00F47DB4">
              <w:rPr>
                <w:rFonts w:ascii="Times New Roman" w:hAnsi="Times New Roman" w:cs="Times New Roman"/>
                <w:sz w:val="24"/>
                <w:szCs w:val="24"/>
              </w:rPr>
              <w:t>）已修（或自学）电路、电力电子技术等课程，团队中的组成成员有一定</w:t>
            </w:r>
            <w:r w:rsidRPr="00F47DB4">
              <w:rPr>
                <w:rFonts w:ascii="Times New Roman" w:hAnsi="Times New Roman" w:cs="Times New Roman"/>
                <w:sz w:val="24"/>
                <w:szCs w:val="24"/>
              </w:rPr>
              <w:t>PCB</w:t>
            </w:r>
            <w:r w:rsidRPr="00F47DB4">
              <w:rPr>
                <w:rFonts w:ascii="Times New Roman" w:hAnsi="Times New Roman" w:cs="Times New Roman"/>
                <w:sz w:val="24"/>
                <w:szCs w:val="24"/>
              </w:rPr>
              <w:t>设计基础，自学</w:t>
            </w:r>
            <w:r w:rsidRPr="00F47DB4">
              <w:rPr>
                <w:rFonts w:ascii="Times New Roman" w:hAnsi="Times New Roman" w:cs="Times New Roman"/>
                <w:sz w:val="24"/>
                <w:szCs w:val="24"/>
              </w:rPr>
              <w:t>Q3D</w:t>
            </w:r>
            <w:r w:rsidRPr="00F47DB4">
              <w:rPr>
                <w:rFonts w:ascii="Times New Roman" w:hAnsi="Times New Roman" w:cs="Times New Roman"/>
                <w:sz w:val="24"/>
                <w:szCs w:val="24"/>
              </w:rPr>
              <w:t>有限元分析软件。</w:t>
            </w:r>
          </w:p>
          <w:p w14:paraId="55BA2FFE" w14:textId="77777777" w:rsidR="00067CCD" w:rsidRDefault="00067CCD" w:rsidP="00925D6E">
            <w:pPr>
              <w:rPr>
                <w:rFonts w:ascii="Times New Roman" w:hAnsi="Times New Roman" w:cs="Times New Roman"/>
                <w:sz w:val="24"/>
                <w:szCs w:val="24"/>
              </w:rPr>
            </w:pPr>
            <w:r w:rsidRPr="00F47DB4">
              <w:rPr>
                <w:rFonts w:ascii="Times New Roman" w:hAnsi="Times New Roman" w:cs="Times New Roman" w:hint="eastAsia"/>
                <w:sz w:val="24"/>
                <w:szCs w:val="24"/>
              </w:rPr>
              <w:t>（</w:t>
            </w:r>
            <w:r w:rsidRPr="00F47DB4">
              <w:rPr>
                <w:rFonts w:ascii="Times New Roman" w:hAnsi="Times New Roman" w:cs="Times New Roman"/>
                <w:sz w:val="24"/>
                <w:szCs w:val="24"/>
              </w:rPr>
              <w:t>2</w:t>
            </w:r>
            <w:r w:rsidRPr="00F47DB4">
              <w:rPr>
                <w:rFonts w:ascii="Times New Roman" w:hAnsi="Times New Roman" w:cs="Times New Roman"/>
                <w:sz w:val="24"/>
                <w:szCs w:val="24"/>
              </w:rPr>
              <w:t>）鼓励高年级学生和低年级学生联合组队，队内共同学习、</w:t>
            </w:r>
            <w:r w:rsidRPr="00F47DB4">
              <w:rPr>
                <w:rFonts w:ascii="Times New Roman" w:hAnsi="Times New Roman" w:cs="Times New Roman" w:hint="eastAsia"/>
                <w:sz w:val="24"/>
                <w:szCs w:val="24"/>
              </w:rPr>
              <w:t>分工协作。</w:t>
            </w:r>
          </w:p>
          <w:p w14:paraId="62CFF551" w14:textId="77777777" w:rsidR="00067CCD" w:rsidRPr="00E56B2B" w:rsidRDefault="00067CCD" w:rsidP="00925D6E">
            <w:pPr>
              <w:rPr>
                <w:rFonts w:ascii="Times New Roman" w:hAnsi="Times New Roman" w:cs="Times New Roman"/>
                <w:sz w:val="24"/>
                <w:szCs w:val="24"/>
              </w:rPr>
            </w:pPr>
            <w:r>
              <w:rPr>
                <w:rFonts w:ascii="Times New Roman" w:hAnsi="Times New Roman" w:cs="Times New Roman" w:hint="eastAsia"/>
                <w:sz w:val="24"/>
                <w:szCs w:val="24"/>
              </w:rPr>
              <w:t>（</w:t>
            </w:r>
            <w:r>
              <w:rPr>
                <w:rFonts w:ascii="Times New Roman" w:hAnsi="Times New Roman" w:cs="Times New Roman" w:hint="eastAsia"/>
                <w:sz w:val="24"/>
                <w:szCs w:val="24"/>
              </w:rPr>
              <w:t>3</w:t>
            </w:r>
            <w:r>
              <w:rPr>
                <w:rFonts w:ascii="Times New Roman" w:hAnsi="Times New Roman" w:cs="Times New Roman" w:hint="eastAsia"/>
                <w:sz w:val="24"/>
                <w:szCs w:val="24"/>
              </w:rPr>
              <w:t>）</w:t>
            </w:r>
            <w:r>
              <w:rPr>
                <w:rFonts w:ascii="Times New Roman" w:hAnsi="Times New Roman" w:hint="eastAsia"/>
                <w:sz w:val="24"/>
              </w:rPr>
              <w:t>团队成员以大三学生为主。</w:t>
            </w:r>
          </w:p>
        </w:tc>
      </w:tr>
    </w:tbl>
    <w:p w14:paraId="1608AD04" w14:textId="77777777" w:rsidR="00067CCD" w:rsidRPr="009820DD" w:rsidRDefault="00067CCD" w:rsidP="00067CCD"/>
    <w:p w14:paraId="65E24014" w14:textId="77777777" w:rsidR="00067CCD" w:rsidRPr="007C7129" w:rsidRDefault="00067CCD"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rsidRPr="00E56B2B" w14:paraId="12F56696" w14:textId="77777777" w:rsidTr="00925D6E">
        <w:tc>
          <w:tcPr>
            <w:tcW w:w="8296" w:type="dxa"/>
            <w:gridSpan w:val="2"/>
            <w:shd w:val="clear" w:color="auto" w:fill="F2F2F2" w:themeFill="background1" w:themeFillShade="F2"/>
          </w:tcPr>
          <w:p w14:paraId="33C12000" w14:textId="581A6C1E" w:rsidR="00067CCD" w:rsidRPr="00E56B2B" w:rsidRDefault="00067CCD" w:rsidP="00067CCD">
            <w:pPr>
              <w:jc w:val="center"/>
              <w:rPr>
                <w:rFonts w:ascii="Times New Roman" w:eastAsia="宋体" w:hAnsi="Times New Roman" w:cs="Times New Roman"/>
                <w:b/>
                <w:bCs/>
                <w:sz w:val="28"/>
                <w:szCs w:val="28"/>
              </w:rPr>
            </w:pPr>
            <w:r w:rsidRPr="00E56B2B">
              <w:rPr>
                <w:rFonts w:ascii="Times New Roman" w:eastAsia="宋体" w:hAnsi="Times New Roman" w:cs="Times New Roman"/>
                <w:b/>
                <w:bCs/>
                <w:sz w:val="28"/>
                <w:szCs w:val="28"/>
              </w:rPr>
              <w:t>课题</w:t>
            </w:r>
            <w:r>
              <w:rPr>
                <w:rFonts w:ascii="Times New Roman" w:eastAsia="宋体" w:hAnsi="Times New Roman" w:cs="Times New Roman"/>
                <w:b/>
                <w:bCs/>
                <w:sz w:val="28"/>
                <w:szCs w:val="28"/>
              </w:rPr>
              <w:t>13</w:t>
            </w:r>
          </w:p>
        </w:tc>
      </w:tr>
      <w:tr w:rsidR="00067CCD" w:rsidRPr="00E56B2B" w14:paraId="2CC110B1" w14:textId="77777777" w:rsidTr="00925D6E">
        <w:tc>
          <w:tcPr>
            <w:tcW w:w="1696" w:type="dxa"/>
          </w:tcPr>
          <w:p w14:paraId="6B6D4003"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指导教师：</w:t>
            </w:r>
          </w:p>
        </w:tc>
        <w:tc>
          <w:tcPr>
            <w:tcW w:w="6600" w:type="dxa"/>
          </w:tcPr>
          <w:p w14:paraId="593DA3C8" w14:textId="644BAEC0" w:rsidR="00067CCD" w:rsidRPr="007B3DAB" w:rsidRDefault="00F65AD4" w:rsidP="00925D6E">
            <w:pPr>
              <w:rPr>
                <w:rFonts w:ascii="Times New Roman" w:eastAsia="宋体" w:hAnsi="Times New Roman" w:cs="Times New Roman"/>
                <w:sz w:val="28"/>
                <w:szCs w:val="28"/>
              </w:rPr>
            </w:pPr>
            <w:r>
              <w:rPr>
                <w:rFonts w:ascii="Times New Roman" w:eastAsia="宋体" w:hAnsi="Times New Roman" w:cs="Times New Roman"/>
                <w:sz w:val="28"/>
                <w:szCs w:val="28"/>
              </w:rPr>
              <w:t>陈文明，</w:t>
            </w:r>
            <w:r w:rsidRPr="007B3DAB">
              <w:rPr>
                <w:rFonts w:ascii="Times New Roman" w:eastAsia="宋体" w:hAnsi="Times New Roman" w:cs="Times New Roman"/>
                <w:sz w:val="28"/>
                <w:szCs w:val="28"/>
              </w:rPr>
              <w:t>秦海鸿</w:t>
            </w:r>
          </w:p>
        </w:tc>
      </w:tr>
      <w:tr w:rsidR="00067CCD" w:rsidRPr="00E56B2B" w14:paraId="09A8B68D" w14:textId="77777777" w:rsidTr="00925D6E">
        <w:tc>
          <w:tcPr>
            <w:tcW w:w="1696" w:type="dxa"/>
          </w:tcPr>
          <w:p w14:paraId="05AA1266"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项目名称：</w:t>
            </w:r>
          </w:p>
        </w:tc>
        <w:tc>
          <w:tcPr>
            <w:tcW w:w="6600" w:type="dxa"/>
          </w:tcPr>
          <w:p w14:paraId="68907A17"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四开关</w:t>
            </w:r>
            <w:r w:rsidRPr="007B3DAB">
              <w:rPr>
                <w:rFonts w:ascii="Times New Roman" w:eastAsia="宋体" w:hAnsi="Times New Roman" w:cs="Times New Roman"/>
                <w:sz w:val="28"/>
                <w:szCs w:val="28"/>
              </w:rPr>
              <w:t>Buck-Boost</w:t>
            </w:r>
            <w:r w:rsidRPr="007B3DAB">
              <w:rPr>
                <w:rFonts w:ascii="Times New Roman" w:eastAsia="宋体" w:hAnsi="Times New Roman" w:cs="Times New Roman"/>
                <w:sz w:val="28"/>
                <w:szCs w:val="28"/>
              </w:rPr>
              <w:t>变换器</w:t>
            </w:r>
            <w:proofErr w:type="gramStart"/>
            <w:r w:rsidRPr="007B3DAB">
              <w:rPr>
                <w:rFonts w:ascii="Times New Roman" w:eastAsia="宋体" w:hAnsi="Times New Roman" w:cs="Times New Roman"/>
                <w:sz w:val="28"/>
                <w:szCs w:val="28"/>
              </w:rPr>
              <w:t>四模式</w:t>
            </w:r>
            <w:proofErr w:type="gramEnd"/>
            <w:r w:rsidRPr="007B3DAB">
              <w:rPr>
                <w:rFonts w:ascii="Times New Roman" w:eastAsia="宋体" w:hAnsi="Times New Roman" w:cs="Times New Roman"/>
                <w:sz w:val="28"/>
                <w:szCs w:val="28"/>
              </w:rPr>
              <w:t>控制策略研究</w:t>
            </w:r>
          </w:p>
        </w:tc>
      </w:tr>
      <w:tr w:rsidR="00067CCD" w:rsidRPr="00E56B2B" w14:paraId="2D27347A" w14:textId="77777777" w:rsidTr="00925D6E">
        <w:tc>
          <w:tcPr>
            <w:tcW w:w="1696" w:type="dxa"/>
          </w:tcPr>
          <w:p w14:paraId="286FEBCF" w14:textId="77777777" w:rsidR="00067CCD" w:rsidRPr="00E56B2B" w:rsidRDefault="00067CCD" w:rsidP="00925D6E">
            <w:pPr>
              <w:rPr>
                <w:rFonts w:ascii="Times New Roman" w:eastAsia="宋体" w:hAnsi="Times New Roman" w:cs="Times New Roman"/>
                <w:sz w:val="28"/>
                <w:szCs w:val="28"/>
              </w:rPr>
            </w:pPr>
            <w:r w:rsidRPr="00E56B2B">
              <w:rPr>
                <w:rFonts w:ascii="Times New Roman" w:eastAsia="宋体" w:hAnsi="Times New Roman" w:cs="Times New Roman"/>
                <w:sz w:val="28"/>
                <w:szCs w:val="28"/>
              </w:rPr>
              <w:t>项目来源：</w:t>
            </w:r>
          </w:p>
        </w:tc>
        <w:tc>
          <w:tcPr>
            <w:tcW w:w="6600" w:type="dxa"/>
          </w:tcPr>
          <w:p w14:paraId="68B61A98" w14:textId="77777777" w:rsidR="00067CCD" w:rsidRPr="007B3DAB" w:rsidRDefault="00067CCD" w:rsidP="00925D6E">
            <w:pPr>
              <w:rPr>
                <w:rFonts w:ascii="Times New Roman" w:eastAsia="宋体" w:hAnsi="Times New Roman" w:cs="Times New Roman"/>
                <w:sz w:val="28"/>
                <w:szCs w:val="28"/>
              </w:rPr>
            </w:pPr>
            <w:r>
              <w:rPr>
                <w:rFonts w:ascii="Times New Roman" w:eastAsia="宋体" w:hAnsi="Times New Roman" w:cs="Times New Roman" w:hint="eastAsia"/>
                <w:sz w:val="28"/>
                <w:szCs w:val="28"/>
              </w:rPr>
              <w:t>国防企业合作项目</w:t>
            </w:r>
          </w:p>
        </w:tc>
      </w:tr>
      <w:tr w:rsidR="00067CCD" w:rsidRPr="00E56B2B" w14:paraId="41E22E2A" w14:textId="77777777" w:rsidTr="00925D6E">
        <w:trPr>
          <w:trHeight w:val="2090"/>
        </w:trPr>
        <w:tc>
          <w:tcPr>
            <w:tcW w:w="1696" w:type="dxa"/>
            <w:vAlign w:val="center"/>
          </w:tcPr>
          <w:p w14:paraId="5414FE71" w14:textId="77777777" w:rsidR="00067CCD" w:rsidRPr="00E56B2B" w:rsidRDefault="00067CCD" w:rsidP="00925D6E">
            <w:pPr>
              <w:jc w:val="center"/>
              <w:rPr>
                <w:rFonts w:ascii="Times New Roman" w:eastAsia="宋体" w:hAnsi="Times New Roman" w:cs="Times New Roman"/>
                <w:sz w:val="28"/>
                <w:szCs w:val="28"/>
              </w:rPr>
            </w:pPr>
            <w:r w:rsidRPr="00E56B2B">
              <w:rPr>
                <w:rFonts w:ascii="Times New Roman" w:eastAsia="宋体" w:hAnsi="Times New Roman" w:cs="Times New Roman"/>
                <w:sz w:val="28"/>
                <w:szCs w:val="28"/>
              </w:rPr>
              <w:t>项目简介：</w:t>
            </w:r>
          </w:p>
        </w:tc>
        <w:tc>
          <w:tcPr>
            <w:tcW w:w="6600" w:type="dxa"/>
          </w:tcPr>
          <w:p w14:paraId="447211E3" w14:textId="77777777" w:rsidR="00067CCD" w:rsidRPr="00E56B2B" w:rsidRDefault="00067CCD" w:rsidP="00925D6E">
            <w:pPr>
              <w:ind w:firstLineChars="200" w:firstLine="480"/>
              <w:rPr>
                <w:rFonts w:ascii="Times New Roman" w:hAnsi="Times New Roman" w:cs="Times New Roman"/>
                <w:sz w:val="24"/>
                <w:szCs w:val="24"/>
              </w:rPr>
            </w:pPr>
            <w:r w:rsidRPr="00E56B2B">
              <w:rPr>
                <w:rFonts w:ascii="Times New Roman" w:hAnsi="Times New Roman" w:cs="Times New Roman" w:hint="eastAsia"/>
                <w:sz w:val="24"/>
                <w:szCs w:val="24"/>
              </w:rPr>
              <w:t>由于可再生能源系统和储能系统的输出电压范围比较宽，且随着特定的工作条件发生波动，变换器的输入电压范围经常和输出电压范围发生重叠，四开关</w:t>
            </w:r>
            <w:r w:rsidRPr="00E56B2B">
              <w:rPr>
                <w:rFonts w:ascii="Times New Roman" w:hAnsi="Times New Roman" w:cs="Times New Roman"/>
                <w:sz w:val="24"/>
                <w:szCs w:val="24"/>
              </w:rPr>
              <w:t>Buck-Boost</w:t>
            </w:r>
            <w:r w:rsidRPr="00E56B2B">
              <w:rPr>
                <w:rFonts w:ascii="Times New Roman" w:hAnsi="Times New Roman" w:cs="Times New Roman"/>
                <w:sz w:val="24"/>
                <w:szCs w:val="24"/>
              </w:rPr>
              <w:t>变换器凭借宽输入范围、输入输出极性相同、开关管电压应力低及无源元件少等优点，被广泛用于可再生能源发电系统和储能系统。</w:t>
            </w:r>
          </w:p>
          <w:p w14:paraId="67250D53" w14:textId="77777777" w:rsidR="00067CCD" w:rsidRDefault="00067CCD" w:rsidP="00925D6E">
            <w:pPr>
              <w:ind w:firstLineChars="200" w:firstLine="480"/>
              <w:rPr>
                <w:rFonts w:ascii="Times New Roman" w:hAnsi="Times New Roman" w:cs="Times New Roman"/>
                <w:sz w:val="24"/>
                <w:szCs w:val="24"/>
              </w:rPr>
            </w:pPr>
            <w:r w:rsidRPr="00E56B2B">
              <w:rPr>
                <w:rFonts w:ascii="Times New Roman" w:hAnsi="Times New Roman" w:cs="Times New Roman" w:hint="eastAsia"/>
                <w:sz w:val="24"/>
                <w:szCs w:val="24"/>
              </w:rPr>
              <w:t>为了提高功率传输效率，该变换器一般使用传统</w:t>
            </w:r>
            <w:proofErr w:type="gramStart"/>
            <w:r w:rsidRPr="00E56B2B">
              <w:rPr>
                <w:rFonts w:ascii="Times New Roman" w:hAnsi="Times New Roman" w:cs="Times New Roman" w:hint="eastAsia"/>
                <w:sz w:val="24"/>
                <w:szCs w:val="24"/>
              </w:rPr>
              <w:t>两模式</w:t>
            </w:r>
            <w:proofErr w:type="gramEnd"/>
            <w:r w:rsidRPr="00E56B2B">
              <w:rPr>
                <w:rFonts w:ascii="Times New Roman" w:hAnsi="Times New Roman" w:cs="Times New Roman" w:hint="eastAsia"/>
                <w:sz w:val="24"/>
                <w:szCs w:val="24"/>
              </w:rPr>
              <w:t>控制方法，由于开关管占空比死区时间的影响、驱动电路和开关管的开通和关断延迟的影响等，在</w:t>
            </w:r>
            <w:r w:rsidRPr="00E56B2B">
              <w:rPr>
                <w:rFonts w:ascii="Times New Roman" w:hAnsi="Times New Roman" w:cs="Times New Roman"/>
                <w:sz w:val="24"/>
                <w:szCs w:val="24"/>
              </w:rPr>
              <w:t xml:space="preserve">Boost </w:t>
            </w:r>
            <w:r w:rsidRPr="00E56B2B">
              <w:rPr>
                <w:rFonts w:ascii="Times New Roman" w:hAnsi="Times New Roman" w:cs="Times New Roman"/>
                <w:sz w:val="24"/>
                <w:szCs w:val="24"/>
              </w:rPr>
              <w:t>模式和</w:t>
            </w:r>
            <w:r w:rsidRPr="00E56B2B">
              <w:rPr>
                <w:rFonts w:ascii="Times New Roman" w:hAnsi="Times New Roman" w:cs="Times New Roman"/>
                <w:sz w:val="24"/>
                <w:szCs w:val="24"/>
              </w:rPr>
              <w:t xml:space="preserve"> Buck </w:t>
            </w:r>
            <w:r w:rsidRPr="00E56B2B">
              <w:rPr>
                <w:rFonts w:ascii="Times New Roman" w:hAnsi="Times New Roman" w:cs="Times New Roman"/>
                <w:sz w:val="24"/>
                <w:szCs w:val="24"/>
              </w:rPr>
              <w:t>模式进行切换时，就会产生运行死区，导致直流增益不连续，变换器的输出电压不稳定。</w:t>
            </w:r>
          </w:p>
          <w:p w14:paraId="137D1D85" w14:textId="77777777" w:rsidR="00067CCD" w:rsidRPr="00E56B2B" w:rsidRDefault="00067CCD" w:rsidP="00925D6E">
            <w:pPr>
              <w:ind w:firstLineChars="200" w:firstLine="480"/>
              <w:rPr>
                <w:rFonts w:ascii="Times New Roman" w:hAnsi="Times New Roman" w:cs="Times New Roman"/>
                <w:sz w:val="24"/>
                <w:szCs w:val="24"/>
              </w:rPr>
            </w:pPr>
            <w:r w:rsidRPr="000F7DBE">
              <w:rPr>
                <w:rFonts w:ascii="Times New Roman" w:hAnsi="Times New Roman" w:hint="eastAsia"/>
                <w:sz w:val="24"/>
              </w:rPr>
              <w:t>因此本</w:t>
            </w:r>
            <w:r>
              <w:rPr>
                <w:rFonts w:ascii="Times New Roman" w:hAnsi="Times New Roman" w:hint="eastAsia"/>
                <w:sz w:val="24"/>
              </w:rPr>
              <w:t>课题将针对传统</w:t>
            </w:r>
            <w:proofErr w:type="gramStart"/>
            <w:r>
              <w:rPr>
                <w:rFonts w:ascii="Times New Roman" w:hAnsi="Times New Roman" w:hint="eastAsia"/>
                <w:sz w:val="24"/>
              </w:rPr>
              <w:t>两模式</w:t>
            </w:r>
            <w:proofErr w:type="gramEnd"/>
            <w:r>
              <w:rPr>
                <w:rFonts w:ascii="Times New Roman" w:hAnsi="Times New Roman" w:hint="eastAsia"/>
                <w:sz w:val="24"/>
              </w:rPr>
              <w:t>控制方式下的控制死区产</w:t>
            </w:r>
            <w:r>
              <w:rPr>
                <w:rFonts w:ascii="Times New Roman" w:hAnsi="Times New Roman" w:hint="eastAsia"/>
                <w:sz w:val="24"/>
              </w:rPr>
              <w:lastRenderedPageBreak/>
              <w:t>生机理进行分析与研究</w:t>
            </w:r>
            <w:r w:rsidRPr="000F7DBE">
              <w:rPr>
                <w:rFonts w:ascii="Times New Roman" w:hAnsi="Times New Roman"/>
                <w:sz w:val="24"/>
              </w:rPr>
              <w:t>，</w:t>
            </w:r>
            <w:r w:rsidRPr="00EE5A42">
              <w:rPr>
                <w:rFonts w:ascii="Times New Roman" w:hAnsi="Times New Roman" w:hint="eastAsia"/>
                <w:sz w:val="24"/>
              </w:rPr>
              <w:t>通过引入新的控制模式的方法，研究</w:t>
            </w:r>
            <w:proofErr w:type="gramStart"/>
            <w:r>
              <w:rPr>
                <w:rFonts w:ascii="Times New Roman" w:hAnsi="Times New Roman" w:hint="eastAsia"/>
                <w:sz w:val="24"/>
              </w:rPr>
              <w:t>四</w:t>
            </w:r>
            <w:r w:rsidRPr="00EE5A42">
              <w:rPr>
                <w:rFonts w:ascii="Times New Roman" w:hAnsi="Times New Roman" w:hint="eastAsia"/>
                <w:sz w:val="24"/>
              </w:rPr>
              <w:t>模式</w:t>
            </w:r>
            <w:proofErr w:type="gramEnd"/>
            <w:r w:rsidRPr="00EE5A42">
              <w:rPr>
                <w:rFonts w:ascii="Times New Roman" w:hAnsi="Times New Roman" w:hint="eastAsia"/>
                <w:sz w:val="24"/>
              </w:rPr>
              <w:t>控制策略，并对</w:t>
            </w:r>
            <w:r>
              <w:rPr>
                <w:rFonts w:ascii="Times New Roman" w:hAnsi="Times New Roman" w:hint="eastAsia"/>
                <w:sz w:val="24"/>
              </w:rPr>
              <w:t>其</w:t>
            </w:r>
            <w:r w:rsidRPr="00EE5A42">
              <w:rPr>
                <w:rFonts w:ascii="Times New Roman" w:hAnsi="Times New Roman" w:hint="eastAsia"/>
                <w:sz w:val="24"/>
              </w:rPr>
              <w:t>切换边界进行研究，进而有效消除控制死区，实现变换器直流增益输出的连续性，提升变换器输出的稳定性</w:t>
            </w:r>
            <w:r>
              <w:rPr>
                <w:rFonts w:ascii="Times New Roman" w:hAnsi="Times New Roman" w:hint="eastAsia"/>
                <w:sz w:val="24"/>
              </w:rPr>
              <w:t>，并在</w:t>
            </w:r>
            <w:r>
              <w:rPr>
                <w:rFonts w:ascii="Times New Roman" w:hAnsi="Times New Roman" w:hint="eastAsia"/>
                <w:sz w:val="24"/>
              </w:rPr>
              <w:t>Saber</w:t>
            </w:r>
            <w:r>
              <w:rPr>
                <w:rFonts w:ascii="Times New Roman" w:hAnsi="Times New Roman" w:hint="eastAsia"/>
                <w:sz w:val="24"/>
              </w:rPr>
              <w:t>或</w:t>
            </w:r>
            <w:proofErr w:type="spellStart"/>
            <w:r>
              <w:rPr>
                <w:rFonts w:ascii="Times New Roman" w:hAnsi="Times New Roman" w:hint="eastAsia"/>
                <w:sz w:val="24"/>
              </w:rPr>
              <w:t>Matlab</w:t>
            </w:r>
            <w:proofErr w:type="spellEnd"/>
            <w:r>
              <w:rPr>
                <w:rFonts w:ascii="Times New Roman" w:hAnsi="Times New Roman"/>
                <w:sz w:val="24"/>
              </w:rPr>
              <w:t xml:space="preserve"> </w:t>
            </w:r>
            <w:proofErr w:type="spellStart"/>
            <w:r>
              <w:rPr>
                <w:rFonts w:ascii="Times New Roman" w:hAnsi="Times New Roman" w:hint="eastAsia"/>
                <w:sz w:val="24"/>
              </w:rPr>
              <w:t>simulink</w:t>
            </w:r>
            <w:proofErr w:type="spellEnd"/>
            <w:r>
              <w:rPr>
                <w:rFonts w:ascii="Times New Roman" w:hAnsi="Times New Roman" w:hint="eastAsia"/>
                <w:sz w:val="24"/>
              </w:rPr>
              <w:t>中搭建系统仿真模型进行分析验证</w:t>
            </w:r>
            <w:r w:rsidRPr="00EE5A42">
              <w:rPr>
                <w:rFonts w:ascii="Times New Roman" w:hAnsi="Times New Roman" w:hint="eastAsia"/>
                <w:sz w:val="24"/>
              </w:rPr>
              <w:t>。</w:t>
            </w:r>
          </w:p>
        </w:tc>
      </w:tr>
      <w:tr w:rsidR="00067CCD" w:rsidRPr="00E56B2B" w14:paraId="4E1E69BA" w14:textId="77777777" w:rsidTr="00925D6E">
        <w:trPr>
          <w:trHeight w:val="699"/>
        </w:trPr>
        <w:tc>
          <w:tcPr>
            <w:tcW w:w="1696" w:type="dxa"/>
            <w:vAlign w:val="center"/>
          </w:tcPr>
          <w:p w14:paraId="1D11D99A" w14:textId="77777777" w:rsidR="00067CCD" w:rsidRPr="00E56B2B" w:rsidRDefault="00067CCD" w:rsidP="00925D6E">
            <w:pPr>
              <w:jc w:val="center"/>
              <w:rPr>
                <w:rFonts w:ascii="Times New Roman" w:eastAsia="宋体" w:hAnsi="Times New Roman" w:cs="Times New Roman"/>
                <w:sz w:val="28"/>
                <w:szCs w:val="28"/>
              </w:rPr>
            </w:pPr>
            <w:r w:rsidRPr="00E56B2B">
              <w:rPr>
                <w:rFonts w:ascii="Times New Roman" w:eastAsia="宋体" w:hAnsi="Times New Roman" w:cs="Times New Roman"/>
                <w:sz w:val="28"/>
                <w:szCs w:val="28"/>
              </w:rPr>
              <w:lastRenderedPageBreak/>
              <w:t>学生要求：</w:t>
            </w:r>
          </w:p>
        </w:tc>
        <w:tc>
          <w:tcPr>
            <w:tcW w:w="6600" w:type="dxa"/>
          </w:tcPr>
          <w:p w14:paraId="50D5A257" w14:textId="77777777" w:rsidR="00067CCD" w:rsidRDefault="00067CCD" w:rsidP="00925D6E">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）已修（或自学）电路、电力电子技术等课程，学习并熟练掌握</w:t>
            </w:r>
            <w:r>
              <w:rPr>
                <w:rFonts w:ascii="Times New Roman" w:hAnsi="Times New Roman" w:hint="eastAsia"/>
                <w:sz w:val="24"/>
              </w:rPr>
              <w:t>Saber</w:t>
            </w:r>
            <w:r>
              <w:rPr>
                <w:rFonts w:ascii="Times New Roman" w:hAnsi="Times New Roman" w:hint="eastAsia"/>
                <w:sz w:val="24"/>
              </w:rPr>
              <w:t>和</w:t>
            </w:r>
            <w:proofErr w:type="spellStart"/>
            <w:r>
              <w:rPr>
                <w:rFonts w:ascii="Times New Roman" w:hAnsi="Times New Roman" w:hint="eastAsia"/>
                <w:sz w:val="24"/>
              </w:rPr>
              <w:t>Matlab</w:t>
            </w:r>
            <w:proofErr w:type="spellEnd"/>
            <w:r>
              <w:rPr>
                <w:rFonts w:ascii="Times New Roman" w:hAnsi="Times New Roman"/>
                <w:sz w:val="24"/>
              </w:rPr>
              <w:t xml:space="preserve"> </w:t>
            </w:r>
            <w:proofErr w:type="spellStart"/>
            <w:r>
              <w:rPr>
                <w:rFonts w:ascii="Times New Roman" w:hAnsi="Times New Roman" w:hint="eastAsia"/>
                <w:sz w:val="24"/>
              </w:rPr>
              <w:t>simulink</w:t>
            </w:r>
            <w:proofErr w:type="spellEnd"/>
            <w:r>
              <w:rPr>
                <w:rFonts w:ascii="Times New Roman" w:hAnsi="Times New Roman" w:hint="eastAsia"/>
                <w:sz w:val="24"/>
              </w:rPr>
              <w:t>等电力电子系统仿真软件。</w:t>
            </w:r>
          </w:p>
          <w:p w14:paraId="2EC1C2B1" w14:textId="77777777" w:rsidR="00067CCD" w:rsidRDefault="00067CCD" w:rsidP="00925D6E">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5A56C708" w14:textId="77777777" w:rsidR="00067CCD" w:rsidRPr="00E56B2B" w:rsidRDefault="00067CCD" w:rsidP="00925D6E">
            <w:pPr>
              <w:rPr>
                <w:rFonts w:ascii="Times New Roman" w:hAnsi="Times New Roman" w:cs="Times New Roman"/>
                <w:sz w:val="24"/>
                <w:szCs w:val="24"/>
              </w:rPr>
            </w:pPr>
            <w:r>
              <w:rPr>
                <w:rFonts w:ascii="Times New Roman" w:hAnsi="Times New Roman"/>
                <w:sz w:val="24"/>
              </w:rPr>
              <w:t>（</w:t>
            </w:r>
            <w:r>
              <w:rPr>
                <w:rFonts w:ascii="Times New Roman" w:hAnsi="Times New Roman"/>
                <w:sz w:val="24"/>
              </w:rPr>
              <w:t>3</w:t>
            </w:r>
            <w:r>
              <w:rPr>
                <w:rFonts w:ascii="Times New Roman" w:hAnsi="Times New Roman"/>
                <w:sz w:val="24"/>
              </w:rPr>
              <w:t>）</w:t>
            </w:r>
            <w:r>
              <w:rPr>
                <w:rFonts w:ascii="Times New Roman" w:hAnsi="Times New Roman" w:hint="eastAsia"/>
                <w:sz w:val="24"/>
              </w:rPr>
              <w:t>团队成员以大三学生为主。</w:t>
            </w:r>
          </w:p>
        </w:tc>
      </w:tr>
    </w:tbl>
    <w:p w14:paraId="7FCAED04" w14:textId="77777777" w:rsidR="00067CCD" w:rsidRPr="009820DD" w:rsidRDefault="00067CCD" w:rsidP="00067CCD"/>
    <w:p w14:paraId="26F3BA9A" w14:textId="77777777" w:rsidR="00067CCD" w:rsidRDefault="00067CCD"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14:paraId="12949310" w14:textId="77777777" w:rsidTr="00925D6E">
        <w:tc>
          <w:tcPr>
            <w:tcW w:w="8296" w:type="dxa"/>
            <w:gridSpan w:val="2"/>
            <w:shd w:val="clear" w:color="auto" w:fill="F2F2F2" w:themeFill="background1" w:themeFillShade="F2"/>
          </w:tcPr>
          <w:p w14:paraId="6F4A5B11" w14:textId="2F2F31F8" w:rsidR="00067CCD" w:rsidRPr="00E02CB6" w:rsidRDefault="00067CCD" w:rsidP="00067CCD">
            <w:pPr>
              <w:jc w:val="center"/>
              <w:rPr>
                <w:rFonts w:ascii="宋体" w:eastAsia="宋体" w:hAnsi="宋体"/>
                <w:b/>
                <w:bCs/>
                <w:sz w:val="28"/>
                <w:szCs w:val="28"/>
              </w:rPr>
            </w:pPr>
            <w:r w:rsidRPr="00E02CB6">
              <w:rPr>
                <w:rFonts w:ascii="宋体" w:eastAsia="宋体" w:hAnsi="宋体" w:hint="eastAsia"/>
                <w:b/>
                <w:bCs/>
                <w:sz w:val="28"/>
                <w:szCs w:val="28"/>
              </w:rPr>
              <w:t>课题</w:t>
            </w:r>
            <w:r>
              <w:rPr>
                <w:rFonts w:ascii="宋体" w:eastAsia="宋体" w:hAnsi="宋体"/>
                <w:b/>
                <w:bCs/>
                <w:sz w:val="28"/>
                <w:szCs w:val="28"/>
              </w:rPr>
              <w:t>14</w:t>
            </w:r>
          </w:p>
        </w:tc>
      </w:tr>
      <w:tr w:rsidR="00067CCD" w14:paraId="7B5445FC" w14:textId="77777777" w:rsidTr="00925D6E">
        <w:tc>
          <w:tcPr>
            <w:tcW w:w="1696" w:type="dxa"/>
          </w:tcPr>
          <w:p w14:paraId="68DA9843" w14:textId="77777777" w:rsidR="00067CCD" w:rsidRDefault="00067CCD" w:rsidP="00925D6E">
            <w:pPr>
              <w:rPr>
                <w:rFonts w:ascii="宋体" w:eastAsia="宋体" w:hAnsi="宋体"/>
                <w:sz w:val="28"/>
                <w:szCs w:val="28"/>
              </w:rPr>
            </w:pPr>
            <w:r>
              <w:rPr>
                <w:rFonts w:ascii="宋体" w:eastAsia="宋体" w:hAnsi="宋体" w:hint="eastAsia"/>
                <w:sz w:val="28"/>
                <w:szCs w:val="28"/>
              </w:rPr>
              <w:t>指导教师：</w:t>
            </w:r>
          </w:p>
        </w:tc>
        <w:tc>
          <w:tcPr>
            <w:tcW w:w="6600" w:type="dxa"/>
          </w:tcPr>
          <w:p w14:paraId="25103F2C" w14:textId="1C1C0139" w:rsidR="00067CCD" w:rsidRPr="007B3DAB" w:rsidRDefault="00F65AD4" w:rsidP="00925D6E">
            <w:pPr>
              <w:rPr>
                <w:rFonts w:ascii="宋体" w:eastAsia="宋体" w:hAnsi="宋体"/>
                <w:sz w:val="28"/>
                <w:szCs w:val="28"/>
              </w:rPr>
            </w:pPr>
            <w:r>
              <w:rPr>
                <w:rFonts w:ascii="Times New Roman" w:eastAsia="宋体" w:hAnsi="Times New Roman" w:cs="Times New Roman"/>
                <w:sz w:val="28"/>
                <w:szCs w:val="28"/>
              </w:rPr>
              <w:t>陈文明，</w:t>
            </w:r>
            <w:r w:rsidRPr="007B3DAB">
              <w:rPr>
                <w:rFonts w:ascii="Times New Roman" w:eastAsia="宋体" w:hAnsi="Times New Roman" w:cs="Times New Roman"/>
                <w:sz w:val="28"/>
                <w:szCs w:val="28"/>
              </w:rPr>
              <w:t>秦海鸿</w:t>
            </w:r>
          </w:p>
        </w:tc>
      </w:tr>
      <w:tr w:rsidR="00067CCD" w14:paraId="61FAB3A6" w14:textId="77777777" w:rsidTr="00925D6E">
        <w:tc>
          <w:tcPr>
            <w:tcW w:w="1696" w:type="dxa"/>
          </w:tcPr>
          <w:p w14:paraId="6B0DCDEE" w14:textId="77777777" w:rsidR="00067CCD" w:rsidRDefault="00067CCD" w:rsidP="00925D6E">
            <w:pPr>
              <w:rPr>
                <w:rFonts w:ascii="宋体" w:eastAsia="宋体" w:hAnsi="宋体"/>
                <w:sz w:val="28"/>
                <w:szCs w:val="28"/>
              </w:rPr>
            </w:pPr>
            <w:r>
              <w:rPr>
                <w:rFonts w:ascii="宋体" w:eastAsia="宋体" w:hAnsi="宋体" w:hint="eastAsia"/>
                <w:sz w:val="28"/>
                <w:szCs w:val="28"/>
              </w:rPr>
              <w:t>项目名称：</w:t>
            </w:r>
          </w:p>
        </w:tc>
        <w:tc>
          <w:tcPr>
            <w:tcW w:w="6600" w:type="dxa"/>
          </w:tcPr>
          <w:p w14:paraId="0BA20732"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四开关</w:t>
            </w:r>
            <w:r w:rsidRPr="007B3DAB">
              <w:rPr>
                <w:rFonts w:ascii="Times New Roman" w:eastAsia="宋体" w:hAnsi="Times New Roman" w:cs="Times New Roman"/>
                <w:sz w:val="28"/>
                <w:szCs w:val="28"/>
              </w:rPr>
              <w:t>Buck-Boost</w:t>
            </w:r>
            <w:r w:rsidRPr="007B3DAB">
              <w:rPr>
                <w:rFonts w:ascii="Times New Roman" w:eastAsia="宋体" w:hAnsi="Times New Roman" w:cs="Times New Roman"/>
                <w:sz w:val="28"/>
                <w:szCs w:val="28"/>
              </w:rPr>
              <w:t>变换器损耗分析与建模</w:t>
            </w:r>
          </w:p>
        </w:tc>
      </w:tr>
      <w:tr w:rsidR="00067CCD" w14:paraId="42D97279" w14:textId="77777777" w:rsidTr="00925D6E">
        <w:tc>
          <w:tcPr>
            <w:tcW w:w="1696" w:type="dxa"/>
          </w:tcPr>
          <w:p w14:paraId="69CAC0C4" w14:textId="77777777" w:rsidR="00067CCD" w:rsidRDefault="00067CCD" w:rsidP="00925D6E">
            <w:pPr>
              <w:rPr>
                <w:rFonts w:ascii="宋体" w:eastAsia="宋体" w:hAnsi="宋体"/>
                <w:sz w:val="28"/>
                <w:szCs w:val="28"/>
              </w:rPr>
            </w:pPr>
            <w:r>
              <w:rPr>
                <w:rFonts w:ascii="宋体" w:eastAsia="宋体" w:hAnsi="宋体" w:hint="eastAsia"/>
                <w:sz w:val="28"/>
                <w:szCs w:val="28"/>
              </w:rPr>
              <w:t>项目来源：</w:t>
            </w:r>
          </w:p>
        </w:tc>
        <w:tc>
          <w:tcPr>
            <w:tcW w:w="6600" w:type="dxa"/>
          </w:tcPr>
          <w:p w14:paraId="22521AC3" w14:textId="77777777" w:rsidR="00067CCD" w:rsidRPr="007B3DAB" w:rsidRDefault="00067CCD" w:rsidP="00925D6E">
            <w:pPr>
              <w:rPr>
                <w:rFonts w:ascii="宋体" w:eastAsia="宋体" w:hAnsi="宋体"/>
                <w:sz w:val="28"/>
                <w:szCs w:val="28"/>
              </w:rPr>
            </w:pPr>
            <w:r w:rsidRPr="007B3DAB">
              <w:rPr>
                <w:rFonts w:ascii="宋体" w:eastAsia="宋体" w:hAnsi="宋体" w:hint="eastAsia"/>
                <w:sz w:val="28"/>
                <w:szCs w:val="28"/>
              </w:rPr>
              <w:t>国防企业合作项目</w:t>
            </w:r>
          </w:p>
        </w:tc>
      </w:tr>
      <w:tr w:rsidR="00067CCD" w14:paraId="215E0FD4" w14:textId="77777777" w:rsidTr="00925D6E">
        <w:trPr>
          <w:trHeight w:val="841"/>
        </w:trPr>
        <w:tc>
          <w:tcPr>
            <w:tcW w:w="1696" w:type="dxa"/>
            <w:vAlign w:val="center"/>
          </w:tcPr>
          <w:p w14:paraId="2B095850" w14:textId="77777777" w:rsidR="00067CCD" w:rsidRDefault="00067CCD" w:rsidP="00925D6E">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208DAC10" w14:textId="77777777" w:rsidR="00067CCD" w:rsidRDefault="00067CCD" w:rsidP="00925D6E">
            <w:pPr>
              <w:ind w:firstLineChars="200" w:firstLine="480"/>
              <w:rPr>
                <w:rFonts w:ascii="Times New Roman" w:hAnsi="Times New Roman"/>
                <w:sz w:val="24"/>
              </w:rPr>
            </w:pPr>
            <w:r>
              <w:rPr>
                <w:rFonts w:ascii="Times New Roman" w:hAnsi="Times New Roman" w:hint="eastAsia"/>
                <w:sz w:val="24"/>
              </w:rPr>
              <w:t>由于</w:t>
            </w:r>
            <w:r w:rsidRPr="002E04BA">
              <w:rPr>
                <w:rFonts w:ascii="Times New Roman" w:hAnsi="Times New Roman" w:hint="eastAsia"/>
                <w:sz w:val="24"/>
              </w:rPr>
              <w:t>可再生能源系统和储能系统的输出电压范围</w:t>
            </w:r>
            <w:r w:rsidRPr="002E04BA">
              <w:rPr>
                <w:rFonts w:ascii="Times New Roman" w:hAnsi="Times New Roman"/>
                <w:sz w:val="24"/>
              </w:rPr>
              <w:t>比较宽，</w:t>
            </w:r>
            <w:r>
              <w:rPr>
                <w:rFonts w:ascii="Times New Roman" w:hAnsi="Times New Roman" w:hint="eastAsia"/>
                <w:sz w:val="24"/>
              </w:rPr>
              <w:t>且随着特定的工作条件发生波动，</w:t>
            </w:r>
            <w:r w:rsidRPr="002E04BA">
              <w:rPr>
                <w:rFonts w:ascii="Times New Roman" w:hAnsi="Times New Roman" w:hint="eastAsia"/>
                <w:sz w:val="24"/>
              </w:rPr>
              <w:t>变换器的输入电</w:t>
            </w:r>
            <w:r w:rsidRPr="002E04BA">
              <w:rPr>
                <w:rFonts w:ascii="Times New Roman" w:hAnsi="Times New Roman"/>
                <w:sz w:val="24"/>
              </w:rPr>
              <w:t>压范围经常和输出电压范围发生重叠</w:t>
            </w:r>
            <w:r>
              <w:rPr>
                <w:rFonts w:ascii="Times New Roman" w:hAnsi="Times New Roman" w:hint="eastAsia"/>
                <w:sz w:val="24"/>
              </w:rPr>
              <w:t>，</w:t>
            </w:r>
            <w:r w:rsidRPr="002E04BA">
              <w:rPr>
                <w:rFonts w:ascii="Times New Roman" w:hAnsi="Times New Roman" w:hint="eastAsia"/>
                <w:sz w:val="24"/>
              </w:rPr>
              <w:t>四开关</w:t>
            </w:r>
            <w:r w:rsidRPr="002E04BA">
              <w:rPr>
                <w:rFonts w:ascii="Times New Roman" w:hAnsi="Times New Roman"/>
                <w:sz w:val="24"/>
              </w:rPr>
              <w:t>Buck-Boost</w:t>
            </w:r>
            <w:r w:rsidRPr="002E04BA">
              <w:rPr>
                <w:rFonts w:ascii="Times New Roman" w:hAnsi="Times New Roman"/>
                <w:sz w:val="24"/>
              </w:rPr>
              <w:t>变换器</w:t>
            </w:r>
            <w:r>
              <w:rPr>
                <w:rFonts w:ascii="Times New Roman" w:hAnsi="Times New Roman" w:hint="eastAsia"/>
                <w:sz w:val="24"/>
              </w:rPr>
              <w:t>凭借宽输入范围、</w:t>
            </w:r>
            <w:r w:rsidRPr="002E04BA">
              <w:rPr>
                <w:rFonts w:ascii="Times New Roman" w:hAnsi="Times New Roman" w:hint="eastAsia"/>
                <w:sz w:val="24"/>
              </w:rPr>
              <w:t>输入输</w:t>
            </w:r>
            <w:r w:rsidRPr="002E04BA">
              <w:rPr>
                <w:rFonts w:ascii="Times New Roman" w:hAnsi="Times New Roman"/>
                <w:sz w:val="24"/>
              </w:rPr>
              <w:t>出极性相同、开关管电压应力低及无源元件少等优点，被广泛用于可再生能源发电系统</w:t>
            </w:r>
            <w:r>
              <w:rPr>
                <w:rFonts w:ascii="Times New Roman" w:hAnsi="Times New Roman" w:hint="eastAsia"/>
                <w:sz w:val="24"/>
              </w:rPr>
              <w:t>和</w:t>
            </w:r>
            <w:r w:rsidRPr="002E04BA">
              <w:rPr>
                <w:rFonts w:ascii="Times New Roman" w:hAnsi="Times New Roman"/>
                <w:sz w:val="24"/>
              </w:rPr>
              <w:t>储能系统</w:t>
            </w:r>
            <w:r>
              <w:rPr>
                <w:rFonts w:ascii="Times New Roman" w:hAnsi="Times New Roman" w:hint="eastAsia"/>
                <w:sz w:val="24"/>
              </w:rPr>
              <w:t>。</w:t>
            </w:r>
          </w:p>
          <w:p w14:paraId="760EA1B9" w14:textId="77777777" w:rsidR="00067CCD" w:rsidRDefault="00067CCD" w:rsidP="00925D6E">
            <w:pPr>
              <w:ind w:firstLineChars="200" w:firstLine="480"/>
              <w:rPr>
                <w:rFonts w:ascii="Times New Roman" w:hAnsi="Times New Roman"/>
                <w:sz w:val="24"/>
              </w:rPr>
            </w:pPr>
            <w:r w:rsidRPr="006A0D18">
              <w:rPr>
                <w:rFonts w:ascii="Times New Roman" w:hAnsi="Times New Roman" w:hint="eastAsia"/>
                <w:sz w:val="24"/>
              </w:rPr>
              <w:t>损耗分析和建模</w:t>
            </w:r>
            <w:r>
              <w:rPr>
                <w:rFonts w:ascii="Times New Roman" w:hAnsi="Times New Roman" w:hint="eastAsia"/>
                <w:sz w:val="24"/>
              </w:rPr>
              <w:t>为高效率变换器设计提供</w:t>
            </w:r>
            <w:r w:rsidRPr="006A0D18">
              <w:rPr>
                <w:rFonts w:ascii="Times New Roman" w:hAnsi="Times New Roman" w:hint="eastAsia"/>
                <w:sz w:val="24"/>
              </w:rPr>
              <w:t>理论依据和指</w:t>
            </w:r>
            <w:r w:rsidRPr="006A0D18">
              <w:rPr>
                <w:rFonts w:ascii="Times New Roman" w:hAnsi="Times New Roman" w:hint="eastAsia"/>
                <w:sz w:val="24"/>
              </w:rPr>
              <w:lastRenderedPageBreak/>
              <w:t>导</w:t>
            </w:r>
            <w:r>
              <w:rPr>
                <w:rFonts w:ascii="Times New Roman" w:hAnsi="Times New Roman" w:hint="eastAsia"/>
                <w:sz w:val="24"/>
              </w:rPr>
              <w:t>，</w:t>
            </w:r>
            <w:r w:rsidRPr="006A0D18">
              <w:rPr>
                <w:rFonts w:ascii="Times New Roman" w:hAnsi="Times New Roman" w:hint="eastAsia"/>
                <w:sz w:val="24"/>
              </w:rPr>
              <w:t>通过对四开关</w:t>
            </w:r>
            <w:r w:rsidRPr="006A0D18">
              <w:rPr>
                <w:rFonts w:ascii="Times New Roman" w:hAnsi="Times New Roman"/>
                <w:sz w:val="24"/>
              </w:rPr>
              <w:t>Buck-Boost</w:t>
            </w:r>
            <w:r w:rsidRPr="006A0D18">
              <w:rPr>
                <w:rFonts w:ascii="Times New Roman" w:hAnsi="Times New Roman"/>
                <w:sz w:val="24"/>
              </w:rPr>
              <w:t>变换器的损耗进行深入分析和建模，可以更好地理解其工作原理和性能特性，从而找出影响效率的关键因素，并通过优化设计参数来降低损耗，提高变换器的整体效率</w:t>
            </w:r>
            <w:r>
              <w:rPr>
                <w:rFonts w:ascii="Times New Roman" w:hAnsi="Times New Roman" w:hint="eastAsia"/>
                <w:sz w:val="24"/>
              </w:rPr>
              <w:t>。</w:t>
            </w:r>
          </w:p>
          <w:p w14:paraId="2A5F3417" w14:textId="77777777" w:rsidR="00067CCD" w:rsidRPr="00A0696F" w:rsidRDefault="00067CCD" w:rsidP="00925D6E">
            <w:pPr>
              <w:ind w:firstLineChars="200" w:firstLine="480"/>
              <w:rPr>
                <w:rFonts w:ascii="Times New Roman" w:hAnsi="Times New Roman"/>
                <w:sz w:val="24"/>
              </w:rPr>
            </w:pPr>
            <w:r w:rsidRPr="000F7DBE">
              <w:rPr>
                <w:rFonts w:ascii="Times New Roman" w:hAnsi="Times New Roman" w:hint="eastAsia"/>
                <w:sz w:val="24"/>
              </w:rPr>
              <w:t>因此本</w:t>
            </w:r>
            <w:r>
              <w:rPr>
                <w:rFonts w:ascii="Times New Roman" w:hAnsi="Times New Roman" w:hint="eastAsia"/>
                <w:sz w:val="24"/>
              </w:rPr>
              <w:t>课题将针对</w:t>
            </w:r>
            <w:r w:rsidRPr="006A0D18">
              <w:rPr>
                <w:rFonts w:ascii="Times New Roman" w:hAnsi="Times New Roman" w:hint="eastAsia"/>
                <w:sz w:val="24"/>
              </w:rPr>
              <w:t>四开关</w:t>
            </w:r>
            <w:r w:rsidRPr="006A0D18">
              <w:rPr>
                <w:rFonts w:ascii="Times New Roman" w:hAnsi="Times New Roman"/>
                <w:sz w:val="24"/>
              </w:rPr>
              <w:t>Buck-Boost</w:t>
            </w:r>
            <w:r w:rsidRPr="006A0D18">
              <w:rPr>
                <w:rFonts w:ascii="Times New Roman" w:hAnsi="Times New Roman"/>
                <w:sz w:val="24"/>
              </w:rPr>
              <w:t>变换器的损耗分析与建模</w:t>
            </w:r>
            <w:r>
              <w:rPr>
                <w:rFonts w:ascii="Times New Roman" w:hAnsi="Times New Roman" w:hint="eastAsia"/>
                <w:sz w:val="24"/>
              </w:rPr>
              <w:t>展开研究</w:t>
            </w:r>
            <w:r w:rsidRPr="000F7DBE">
              <w:rPr>
                <w:rFonts w:ascii="Times New Roman" w:hAnsi="Times New Roman"/>
                <w:sz w:val="24"/>
              </w:rPr>
              <w:t>，</w:t>
            </w:r>
            <w:r w:rsidRPr="006A0D18">
              <w:rPr>
                <w:rFonts w:ascii="Times New Roman" w:hAnsi="Times New Roman" w:hint="eastAsia"/>
                <w:sz w:val="24"/>
              </w:rPr>
              <w:t>对四开关</w:t>
            </w:r>
            <w:r w:rsidRPr="006A0D18">
              <w:rPr>
                <w:rFonts w:ascii="Times New Roman" w:hAnsi="Times New Roman"/>
                <w:sz w:val="24"/>
              </w:rPr>
              <w:t>Buck-Boost</w:t>
            </w:r>
            <w:r w:rsidRPr="006A0D18">
              <w:rPr>
                <w:rFonts w:ascii="Times New Roman" w:hAnsi="Times New Roman"/>
                <w:sz w:val="24"/>
              </w:rPr>
              <w:t>变换器的工作原理进行详细的理论分析，</w:t>
            </w:r>
            <w:r>
              <w:rPr>
                <w:rFonts w:ascii="Times New Roman" w:hAnsi="Times New Roman" w:hint="eastAsia"/>
                <w:sz w:val="24"/>
              </w:rPr>
              <w:t>分析变换器工作中的各部分损耗，</w:t>
            </w:r>
            <w:r w:rsidRPr="006A0D18">
              <w:rPr>
                <w:rFonts w:ascii="Times New Roman" w:hAnsi="Times New Roman"/>
                <w:sz w:val="24"/>
              </w:rPr>
              <w:t>并建立</w:t>
            </w:r>
            <w:r>
              <w:rPr>
                <w:rFonts w:ascii="Times New Roman" w:hAnsi="Times New Roman" w:hint="eastAsia"/>
                <w:sz w:val="24"/>
              </w:rPr>
              <w:t>损耗</w:t>
            </w:r>
            <w:r w:rsidRPr="006A0D18">
              <w:rPr>
                <w:rFonts w:ascii="Times New Roman" w:hAnsi="Times New Roman"/>
                <w:sz w:val="24"/>
              </w:rPr>
              <w:t>数学模型</w:t>
            </w:r>
            <w:r>
              <w:rPr>
                <w:rFonts w:ascii="Times New Roman" w:hAnsi="Times New Roman" w:hint="eastAsia"/>
                <w:sz w:val="24"/>
              </w:rPr>
              <w:t>。</w:t>
            </w:r>
          </w:p>
        </w:tc>
      </w:tr>
      <w:tr w:rsidR="00067CCD" w14:paraId="345E63B6" w14:textId="77777777" w:rsidTr="00925D6E">
        <w:trPr>
          <w:trHeight w:val="699"/>
        </w:trPr>
        <w:tc>
          <w:tcPr>
            <w:tcW w:w="1696" w:type="dxa"/>
            <w:vAlign w:val="center"/>
          </w:tcPr>
          <w:p w14:paraId="3091F7B5" w14:textId="77777777" w:rsidR="00067CCD" w:rsidRDefault="00067CCD" w:rsidP="00925D6E">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6AD89D5D" w14:textId="77777777" w:rsidR="00067CCD" w:rsidRDefault="00067CCD" w:rsidP="00925D6E">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）已修（或自学）电路、电力电子技术等课程。</w:t>
            </w:r>
          </w:p>
          <w:p w14:paraId="1319E4FC" w14:textId="77777777" w:rsidR="00067CCD" w:rsidRDefault="00067CCD" w:rsidP="00925D6E">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6372561C" w14:textId="77777777" w:rsidR="00067CCD" w:rsidRDefault="00067CCD" w:rsidP="00925D6E">
            <w:pPr>
              <w:rPr>
                <w:rFonts w:ascii="宋体" w:eastAsia="宋体" w:hAnsi="宋体"/>
                <w:sz w:val="28"/>
                <w:szCs w:val="28"/>
              </w:rPr>
            </w:pPr>
            <w:r>
              <w:rPr>
                <w:rFonts w:ascii="Times New Roman" w:hAnsi="Times New Roman"/>
                <w:sz w:val="24"/>
              </w:rPr>
              <w:t>（</w:t>
            </w:r>
            <w:r>
              <w:rPr>
                <w:rFonts w:ascii="Times New Roman" w:hAnsi="Times New Roman"/>
                <w:sz w:val="24"/>
              </w:rPr>
              <w:t>3</w:t>
            </w:r>
            <w:r>
              <w:rPr>
                <w:rFonts w:ascii="Times New Roman" w:hAnsi="Times New Roman"/>
                <w:sz w:val="24"/>
              </w:rPr>
              <w:t>）</w:t>
            </w:r>
            <w:r>
              <w:rPr>
                <w:rFonts w:ascii="Times New Roman" w:hAnsi="Times New Roman" w:hint="eastAsia"/>
                <w:sz w:val="24"/>
              </w:rPr>
              <w:t>团队成员以大二学生为主。</w:t>
            </w:r>
          </w:p>
        </w:tc>
      </w:tr>
    </w:tbl>
    <w:p w14:paraId="24241A68" w14:textId="77777777" w:rsidR="00067CCD" w:rsidRDefault="00067CCD" w:rsidP="00067CCD">
      <w:pPr>
        <w:rPr>
          <w:rFonts w:ascii="宋体" w:eastAsia="宋体" w:hAnsi="宋体"/>
          <w:sz w:val="28"/>
          <w:szCs w:val="28"/>
        </w:rPr>
      </w:pPr>
    </w:p>
    <w:p w14:paraId="4D3BCC36" w14:textId="77777777" w:rsidR="00925A73" w:rsidRPr="00F47DB4" w:rsidRDefault="00925A73"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rsidRPr="00E02050" w14:paraId="3C767FB7" w14:textId="77777777" w:rsidTr="00925D6E">
        <w:tc>
          <w:tcPr>
            <w:tcW w:w="8296" w:type="dxa"/>
            <w:gridSpan w:val="2"/>
            <w:shd w:val="clear" w:color="auto" w:fill="F2F2F2" w:themeFill="background1" w:themeFillShade="F2"/>
          </w:tcPr>
          <w:p w14:paraId="158F7B36" w14:textId="2850F662" w:rsidR="00067CCD" w:rsidRPr="00E02050" w:rsidRDefault="00067CCD" w:rsidP="00067CCD">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15</w:t>
            </w:r>
          </w:p>
        </w:tc>
      </w:tr>
      <w:tr w:rsidR="00067CCD" w:rsidRPr="00E02050" w14:paraId="4D03DD47" w14:textId="77777777" w:rsidTr="00925D6E">
        <w:tc>
          <w:tcPr>
            <w:tcW w:w="1696" w:type="dxa"/>
          </w:tcPr>
          <w:p w14:paraId="290E52B1"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25872785" w14:textId="77EBF366" w:rsidR="00067CCD" w:rsidRPr="007B3DAB" w:rsidRDefault="00F65AD4" w:rsidP="00925A73">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sidR="00925A73">
              <w:rPr>
                <w:rFonts w:ascii="Times New Roman" w:eastAsia="宋体" w:hAnsi="Times New Roman" w:cs="Times New Roman"/>
                <w:sz w:val="28"/>
                <w:szCs w:val="28"/>
              </w:rPr>
              <w:t>，陈文明</w:t>
            </w:r>
          </w:p>
        </w:tc>
      </w:tr>
      <w:tr w:rsidR="00067CCD" w:rsidRPr="00E02050" w14:paraId="7424C02C" w14:textId="77777777" w:rsidTr="00925D6E">
        <w:tc>
          <w:tcPr>
            <w:tcW w:w="1696" w:type="dxa"/>
          </w:tcPr>
          <w:p w14:paraId="284CBCF8"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项目名称：</w:t>
            </w:r>
          </w:p>
        </w:tc>
        <w:tc>
          <w:tcPr>
            <w:tcW w:w="6600" w:type="dxa"/>
          </w:tcPr>
          <w:p w14:paraId="22FA3735"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hint="eastAsia"/>
                <w:sz w:val="28"/>
                <w:szCs w:val="28"/>
              </w:rPr>
              <w:t>基于</w:t>
            </w:r>
            <w:proofErr w:type="spellStart"/>
            <w:r w:rsidRPr="007B3DAB">
              <w:rPr>
                <w:rFonts w:ascii="Times New Roman" w:eastAsia="宋体" w:hAnsi="Times New Roman" w:cs="Times New Roman" w:hint="eastAsia"/>
                <w:sz w:val="28"/>
                <w:szCs w:val="28"/>
              </w:rPr>
              <w:t>GaN</w:t>
            </w:r>
            <w:proofErr w:type="spellEnd"/>
            <w:r w:rsidRPr="007B3DAB">
              <w:rPr>
                <w:rFonts w:ascii="Times New Roman" w:eastAsia="宋体" w:hAnsi="Times New Roman" w:cs="Times New Roman"/>
                <w:sz w:val="28"/>
                <w:szCs w:val="28"/>
              </w:rPr>
              <w:t xml:space="preserve"> HEMT</w:t>
            </w:r>
            <w:r w:rsidRPr="007B3DAB">
              <w:rPr>
                <w:rFonts w:ascii="Times New Roman" w:eastAsia="宋体" w:hAnsi="Times New Roman" w:cs="Times New Roman" w:hint="eastAsia"/>
                <w:sz w:val="28"/>
                <w:szCs w:val="28"/>
              </w:rPr>
              <w:t>的</w:t>
            </w:r>
            <w:r w:rsidRPr="007B3DAB">
              <w:rPr>
                <w:rFonts w:ascii="Times New Roman" w:eastAsia="宋体" w:hAnsi="Times New Roman" w:cs="Times New Roman"/>
                <w:sz w:val="28"/>
                <w:szCs w:val="28"/>
              </w:rPr>
              <w:t>全桥逆变电路</w:t>
            </w:r>
            <w:r w:rsidRPr="007B3DAB">
              <w:rPr>
                <w:rFonts w:ascii="Times New Roman" w:eastAsia="宋体" w:hAnsi="Times New Roman" w:cs="Times New Roman" w:hint="eastAsia"/>
                <w:sz w:val="28"/>
                <w:szCs w:val="28"/>
              </w:rPr>
              <w:t>损耗分析</w:t>
            </w:r>
          </w:p>
        </w:tc>
      </w:tr>
      <w:tr w:rsidR="00067CCD" w:rsidRPr="00E02050" w14:paraId="36E5F9EC" w14:textId="77777777" w:rsidTr="00925D6E">
        <w:tc>
          <w:tcPr>
            <w:tcW w:w="1696" w:type="dxa"/>
          </w:tcPr>
          <w:p w14:paraId="40ED429C"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项目来源：</w:t>
            </w:r>
          </w:p>
        </w:tc>
        <w:tc>
          <w:tcPr>
            <w:tcW w:w="6600" w:type="dxa"/>
          </w:tcPr>
          <w:p w14:paraId="6921206E" w14:textId="77777777" w:rsidR="00067CCD" w:rsidRPr="00E02050" w:rsidRDefault="00067CCD" w:rsidP="00925D6E">
            <w:pPr>
              <w:rPr>
                <w:rFonts w:ascii="Times New Roman" w:hAnsi="Times New Roman" w:cs="Times New Roman"/>
                <w:sz w:val="24"/>
                <w:szCs w:val="24"/>
              </w:rPr>
            </w:pPr>
            <w:r w:rsidRPr="00222908">
              <w:rPr>
                <w:rFonts w:ascii="宋体" w:eastAsia="宋体" w:hAnsi="宋体"/>
                <w:sz w:val="28"/>
                <w:szCs w:val="28"/>
              </w:rPr>
              <w:t>宽禁带电力电子器件国家重点实验室开放基金项目</w:t>
            </w:r>
          </w:p>
        </w:tc>
      </w:tr>
      <w:tr w:rsidR="00067CCD" w:rsidRPr="00E02050" w14:paraId="3D116FCB" w14:textId="77777777" w:rsidTr="00925D6E">
        <w:trPr>
          <w:trHeight w:val="1408"/>
        </w:trPr>
        <w:tc>
          <w:tcPr>
            <w:tcW w:w="1696" w:type="dxa"/>
            <w:vAlign w:val="center"/>
          </w:tcPr>
          <w:p w14:paraId="2FB1A408"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t>项目简介：</w:t>
            </w:r>
          </w:p>
        </w:tc>
        <w:tc>
          <w:tcPr>
            <w:tcW w:w="6600" w:type="dxa"/>
          </w:tcPr>
          <w:p w14:paraId="4CEEA3D1" w14:textId="77777777" w:rsidR="00067CCD" w:rsidRPr="00E02050" w:rsidRDefault="00067CCD" w:rsidP="00925D6E">
            <w:pPr>
              <w:ind w:firstLineChars="200" w:firstLine="480"/>
              <w:rPr>
                <w:rFonts w:ascii="Times New Roman" w:hAnsi="Times New Roman" w:cs="Times New Roman"/>
                <w:sz w:val="24"/>
                <w:szCs w:val="24"/>
              </w:rPr>
            </w:pPr>
            <w:r w:rsidRPr="00E02050">
              <w:rPr>
                <w:rFonts w:ascii="Times New Roman" w:hAnsi="Times New Roman" w:cs="Times New Roman"/>
                <w:sz w:val="24"/>
                <w:szCs w:val="24"/>
              </w:rPr>
              <w:t>微型光伏逆变器是模块化</w:t>
            </w:r>
            <w:r>
              <w:rPr>
                <w:rFonts w:ascii="Times New Roman" w:hAnsi="Times New Roman" w:cs="Times New Roman" w:hint="eastAsia"/>
                <w:sz w:val="24"/>
                <w:szCs w:val="24"/>
              </w:rPr>
              <w:t>（</w:t>
            </w:r>
            <w:r w:rsidRPr="00E02050">
              <w:rPr>
                <w:rFonts w:ascii="Times New Roman" w:hAnsi="Times New Roman" w:cs="Times New Roman"/>
                <w:sz w:val="24"/>
                <w:szCs w:val="24"/>
              </w:rPr>
              <w:t>户用型</w:t>
            </w:r>
            <w:r>
              <w:rPr>
                <w:rFonts w:ascii="Times New Roman" w:hAnsi="Times New Roman" w:cs="Times New Roman" w:hint="eastAsia"/>
                <w:sz w:val="24"/>
                <w:szCs w:val="24"/>
              </w:rPr>
              <w:t>）</w:t>
            </w:r>
            <w:r w:rsidRPr="00E02050">
              <w:rPr>
                <w:rFonts w:ascii="Times New Roman" w:hAnsi="Times New Roman" w:cs="Times New Roman"/>
                <w:sz w:val="24"/>
                <w:szCs w:val="24"/>
              </w:rPr>
              <w:t>光</w:t>
            </w:r>
            <w:proofErr w:type="gramStart"/>
            <w:r w:rsidRPr="00E02050">
              <w:rPr>
                <w:rFonts w:ascii="Times New Roman" w:hAnsi="Times New Roman" w:cs="Times New Roman"/>
                <w:sz w:val="24"/>
                <w:szCs w:val="24"/>
              </w:rPr>
              <w:t>伏应用</w:t>
            </w:r>
            <w:proofErr w:type="gramEnd"/>
            <w:r w:rsidRPr="00E02050">
              <w:rPr>
                <w:rFonts w:ascii="Times New Roman" w:hAnsi="Times New Roman" w:cs="Times New Roman"/>
                <w:sz w:val="24"/>
                <w:szCs w:val="24"/>
              </w:rPr>
              <w:t>关键核心设备之一。相比传统的集中式或</w:t>
            </w:r>
            <w:proofErr w:type="gramStart"/>
            <w:r w:rsidRPr="00E02050">
              <w:rPr>
                <w:rFonts w:ascii="Times New Roman" w:hAnsi="Times New Roman" w:cs="Times New Roman"/>
                <w:sz w:val="24"/>
                <w:szCs w:val="24"/>
              </w:rPr>
              <w:t>组串式光</w:t>
            </w:r>
            <w:proofErr w:type="gramEnd"/>
            <w:r w:rsidRPr="00E02050">
              <w:rPr>
                <w:rFonts w:ascii="Times New Roman" w:hAnsi="Times New Roman" w:cs="Times New Roman"/>
                <w:sz w:val="24"/>
                <w:szCs w:val="24"/>
              </w:rPr>
              <w:t>伏并网逆变器，微型光伏逆变器具有如下诸多优势：</w:t>
            </w:r>
            <w:r w:rsidRPr="00E02050">
              <w:rPr>
                <w:rFonts w:ascii="Times New Roman" w:hAnsi="Times New Roman" w:cs="Times New Roman"/>
                <w:sz w:val="24"/>
                <w:szCs w:val="24"/>
              </w:rPr>
              <w:t>1</w:t>
            </w:r>
            <w:r w:rsidRPr="00E02050">
              <w:rPr>
                <w:rFonts w:ascii="Times New Roman" w:hAnsi="Times New Roman" w:cs="Times New Roman"/>
                <w:sz w:val="24"/>
                <w:szCs w:val="24"/>
              </w:rPr>
              <w:t>）安装、使用简单灵活。</w:t>
            </w:r>
            <w:r w:rsidRPr="00E02050">
              <w:rPr>
                <w:rFonts w:ascii="Times New Roman" w:hAnsi="Times New Roman" w:cs="Times New Roman"/>
                <w:sz w:val="24"/>
                <w:szCs w:val="24"/>
              </w:rPr>
              <w:t>2</w:t>
            </w:r>
            <w:r w:rsidRPr="00E02050">
              <w:rPr>
                <w:rFonts w:ascii="Times New Roman" w:hAnsi="Times New Roman" w:cs="Times New Roman"/>
                <w:sz w:val="24"/>
                <w:szCs w:val="24"/>
              </w:rPr>
              <w:t>）</w:t>
            </w:r>
            <w:proofErr w:type="gramStart"/>
            <w:r w:rsidRPr="00E02050">
              <w:rPr>
                <w:rFonts w:ascii="Times New Roman" w:hAnsi="Times New Roman" w:cs="Times New Roman"/>
                <w:sz w:val="24"/>
                <w:szCs w:val="24"/>
              </w:rPr>
              <w:t>规</w:t>
            </w:r>
            <w:proofErr w:type="gramEnd"/>
          </w:p>
          <w:p w14:paraId="7A0F6BC1" w14:textId="77777777" w:rsidR="00067CCD" w:rsidRPr="00E02050" w:rsidRDefault="00067CCD" w:rsidP="00925D6E">
            <w:pPr>
              <w:rPr>
                <w:rFonts w:ascii="Times New Roman" w:hAnsi="Times New Roman" w:cs="Times New Roman"/>
                <w:sz w:val="24"/>
                <w:szCs w:val="24"/>
              </w:rPr>
            </w:pPr>
            <w:proofErr w:type="gramStart"/>
            <w:r w:rsidRPr="00E02050">
              <w:rPr>
                <w:rFonts w:ascii="Times New Roman" w:hAnsi="Times New Roman" w:cs="Times New Roman"/>
                <w:sz w:val="24"/>
                <w:szCs w:val="24"/>
              </w:rPr>
              <w:t>模易调整</w:t>
            </w:r>
            <w:proofErr w:type="gramEnd"/>
            <w:r w:rsidRPr="00E02050">
              <w:rPr>
                <w:rFonts w:ascii="Times New Roman" w:hAnsi="Times New Roman" w:cs="Times New Roman"/>
                <w:sz w:val="24"/>
                <w:szCs w:val="24"/>
              </w:rPr>
              <w:t>。</w:t>
            </w:r>
            <w:r w:rsidRPr="00E02050">
              <w:rPr>
                <w:rFonts w:ascii="Times New Roman" w:hAnsi="Times New Roman" w:cs="Times New Roman"/>
                <w:sz w:val="24"/>
                <w:szCs w:val="24"/>
              </w:rPr>
              <w:t>3</w:t>
            </w:r>
            <w:r w:rsidRPr="00E02050">
              <w:rPr>
                <w:rFonts w:ascii="Times New Roman" w:hAnsi="Times New Roman" w:cs="Times New Roman"/>
                <w:sz w:val="24"/>
                <w:szCs w:val="24"/>
              </w:rPr>
              <w:t>）低压交流系统。</w:t>
            </w:r>
            <w:r w:rsidRPr="00E02050">
              <w:rPr>
                <w:rFonts w:ascii="Times New Roman" w:hAnsi="Times New Roman" w:cs="Times New Roman"/>
                <w:sz w:val="24"/>
                <w:szCs w:val="24"/>
              </w:rPr>
              <w:t>4</w:t>
            </w:r>
            <w:r w:rsidRPr="00E02050">
              <w:rPr>
                <w:rFonts w:ascii="Times New Roman" w:hAnsi="Times New Roman" w:cs="Times New Roman"/>
                <w:sz w:val="24"/>
                <w:szCs w:val="24"/>
              </w:rPr>
              <w:t>）系统结构紧凑，可靠性高。</w:t>
            </w:r>
            <w:r w:rsidRPr="00E02050">
              <w:rPr>
                <w:rFonts w:ascii="Times New Roman" w:hAnsi="Times New Roman" w:cs="Times New Roman"/>
                <w:sz w:val="24"/>
                <w:szCs w:val="24"/>
              </w:rPr>
              <w:lastRenderedPageBreak/>
              <w:t>5</w:t>
            </w:r>
            <w:r w:rsidRPr="00E02050">
              <w:rPr>
                <w:rFonts w:ascii="Times New Roman" w:hAnsi="Times New Roman" w:cs="Times New Roman"/>
                <w:sz w:val="24"/>
                <w:szCs w:val="24"/>
              </w:rPr>
              <w:t>）避免了单点故障。</w:t>
            </w:r>
            <w:r w:rsidRPr="00E02050">
              <w:rPr>
                <w:rFonts w:ascii="Times New Roman" w:hAnsi="Times New Roman" w:cs="Times New Roman"/>
                <w:sz w:val="24"/>
                <w:szCs w:val="24"/>
              </w:rPr>
              <w:t>6</w:t>
            </w:r>
            <w:r w:rsidRPr="00E02050">
              <w:rPr>
                <w:rFonts w:ascii="Times New Roman" w:hAnsi="Times New Roman" w:cs="Times New Roman"/>
                <w:sz w:val="24"/>
                <w:szCs w:val="24"/>
              </w:rPr>
              <w:t>）易市场化推广。</w:t>
            </w:r>
          </w:p>
          <w:p w14:paraId="3CA5BB5B" w14:textId="77777777" w:rsidR="00067CCD" w:rsidRPr="00E02050" w:rsidRDefault="00067CCD" w:rsidP="00925D6E">
            <w:pPr>
              <w:ind w:firstLineChars="200" w:firstLine="480"/>
              <w:rPr>
                <w:rFonts w:ascii="Times New Roman" w:hAnsi="Times New Roman" w:cs="Times New Roman"/>
                <w:sz w:val="24"/>
                <w:szCs w:val="24"/>
              </w:rPr>
            </w:pPr>
            <w:r w:rsidRPr="00844855">
              <w:rPr>
                <w:rFonts w:ascii="Times New Roman" w:hAnsi="Times New Roman" w:cs="Times New Roman" w:hint="eastAsia"/>
                <w:sz w:val="24"/>
                <w:szCs w:val="24"/>
              </w:rPr>
              <w:t>本课题重点针对基于</w:t>
            </w:r>
            <w:proofErr w:type="spellStart"/>
            <w:r w:rsidRPr="00844855">
              <w:rPr>
                <w:rFonts w:ascii="Times New Roman" w:hAnsi="Times New Roman" w:cs="Times New Roman"/>
                <w:sz w:val="24"/>
                <w:szCs w:val="24"/>
              </w:rPr>
              <w:t>GaN</w:t>
            </w:r>
            <w:proofErr w:type="spellEnd"/>
            <w:r w:rsidRPr="00844855">
              <w:rPr>
                <w:rFonts w:ascii="Times New Roman" w:hAnsi="Times New Roman" w:cs="Times New Roman"/>
                <w:sz w:val="24"/>
                <w:szCs w:val="24"/>
              </w:rPr>
              <w:t xml:space="preserve"> HEMT</w:t>
            </w:r>
            <w:r w:rsidRPr="00844855">
              <w:rPr>
                <w:rFonts w:ascii="Times New Roman" w:hAnsi="Times New Roman" w:cs="Times New Roman"/>
                <w:sz w:val="24"/>
                <w:szCs w:val="24"/>
              </w:rPr>
              <w:t>的全桥逆变电路的损耗进行建模并分析。</w:t>
            </w:r>
          </w:p>
        </w:tc>
      </w:tr>
      <w:tr w:rsidR="00067CCD" w:rsidRPr="00E02050" w14:paraId="22D35812" w14:textId="77777777" w:rsidTr="00925D6E">
        <w:trPr>
          <w:trHeight w:val="1266"/>
        </w:trPr>
        <w:tc>
          <w:tcPr>
            <w:tcW w:w="1696" w:type="dxa"/>
            <w:vAlign w:val="center"/>
          </w:tcPr>
          <w:p w14:paraId="60FAA180"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lastRenderedPageBreak/>
              <w:t>学生要求：</w:t>
            </w:r>
          </w:p>
        </w:tc>
        <w:tc>
          <w:tcPr>
            <w:tcW w:w="6600" w:type="dxa"/>
          </w:tcPr>
          <w:p w14:paraId="0A1294C7" w14:textId="77777777" w:rsidR="00067CCD"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1</w:t>
            </w:r>
            <w:r w:rsidRPr="00E02050">
              <w:rPr>
                <w:rFonts w:ascii="Times New Roman" w:hAnsi="Times New Roman" w:cs="Times New Roman"/>
                <w:sz w:val="24"/>
                <w:szCs w:val="24"/>
              </w:rPr>
              <w:t>）已修（或自学）电路、模电、</w:t>
            </w:r>
            <w:proofErr w:type="gramStart"/>
            <w:r w:rsidRPr="00E02050">
              <w:rPr>
                <w:rFonts w:ascii="Times New Roman" w:hAnsi="Times New Roman" w:cs="Times New Roman"/>
                <w:sz w:val="24"/>
                <w:szCs w:val="24"/>
              </w:rPr>
              <w:t>数电课程</w:t>
            </w:r>
            <w:proofErr w:type="gramEnd"/>
            <w:r w:rsidRPr="00E02050">
              <w:rPr>
                <w:rFonts w:ascii="Times New Roman" w:hAnsi="Times New Roman" w:cs="Times New Roman"/>
                <w:sz w:val="24"/>
                <w:szCs w:val="24"/>
              </w:rPr>
              <w:t>，</w:t>
            </w:r>
            <w:r w:rsidRPr="00844855">
              <w:rPr>
                <w:rFonts w:ascii="Times New Roman" w:hAnsi="Times New Roman" w:cs="Times New Roman" w:hint="eastAsia"/>
                <w:sz w:val="24"/>
                <w:szCs w:val="24"/>
              </w:rPr>
              <w:t>团队中的</w:t>
            </w:r>
            <w:r>
              <w:rPr>
                <w:rFonts w:ascii="Times New Roman" w:hAnsi="Times New Roman" w:cs="Times New Roman" w:hint="eastAsia"/>
                <w:sz w:val="24"/>
                <w:szCs w:val="24"/>
              </w:rPr>
              <w:t>组成成员需要对</w:t>
            </w:r>
            <w:proofErr w:type="spellStart"/>
            <w:r w:rsidRPr="00844855">
              <w:rPr>
                <w:rFonts w:ascii="Times New Roman" w:hAnsi="Times New Roman" w:cs="Times New Roman"/>
                <w:sz w:val="24"/>
                <w:szCs w:val="24"/>
              </w:rPr>
              <w:t>GaN</w:t>
            </w:r>
            <w:proofErr w:type="spellEnd"/>
            <w:r w:rsidRPr="00844855">
              <w:rPr>
                <w:rFonts w:ascii="Times New Roman" w:hAnsi="Times New Roman" w:cs="Times New Roman"/>
                <w:sz w:val="24"/>
                <w:szCs w:val="24"/>
              </w:rPr>
              <w:t xml:space="preserve"> HEMT</w:t>
            </w:r>
            <w:r w:rsidRPr="00844855">
              <w:rPr>
                <w:rFonts w:ascii="Times New Roman" w:hAnsi="Times New Roman" w:cs="Times New Roman"/>
                <w:sz w:val="24"/>
                <w:szCs w:val="24"/>
              </w:rPr>
              <w:t>的全桥逆变电路</w:t>
            </w:r>
            <w:r>
              <w:rPr>
                <w:rFonts w:ascii="Times New Roman" w:hAnsi="Times New Roman" w:cs="Times New Roman" w:hint="eastAsia"/>
                <w:sz w:val="24"/>
                <w:szCs w:val="24"/>
              </w:rPr>
              <w:t>有一定了解</w:t>
            </w:r>
            <w:r w:rsidRPr="00844855">
              <w:rPr>
                <w:rFonts w:ascii="Times New Roman" w:hAnsi="Times New Roman" w:cs="Times New Roman"/>
                <w:sz w:val="24"/>
                <w:szCs w:val="24"/>
              </w:rPr>
              <w:t>。</w:t>
            </w:r>
          </w:p>
          <w:p w14:paraId="05E251A4" w14:textId="77777777" w:rsidR="00067CCD" w:rsidRPr="00E02050"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2</w:t>
            </w:r>
            <w:r w:rsidRPr="00E02050">
              <w:rPr>
                <w:rFonts w:ascii="Times New Roman" w:hAnsi="Times New Roman" w:cs="Times New Roman"/>
                <w:sz w:val="24"/>
                <w:szCs w:val="24"/>
              </w:rPr>
              <w:t>）鼓励高年级学生和低年级学生联合组队，队内共同学习、分工协作。</w:t>
            </w:r>
          </w:p>
          <w:p w14:paraId="5662AEA8" w14:textId="77777777" w:rsidR="00067CCD" w:rsidRPr="00E02050"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3</w:t>
            </w:r>
            <w:r w:rsidRPr="00E02050">
              <w:rPr>
                <w:rFonts w:ascii="Times New Roman" w:hAnsi="Times New Roman" w:cs="Times New Roman"/>
                <w:sz w:val="24"/>
                <w:szCs w:val="24"/>
              </w:rPr>
              <w:t>）团队成员以</w:t>
            </w:r>
            <w:r>
              <w:rPr>
                <w:rFonts w:ascii="Times New Roman" w:hAnsi="Times New Roman" w:cs="Times New Roman" w:hint="eastAsia"/>
                <w:sz w:val="24"/>
                <w:szCs w:val="24"/>
              </w:rPr>
              <w:t>大一</w:t>
            </w:r>
            <w:r w:rsidRPr="00E02050">
              <w:rPr>
                <w:rFonts w:ascii="Times New Roman" w:hAnsi="Times New Roman" w:cs="Times New Roman"/>
                <w:sz w:val="24"/>
                <w:szCs w:val="24"/>
              </w:rPr>
              <w:t>、大</w:t>
            </w:r>
            <w:r>
              <w:rPr>
                <w:rFonts w:ascii="Times New Roman" w:hAnsi="Times New Roman" w:cs="Times New Roman" w:hint="eastAsia"/>
                <w:sz w:val="24"/>
                <w:szCs w:val="24"/>
              </w:rPr>
              <w:t>二</w:t>
            </w:r>
            <w:r w:rsidRPr="00E02050">
              <w:rPr>
                <w:rFonts w:ascii="Times New Roman" w:hAnsi="Times New Roman" w:cs="Times New Roman"/>
                <w:sz w:val="24"/>
                <w:szCs w:val="24"/>
              </w:rPr>
              <w:t>学生为主。</w:t>
            </w:r>
          </w:p>
        </w:tc>
      </w:tr>
    </w:tbl>
    <w:p w14:paraId="20E679BE" w14:textId="77777777" w:rsidR="00067CCD" w:rsidRDefault="00067CCD" w:rsidP="00067CCD">
      <w:pPr>
        <w:rPr>
          <w:rFonts w:ascii="宋体" w:eastAsia="宋体" w:hAnsi="宋体"/>
          <w:sz w:val="28"/>
          <w:szCs w:val="28"/>
        </w:rPr>
      </w:pPr>
    </w:p>
    <w:p w14:paraId="31E5755C" w14:textId="77777777" w:rsidR="00925A73" w:rsidRPr="00026380" w:rsidRDefault="00925A73"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rsidRPr="00E02050" w14:paraId="65B81CB3" w14:textId="77777777" w:rsidTr="00925D6E">
        <w:tc>
          <w:tcPr>
            <w:tcW w:w="8296" w:type="dxa"/>
            <w:gridSpan w:val="2"/>
            <w:shd w:val="clear" w:color="auto" w:fill="F2F2F2" w:themeFill="background1" w:themeFillShade="F2"/>
          </w:tcPr>
          <w:p w14:paraId="58DE5D8F" w14:textId="7D8D5ACB" w:rsidR="00067CCD" w:rsidRPr="00E02050" w:rsidRDefault="00067CCD" w:rsidP="00067CCD">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hint="eastAsia"/>
                <w:b/>
                <w:bCs/>
                <w:sz w:val="28"/>
                <w:szCs w:val="28"/>
              </w:rPr>
              <w:t>1</w:t>
            </w:r>
            <w:r>
              <w:rPr>
                <w:rFonts w:ascii="Times New Roman" w:eastAsia="宋体" w:hAnsi="Times New Roman" w:cs="Times New Roman"/>
                <w:b/>
                <w:bCs/>
                <w:sz w:val="28"/>
                <w:szCs w:val="28"/>
              </w:rPr>
              <w:t>6</w:t>
            </w:r>
          </w:p>
        </w:tc>
      </w:tr>
      <w:tr w:rsidR="00067CCD" w:rsidRPr="00E02050" w14:paraId="7AC72FC8" w14:textId="77777777" w:rsidTr="00925D6E">
        <w:tc>
          <w:tcPr>
            <w:tcW w:w="1696" w:type="dxa"/>
          </w:tcPr>
          <w:p w14:paraId="6331F27D"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0E30A218" w14:textId="15E4204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sidR="00F65AD4">
              <w:rPr>
                <w:rFonts w:ascii="Times New Roman" w:eastAsia="宋体" w:hAnsi="Times New Roman" w:cs="Times New Roman"/>
                <w:sz w:val="28"/>
                <w:szCs w:val="28"/>
              </w:rPr>
              <w:t>，赵亚俊</w:t>
            </w:r>
          </w:p>
        </w:tc>
      </w:tr>
      <w:tr w:rsidR="00067CCD" w:rsidRPr="00E02050" w14:paraId="4B4BE446" w14:textId="77777777" w:rsidTr="00925D6E">
        <w:tc>
          <w:tcPr>
            <w:tcW w:w="1696" w:type="dxa"/>
          </w:tcPr>
          <w:p w14:paraId="46810D48"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项目名称：</w:t>
            </w:r>
          </w:p>
        </w:tc>
        <w:tc>
          <w:tcPr>
            <w:tcW w:w="6600" w:type="dxa"/>
          </w:tcPr>
          <w:p w14:paraId="5FE76649"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IGO60R042D1</w:t>
            </w:r>
            <w:r w:rsidRPr="007B3DAB">
              <w:rPr>
                <w:rFonts w:ascii="Times New Roman" w:eastAsia="宋体" w:hAnsi="Times New Roman" w:cs="Times New Roman" w:hint="eastAsia"/>
                <w:sz w:val="28"/>
                <w:szCs w:val="28"/>
              </w:rPr>
              <w:t>单管</w:t>
            </w:r>
            <w:r w:rsidRPr="007B3DAB">
              <w:rPr>
                <w:rFonts w:ascii="Times New Roman" w:eastAsia="宋体" w:hAnsi="Times New Roman" w:cs="Times New Roman"/>
                <w:sz w:val="28"/>
                <w:szCs w:val="28"/>
              </w:rPr>
              <w:t>驱动</w:t>
            </w:r>
            <w:r w:rsidRPr="007B3DAB">
              <w:rPr>
                <w:rFonts w:ascii="Times New Roman" w:eastAsia="宋体" w:hAnsi="Times New Roman" w:cs="Times New Roman" w:hint="eastAsia"/>
                <w:sz w:val="28"/>
                <w:szCs w:val="28"/>
              </w:rPr>
              <w:t>原理分析及设计研究</w:t>
            </w:r>
          </w:p>
        </w:tc>
      </w:tr>
      <w:tr w:rsidR="00067CCD" w:rsidRPr="00E02050" w14:paraId="3FEA25A3" w14:textId="77777777" w:rsidTr="00925D6E">
        <w:tc>
          <w:tcPr>
            <w:tcW w:w="1696" w:type="dxa"/>
          </w:tcPr>
          <w:p w14:paraId="39811E88"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项目来源：</w:t>
            </w:r>
          </w:p>
        </w:tc>
        <w:tc>
          <w:tcPr>
            <w:tcW w:w="6600" w:type="dxa"/>
          </w:tcPr>
          <w:p w14:paraId="297D1DBA" w14:textId="77777777" w:rsidR="00067CCD" w:rsidRPr="00E02050" w:rsidRDefault="00067CCD" w:rsidP="00925D6E">
            <w:pPr>
              <w:rPr>
                <w:rFonts w:ascii="Times New Roman" w:hAnsi="Times New Roman" w:cs="Times New Roman"/>
                <w:sz w:val="24"/>
                <w:szCs w:val="24"/>
              </w:rPr>
            </w:pPr>
            <w:r w:rsidRPr="00222908">
              <w:rPr>
                <w:rFonts w:ascii="宋体" w:eastAsia="宋体" w:hAnsi="宋体"/>
                <w:sz w:val="28"/>
                <w:szCs w:val="28"/>
              </w:rPr>
              <w:t>宽禁带电力电子器件国家重点实验室开放基金项目</w:t>
            </w:r>
          </w:p>
        </w:tc>
      </w:tr>
      <w:tr w:rsidR="00067CCD" w:rsidRPr="00E02050" w14:paraId="44FA3023" w14:textId="77777777" w:rsidTr="00925D6E">
        <w:trPr>
          <w:trHeight w:val="2090"/>
        </w:trPr>
        <w:tc>
          <w:tcPr>
            <w:tcW w:w="1696" w:type="dxa"/>
            <w:vAlign w:val="center"/>
          </w:tcPr>
          <w:p w14:paraId="14B2B97B"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t>项目简介：</w:t>
            </w:r>
          </w:p>
        </w:tc>
        <w:tc>
          <w:tcPr>
            <w:tcW w:w="6600" w:type="dxa"/>
          </w:tcPr>
          <w:p w14:paraId="2782604D" w14:textId="77777777" w:rsidR="00067CCD" w:rsidRPr="00E02050" w:rsidRDefault="00067CCD" w:rsidP="00925D6E">
            <w:pPr>
              <w:ind w:firstLineChars="200" w:firstLine="480"/>
              <w:rPr>
                <w:rFonts w:ascii="Times New Roman" w:hAnsi="Times New Roman" w:cs="Times New Roman"/>
                <w:sz w:val="24"/>
                <w:szCs w:val="24"/>
              </w:rPr>
            </w:pPr>
            <w:r w:rsidRPr="0053582F">
              <w:rPr>
                <w:rFonts w:ascii="Times New Roman" w:hAnsi="Times New Roman" w:cs="Times New Roman"/>
                <w:sz w:val="24"/>
                <w:szCs w:val="24"/>
              </w:rPr>
              <w:t>IGO60R042D1</w:t>
            </w:r>
            <w:r w:rsidRPr="0053582F">
              <w:rPr>
                <w:rFonts w:ascii="Times New Roman" w:hAnsi="Times New Roman" w:cs="Times New Roman"/>
                <w:sz w:val="24"/>
                <w:szCs w:val="24"/>
              </w:rPr>
              <w:t>是</w:t>
            </w:r>
            <w:r>
              <w:rPr>
                <w:rFonts w:ascii="Times New Roman" w:hAnsi="Times New Roman" w:cs="Times New Roman" w:hint="eastAsia"/>
                <w:sz w:val="24"/>
                <w:szCs w:val="24"/>
              </w:rPr>
              <w:t>Infineon</w:t>
            </w:r>
            <w:r w:rsidRPr="0053582F">
              <w:rPr>
                <w:rFonts w:ascii="Times New Roman" w:hAnsi="Times New Roman" w:cs="Times New Roman"/>
                <w:sz w:val="24"/>
                <w:szCs w:val="24"/>
              </w:rPr>
              <w:t>生产的一款电压等级为</w:t>
            </w:r>
            <w:r w:rsidRPr="0053582F">
              <w:rPr>
                <w:rFonts w:ascii="Times New Roman" w:hAnsi="Times New Roman" w:cs="Times New Roman"/>
                <w:sz w:val="24"/>
                <w:szCs w:val="24"/>
              </w:rPr>
              <w:t>6</w:t>
            </w:r>
            <w:r>
              <w:rPr>
                <w:rFonts w:ascii="Times New Roman" w:hAnsi="Times New Roman" w:cs="Times New Roman"/>
                <w:sz w:val="24"/>
                <w:szCs w:val="24"/>
              </w:rPr>
              <w:t>0</w:t>
            </w:r>
            <w:r w:rsidRPr="0053582F">
              <w:rPr>
                <w:rFonts w:ascii="Times New Roman" w:hAnsi="Times New Roman" w:cs="Times New Roman"/>
                <w:sz w:val="24"/>
                <w:szCs w:val="24"/>
              </w:rPr>
              <w:t>0V</w:t>
            </w:r>
            <w:r w:rsidRPr="0053582F">
              <w:rPr>
                <w:rFonts w:ascii="Times New Roman" w:hAnsi="Times New Roman" w:cs="Times New Roman"/>
                <w:sz w:val="24"/>
                <w:szCs w:val="24"/>
              </w:rPr>
              <w:t>的</w:t>
            </w:r>
            <w:proofErr w:type="spellStart"/>
            <w:r>
              <w:rPr>
                <w:rFonts w:ascii="Times New Roman" w:hAnsi="Times New Roman" w:cs="Times New Roman" w:hint="eastAsia"/>
                <w:sz w:val="24"/>
                <w:szCs w:val="24"/>
              </w:rPr>
              <w:t>GaN</w:t>
            </w:r>
            <w:proofErr w:type="spellEnd"/>
            <w:r>
              <w:rPr>
                <w:rFonts w:ascii="Times New Roman" w:hAnsi="Times New Roman" w:cs="Times New Roman"/>
                <w:sz w:val="24"/>
                <w:szCs w:val="24"/>
              </w:rPr>
              <w:t xml:space="preserve"> HEMT</w:t>
            </w:r>
            <w:r w:rsidRPr="0053582F">
              <w:rPr>
                <w:rFonts w:ascii="Times New Roman" w:hAnsi="Times New Roman" w:cs="Times New Roman"/>
                <w:sz w:val="24"/>
                <w:szCs w:val="24"/>
              </w:rPr>
              <w:t>。</w:t>
            </w:r>
            <w:r w:rsidRPr="00E02050">
              <w:rPr>
                <w:rFonts w:ascii="Times New Roman" w:hAnsi="Times New Roman" w:cs="Times New Roman"/>
                <w:sz w:val="24"/>
                <w:szCs w:val="24"/>
              </w:rPr>
              <w:t>氮化镓（</w:t>
            </w:r>
            <w:r w:rsidRPr="00E02050">
              <w:rPr>
                <w:rFonts w:ascii="Times New Roman" w:hAnsi="Times New Roman" w:cs="Times New Roman"/>
                <w:sz w:val="24"/>
                <w:szCs w:val="24"/>
              </w:rPr>
              <w:t>Gallium Nitride</w:t>
            </w:r>
            <w:r w:rsidRPr="00E02050">
              <w:rPr>
                <w:rFonts w:ascii="Times New Roman" w:hAnsi="Times New Roman" w:cs="Times New Roman"/>
                <w:sz w:val="24"/>
                <w:szCs w:val="24"/>
              </w:rPr>
              <w:t>，</w:t>
            </w:r>
            <w:proofErr w:type="spellStart"/>
            <w:r w:rsidRPr="00E02050">
              <w:rPr>
                <w:rFonts w:ascii="Times New Roman" w:hAnsi="Times New Roman" w:cs="Times New Roman"/>
                <w:sz w:val="24"/>
                <w:szCs w:val="24"/>
              </w:rPr>
              <w:t>GaN</w:t>
            </w:r>
            <w:proofErr w:type="spellEnd"/>
            <w:r w:rsidRPr="00E02050">
              <w:rPr>
                <w:rFonts w:ascii="Times New Roman" w:hAnsi="Times New Roman" w:cs="Times New Roman"/>
                <w:sz w:val="24"/>
                <w:szCs w:val="24"/>
              </w:rPr>
              <w:t>）材料作为目前最受关注的宽禁带半导体材料之一，被人们称为继</w:t>
            </w:r>
            <w:r w:rsidRPr="00E02050">
              <w:rPr>
                <w:rFonts w:ascii="Times New Roman" w:hAnsi="Times New Roman" w:cs="Times New Roman"/>
                <w:sz w:val="24"/>
                <w:szCs w:val="24"/>
              </w:rPr>
              <w:t>Si</w:t>
            </w:r>
            <w:r w:rsidRPr="00E02050">
              <w:rPr>
                <w:rFonts w:ascii="Times New Roman" w:hAnsi="Times New Roman" w:cs="Times New Roman"/>
                <w:sz w:val="24"/>
                <w:szCs w:val="24"/>
              </w:rPr>
              <w:t>材料和</w:t>
            </w:r>
            <w:proofErr w:type="spellStart"/>
            <w:r w:rsidRPr="00E02050">
              <w:rPr>
                <w:rFonts w:ascii="Times New Roman" w:hAnsi="Times New Roman" w:cs="Times New Roman"/>
                <w:sz w:val="24"/>
                <w:szCs w:val="24"/>
              </w:rPr>
              <w:t>GaAs</w:t>
            </w:r>
            <w:proofErr w:type="spellEnd"/>
            <w:r w:rsidRPr="00E02050">
              <w:rPr>
                <w:rFonts w:ascii="Times New Roman" w:hAnsi="Times New Roman" w:cs="Times New Roman"/>
                <w:sz w:val="24"/>
                <w:szCs w:val="24"/>
              </w:rPr>
              <w:t>材料之后的第三代半导体材料，在电力电子器件制造方面具有广阔的发展前景。以</w:t>
            </w:r>
            <w:proofErr w:type="spellStart"/>
            <w:r w:rsidRPr="00E02050">
              <w:rPr>
                <w:rFonts w:ascii="Times New Roman" w:hAnsi="Times New Roman" w:cs="Times New Roman"/>
                <w:sz w:val="24"/>
                <w:szCs w:val="24"/>
              </w:rPr>
              <w:t>GaN</w:t>
            </w:r>
            <w:proofErr w:type="spellEnd"/>
            <w:r w:rsidRPr="00E02050">
              <w:rPr>
                <w:rFonts w:ascii="Times New Roman" w:hAnsi="Times New Roman" w:cs="Times New Roman"/>
                <w:sz w:val="24"/>
                <w:szCs w:val="24"/>
              </w:rPr>
              <w:t>材料为代表的宽禁带半导体功率器件具有更高的电压等级、更快的开关速度、更高的工作结温以及更低的开关损耗。</w:t>
            </w:r>
          </w:p>
          <w:p w14:paraId="4FB541CA" w14:textId="77777777" w:rsidR="00067CCD" w:rsidRPr="00E02050" w:rsidRDefault="00067CCD" w:rsidP="00925D6E">
            <w:pPr>
              <w:ind w:firstLineChars="200" w:firstLine="480"/>
              <w:rPr>
                <w:rFonts w:ascii="Times New Roman" w:hAnsi="Times New Roman" w:cs="Times New Roman"/>
                <w:sz w:val="24"/>
                <w:szCs w:val="24"/>
              </w:rPr>
            </w:pPr>
            <w:r w:rsidRPr="00E02050">
              <w:rPr>
                <w:rFonts w:ascii="Times New Roman" w:hAnsi="Times New Roman" w:cs="Times New Roman"/>
                <w:sz w:val="24"/>
                <w:szCs w:val="24"/>
              </w:rPr>
              <w:t>驱动电路作为连接控制电路和功率开关器件的桥梁，是影</w:t>
            </w:r>
            <w:r w:rsidRPr="00E02050">
              <w:rPr>
                <w:rFonts w:ascii="Times New Roman" w:hAnsi="Times New Roman" w:cs="Times New Roman"/>
                <w:sz w:val="24"/>
                <w:szCs w:val="24"/>
              </w:rPr>
              <w:lastRenderedPageBreak/>
              <w:t>响功率开关器件实际特性的重要因素，由于</w:t>
            </w:r>
            <w:proofErr w:type="spellStart"/>
            <w:r w:rsidRPr="00E02050">
              <w:rPr>
                <w:rFonts w:ascii="Times New Roman" w:hAnsi="Times New Roman" w:cs="Times New Roman"/>
                <w:sz w:val="24"/>
                <w:szCs w:val="24"/>
              </w:rPr>
              <w:t>GaN</w:t>
            </w:r>
            <w:proofErr w:type="spellEnd"/>
            <w:r w:rsidRPr="00E02050">
              <w:rPr>
                <w:rFonts w:ascii="Times New Roman" w:hAnsi="Times New Roman" w:cs="Times New Roman"/>
                <w:sz w:val="24"/>
                <w:szCs w:val="24"/>
              </w:rPr>
              <w:t>器件具有开关速度较快，</w:t>
            </w:r>
            <w:proofErr w:type="gramStart"/>
            <w:r w:rsidRPr="00E02050">
              <w:rPr>
                <w:rFonts w:ascii="Times New Roman" w:hAnsi="Times New Roman" w:cs="Times New Roman"/>
                <w:sz w:val="24"/>
                <w:szCs w:val="24"/>
              </w:rPr>
              <w:t>栅源阈值电压</w:t>
            </w:r>
            <w:proofErr w:type="gramEnd"/>
            <w:r w:rsidRPr="00E02050">
              <w:rPr>
                <w:rFonts w:ascii="Times New Roman" w:hAnsi="Times New Roman" w:cs="Times New Roman"/>
                <w:sz w:val="24"/>
                <w:szCs w:val="24"/>
              </w:rPr>
              <w:t>较低、</w:t>
            </w:r>
            <w:proofErr w:type="gramStart"/>
            <w:r w:rsidRPr="00E02050">
              <w:rPr>
                <w:rFonts w:ascii="Times New Roman" w:hAnsi="Times New Roman" w:cs="Times New Roman"/>
                <w:sz w:val="24"/>
                <w:szCs w:val="24"/>
              </w:rPr>
              <w:t>栅源最大</w:t>
            </w:r>
            <w:proofErr w:type="gramEnd"/>
            <w:r w:rsidRPr="00E02050">
              <w:rPr>
                <w:rFonts w:ascii="Times New Roman" w:hAnsi="Times New Roman" w:cs="Times New Roman"/>
                <w:sz w:val="24"/>
                <w:szCs w:val="24"/>
              </w:rPr>
              <w:t>电压范围较窄等特点，</w:t>
            </w:r>
            <w:proofErr w:type="spellStart"/>
            <w:r w:rsidRPr="00E02050">
              <w:rPr>
                <w:rFonts w:ascii="Times New Roman" w:hAnsi="Times New Roman" w:cs="Times New Roman"/>
                <w:sz w:val="24"/>
                <w:szCs w:val="24"/>
              </w:rPr>
              <w:t>GaN</w:t>
            </w:r>
            <w:proofErr w:type="spellEnd"/>
            <w:r w:rsidRPr="00E02050">
              <w:rPr>
                <w:rFonts w:ascii="Times New Roman" w:hAnsi="Times New Roman" w:cs="Times New Roman"/>
                <w:sz w:val="24"/>
                <w:szCs w:val="24"/>
              </w:rPr>
              <w:t>器件驱动电路的设计也面临着更高的要求。</w:t>
            </w:r>
          </w:p>
          <w:p w14:paraId="77A9B7B9" w14:textId="77777777" w:rsidR="00067CCD" w:rsidRPr="00E02050" w:rsidRDefault="00067CCD" w:rsidP="00925D6E">
            <w:pPr>
              <w:ind w:firstLineChars="200" w:firstLine="480"/>
              <w:rPr>
                <w:rFonts w:ascii="Times New Roman" w:hAnsi="Times New Roman" w:cs="Times New Roman"/>
                <w:sz w:val="24"/>
                <w:szCs w:val="24"/>
              </w:rPr>
            </w:pPr>
            <w:r w:rsidRPr="004E36AD">
              <w:rPr>
                <w:rFonts w:ascii="Times New Roman" w:hAnsi="Times New Roman" w:cs="Times New Roman" w:hint="eastAsia"/>
                <w:sz w:val="24"/>
                <w:szCs w:val="24"/>
              </w:rPr>
              <w:t>因此本课题将针对</w:t>
            </w:r>
            <w:r w:rsidRPr="004E36AD">
              <w:rPr>
                <w:rFonts w:ascii="Times New Roman" w:hAnsi="Times New Roman" w:cs="Times New Roman"/>
                <w:sz w:val="24"/>
                <w:szCs w:val="24"/>
              </w:rPr>
              <w:t xml:space="preserve"> </w:t>
            </w:r>
            <w:proofErr w:type="spellStart"/>
            <w:r>
              <w:rPr>
                <w:rFonts w:ascii="Times New Roman" w:hAnsi="Times New Roman" w:cs="Times New Roman" w:hint="eastAsia"/>
                <w:sz w:val="24"/>
                <w:szCs w:val="24"/>
              </w:rPr>
              <w:t>GaN</w:t>
            </w:r>
            <w:proofErr w:type="spellEnd"/>
            <w:r>
              <w:rPr>
                <w:rFonts w:ascii="Times New Roman" w:hAnsi="Times New Roman" w:cs="Times New Roman"/>
                <w:sz w:val="24"/>
                <w:szCs w:val="24"/>
              </w:rPr>
              <w:t xml:space="preserve"> HEMT</w:t>
            </w:r>
            <w:r w:rsidRPr="004E36AD">
              <w:rPr>
                <w:rFonts w:ascii="Times New Roman" w:hAnsi="Times New Roman" w:cs="Times New Roman"/>
                <w:sz w:val="24"/>
                <w:szCs w:val="24"/>
              </w:rPr>
              <w:t>的特性、驱动电路设计展开研究，研究</w:t>
            </w:r>
            <w:proofErr w:type="spellStart"/>
            <w:r w:rsidRPr="004E36AD">
              <w:rPr>
                <w:rFonts w:ascii="Times New Roman" w:hAnsi="Times New Roman" w:cs="Times New Roman"/>
                <w:sz w:val="24"/>
                <w:szCs w:val="24"/>
              </w:rPr>
              <w:t>GaN</w:t>
            </w:r>
            <w:proofErr w:type="spellEnd"/>
            <w:r w:rsidRPr="004E36AD">
              <w:rPr>
                <w:rFonts w:ascii="Times New Roman" w:hAnsi="Times New Roman" w:cs="Times New Roman"/>
                <w:sz w:val="24"/>
                <w:szCs w:val="24"/>
              </w:rPr>
              <w:t xml:space="preserve"> HEMT </w:t>
            </w:r>
            <w:r w:rsidRPr="004E36AD">
              <w:rPr>
                <w:rFonts w:ascii="Times New Roman" w:hAnsi="Times New Roman" w:cs="Times New Roman"/>
                <w:sz w:val="24"/>
                <w:szCs w:val="24"/>
              </w:rPr>
              <w:t>的器件结构和工作特性，建立</w:t>
            </w:r>
            <w:proofErr w:type="spellStart"/>
            <w:r>
              <w:rPr>
                <w:rFonts w:ascii="Times New Roman" w:hAnsi="Times New Roman" w:cs="Times New Roman" w:hint="eastAsia"/>
                <w:sz w:val="24"/>
                <w:szCs w:val="24"/>
              </w:rPr>
              <w:t>Matlab</w:t>
            </w:r>
            <w:proofErr w:type="spellEnd"/>
            <w:r w:rsidRPr="004E36AD">
              <w:rPr>
                <w:rFonts w:ascii="Times New Roman" w:hAnsi="Times New Roman" w:cs="Times New Roman"/>
                <w:sz w:val="24"/>
                <w:szCs w:val="24"/>
              </w:rPr>
              <w:t>模型，研究</w:t>
            </w:r>
            <w:r w:rsidRPr="004E36AD">
              <w:rPr>
                <w:rFonts w:ascii="Times New Roman" w:hAnsi="Times New Roman" w:cs="Times New Roman"/>
                <w:sz w:val="24"/>
                <w:szCs w:val="24"/>
              </w:rPr>
              <w:t>IGO60R042D1</w:t>
            </w:r>
            <w:r w:rsidRPr="004E36AD">
              <w:rPr>
                <w:rFonts w:ascii="Times New Roman" w:hAnsi="Times New Roman" w:cs="Times New Roman"/>
                <w:sz w:val="24"/>
                <w:szCs w:val="24"/>
              </w:rPr>
              <w:t>器件驱动电路的设计方案。</w:t>
            </w:r>
          </w:p>
        </w:tc>
      </w:tr>
      <w:tr w:rsidR="00067CCD" w:rsidRPr="00E02050" w14:paraId="2E565F49" w14:textId="77777777" w:rsidTr="00925D6E">
        <w:trPr>
          <w:trHeight w:val="1822"/>
        </w:trPr>
        <w:tc>
          <w:tcPr>
            <w:tcW w:w="1696" w:type="dxa"/>
            <w:vAlign w:val="center"/>
          </w:tcPr>
          <w:p w14:paraId="4D159956"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lastRenderedPageBreak/>
              <w:t>学生要求：</w:t>
            </w:r>
          </w:p>
        </w:tc>
        <w:tc>
          <w:tcPr>
            <w:tcW w:w="6600" w:type="dxa"/>
          </w:tcPr>
          <w:p w14:paraId="50A8644A" w14:textId="77777777" w:rsidR="00067CCD"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1</w:t>
            </w:r>
            <w:r w:rsidRPr="00E02050">
              <w:rPr>
                <w:rFonts w:ascii="Times New Roman" w:hAnsi="Times New Roman" w:cs="Times New Roman"/>
                <w:sz w:val="24"/>
                <w:szCs w:val="24"/>
              </w:rPr>
              <w:t>）已修（或自学）电路、模电、</w:t>
            </w:r>
            <w:proofErr w:type="gramStart"/>
            <w:r w:rsidRPr="00E02050">
              <w:rPr>
                <w:rFonts w:ascii="Times New Roman" w:hAnsi="Times New Roman" w:cs="Times New Roman"/>
                <w:sz w:val="24"/>
                <w:szCs w:val="24"/>
              </w:rPr>
              <w:t>数电等</w:t>
            </w:r>
            <w:proofErr w:type="gramEnd"/>
            <w:r w:rsidRPr="00E02050">
              <w:rPr>
                <w:rFonts w:ascii="Times New Roman" w:hAnsi="Times New Roman" w:cs="Times New Roman"/>
                <w:sz w:val="24"/>
                <w:szCs w:val="24"/>
              </w:rPr>
              <w:t>课程，</w:t>
            </w:r>
            <w:r w:rsidRPr="004E36AD">
              <w:rPr>
                <w:rFonts w:ascii="Times New Roman" w:hAnsi="Times New Roman" w:cs="Times New Roman" w:hint="eastAsia"/>
                <w:sz w:val="24"/>
                <w:szCs w:val="24"/>
              </w:rPr>
              <w:t>团队中的组成成员有一定</w:t>
            </w:r>
            <w:r w:rsidRPr="004E36AD">
              <w:rPr>
                <w:rFonts w:ascii="Times New Roman" w:hAnsi="Times New Roman" w:cs="Times New Roman"/>
                <w:sz w:val="24"/>
                <w:szCs w:val="24"/>
              </w:rPr>
              <w:t>MATLAB</w:t>
            </w:r>
            <w:r w:rsidRPr="004E36AD">
              <w:rPr>
                <w:rFonts w:ascii="Times New Roman" w:hAnsi="Times New Roman" w:cs="Times New Roman"/>
                <w:sz w:val="24"/>
                <w:szCs w:val="24"/>
              </w:rPr>
              <w:t>基础。</w:t>
            </w:r>
          </w:p>
          <w:p w14:paraId="671C41DF" w14:textId="77777777" w:rsidR="00067CCD"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2</w:t>
            </w:r>
            <w:r w:rsidRPr="00E02050">
              <w:rPr>
                <w:rFonts w:ascii="Times New Roman" w:hAnsi="Times New Roman" w:cs="Times New Roman"/>
                <w:sz w:val="24"/>
                <w:szCs w:val="24"/>
              </w:rPr>
              <w:t>）鼓励高年级学生和低年级学生联合组队，队内共同学习、分工协作。</w:t>
            </w:r>
          </w:p>
          <w:p w14:paraId="421803CB" w14:textId="77777777" w:rsidR="00067CCD" w:rsidRPr="00E02050" w:rsidRDefault="00067CCD" w:rsidP="00925D6E">
            <w:pPr>
              <w:rPr>
                <w:rFonts w:ascii="Times New Roman" w:hAnsi="Times New Roman" w:cs="Times New Roman"/>
                <w:sz w:val="24"/>
                <w:szCs w:val="24"/>
              </w:rPr>
            </w:pPr>
            <w:r w:rsidRPr="00E02050">
              <w:rPr>
                <w:rFonts w:ascii="Times New Roman" w:hAnsi="Times New Roman" w:cs="Times New Roman"/>
                <w:sz w:val="24"/>
                <w:szCs w:val="24"/>
              </w:rPr>
              <w:t>（</w:t>
            </w:r>
            <w:r w:rsidRPr="00E02050">
              <w:rPr>
                <w:rFonts w:ascii="Times New Roman" w:hAnsi="Times New Roman" w:cs="Times New Roman"/>
                <w:sz w:val="24"/>
                <w:szCs w:val="24"/>
              </w:rPr>
              <w:t>3</w:t>
            </w:r>
            <w:r w:rsidRPr="00E02050">
              <w:rPr>
                <w:rFonts w:ascii="Times New Roman" w:hAnsi="Times New Roman" w:cs="Times New Roman"/>
                <w:sz w:val="24"/>
                <w:szCs w:val="24"/>
              </w:rPr>
              <w:t>）团队成员以大</w:t>
            </w:r>
            <w:r>
              <w:rPr>
                <w:rFonts w:ascii="Times New Roman" w:hAnsi="Times New Roman" w:cs="Times New Roman" w:hint="eastAsia"/>
                <w:sz w:val="24"/>
                <w:szCs w:val="24"/>
              </w:rPr>
              <w:t>二</w:t>
            </w:r>
            <w:r w:rsidRPr="00E02050">
              <w:rPr>
                <w:rFonts w:ascii="Times New Roman" w:hAnsi="Times New Roman" w:cs="Times New Roman"/>
                <w:sz w:val="24"/>
                <w:szCs w:val="24"/>
              </w:rPr>
              <w:t>学生为主（大</w:t>
            </w:r>
            <w:r>
              <w:rPr>
                <w:rFonts w:ascii="Times New Roman" w:hAnsi="Times New Roman" w:cs="Times New Roman" w:hint="eastAsia"/>
                <w:sz w:val="24"/>
                <w:szCs w:val="24"/>
              </w:rPr>
              <w:t>一</w:t>
            </w:r>
            <w:r w:rsidRPr="00E02050">
              <w:rPr>
                <w:rFonts w:ascii="Times New Roman" w:hAnsi="Times New Roman" w:cs="Times New Roman"/>
                <w:sz w:val="24"/>
                <w:szCs w:val="24"/>
              </w:rPr>
              <w:t>也可参与）。</w:t>
            </w:r>
          </w:p>
        </w:tc>
      </w:tr>
    </w:tbl>
    <w:p w14:paraId="42923382" w14:textId="77777777" w:rsidR="00067CCD" w:rsidRDefault="00067CCD" w:rsidP="00067CCD">
      <w:pPr>
        <w:rPr>
          <w:rFonts w:ascii="宋体" w:eastAsia="宋体" w:hAnsi="宋体"/>
          <w:sz w:val="28"/>
          <w:szCs w:val="28"/>
        </w:rPr>
      </w:pPr>
    </w:p>
    <w:p w14:paraId="4AD41413" w14:textId="77777777" w:rsidR="00925A73" w:rsidRDefault="00925A73" w:rsidP="00067CCD">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67CCD" w:rsidRPr="00E02050" w14:paraId="10748872" w14:textId="77777777" w:rsidTr="00925D6E">
        <w:tc>
          <w:tcPr>
            <w:tcW w:w="8296" w:type="dxa"/>
            <w:gridSpan w:val="2"/>
            <w:shd w:val="clear" w:color="auto" w:fill="F2F2F2" w:themeFill="background1" w:themeFillShade="F2"/>
          </w:tcPr>
          <w:p w14:paraId="048F81D5" w14:textId="01CAFF14" w:rsidR="00067CCD" w:rsidRPr="00E02050" w:rsidRDefault="00067CCD" w:rsidP="00067CCD">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17</w:t>
            </w:r>
          </w:p>
        </w:tc>
      </w:tr>
      <w:tr w:rsidR="00067CCD" w:rsidRPr="00E02050" w14:paraId="2CCC60F2" w14:textId="77777777" w:rsidTr="00925D6E">
        <w:tc>
          <w:tcPr>
            <w:tcW w:w="1696" w:type="dxa"/>
          </w:tcPr>
          <w:p w14:paraId="61A33C81"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4E54F874" w14:textId="7B052466" w:rsidR="00067CCD" w:rsidRPr="007B3DAB" w:rsidRDefault="00F65AD4" w:rsidP="00F65AD4">
            <w:pPr>
              <w:rPr>
                <w:rFonts w:ascii="Times New Roman" w:eastAsia="宋体" w:hAnsi="Times New Roman" w:cs="Times New Roman"/>
                <w:sz w:val="28"/>
                <w:szCs w:val="28"/>
              </w:rPr>
            </w:pPr>
            <w:r>
              <w:rPr>
                <w:rFonts w:ascii="Times New Roman" w:eastAsia="宋体" w:hAnsi="Times New Roman" w:cs="Times New Roman"/>
                <w:sz w:val="28"/>
                <w:szCs w:val="28"/>
              </w:rPr>
              <w:t>赵亚俊，</w:t>
            </w:r>
            <w:r w:rsidRPr="007B3DAB">
              <w:rPr>
                <w:rFonts w:ascii="Times New Roman" w:eastAsia="宋体" w:hAnsi="Times New Roman" w:cs="Times New Roman"/>
                <w:sz w:val="28"/>
                <w:szCs w:val="28"/>
              </w:rPr>
              <w:t>秦海鸿</w:t>
            </w:r>
          </w:p>
        </w:tc>
      </w:tr>
      <w:tr w:rsidR="00067CCD" w:rsidRPr="00E02050" w14:paraId="0E3A2A96" w14:textId="77777777" w:rsidTr="00925D6E">
        <w:tc>
          <w:tcPr>
            <w:tcW w:w="1696" w:type="dxa"/>
          </w:tcPr>
          <w:p w14:paraId="37AFDF7C"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项目名称：</w:t>
            </w:r>
          </w:p>
        </w:tc>
        <w:tc>
          <w:tcPr>
            <w:tcW w:w="6600" w:type="dxa"/>
          </w:tcPr>
          <w:p w14:paraId="711D5B08"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C3M0015065D</w:t>
            </w:r>
            <w:r w:rsidRPr="007B3DAB">
              <w:rPr>
                <w:rFonts w:ascii="Times New Roman" w:eastAsia="宋体" w:hAnsi="Times New Roman" w:cs="Times New Roman"/>
                <w:sz w:val="28"/>
                <w:szCs w:val="28"/>
              </w:rPr>
              <w:t>单管驱动电路原理分析及设计研究</w:t>
            </w:r>
          </w:p>
        </w:tc>
      </w:tr>
      <w:tr w:rsidR="00067CCD" w:rsidRPr="00E02050" w14:paraId="50B6705E" w14:textId="77777777" w:rsidTr="00925D6E">
        <w:tc>
          <w:tcPr>
            <w:tcW w:w="1696" w:type="dxa"/>
          </w:tcPr>
          <w:p w14:paraId="68806686" w14:textId="77777777" w:rsidR="00067CCD" w:rsidRPr="00E02050" w:rsidRDefault="00067CCD" w:rsidP="00925D6E">
            <w:pPr>
              <w:rPr>
                <w:rFonts w:ascii="Times New Roman" w:eastAsia="宋体" w:hAnsi="Times New Roman" w:cs="Times New Roman"/>
                <w:sz w:val="28"/>
                <w:szCs w:val="28"/>
              </w:rPr>
            </w:pPr>
            <w:r w:rsidRPr="00E02050">
              <w:rPr>
                <w:rFonts w:ascii="Times New Roman" w:eastAsia="宋体" w:hAnsi="Times New Roman" w:cs="Times New Roman"/>
                <w:sz w:val="28"/>
                <w:szCs w:val="28"/>
              </w:rPr>
              <w:t>项目来源：</w:t>
            </w:r>
          </w:p>
        </w:tc>
        <w:tc>
          <w:tcPr>
            <w:tcW w:w="6600" w:type="dxa"/>
          </w:tcPr>
          <w:p w14:paraId="20EA1F10" w14:textId="77777777" w:rsidR="00067CCD" w:rsidRPr="007B3DAB" w:rsidRDefault="00067CCD" w:rsidP="00925D6E">
            <w:pPr>
              <w:rPr>
                <w:rFonts w:ascii="Times New Roman" w:eastAsia="宋体" w:hAnsi="Times New Roman" w:cs="Times New Roman"/>
                <w:sz w:val="28"/>
                <w:szCs w:val="28"/>
              </w:rPr>
            </w:pPr>
            <w:r w:rsidRPr="007B3DAB">
              <w:rPr>
                <w:rFonts w:ascii="Times New Roman" w:eastAsia="宋体" w:hAnsi="Times New Roman" w:cs="Times New Roman"/>
                <w:sz w:val="28"/>
                <w:szCs w:val="28"/>
              </w:rPr>
              <w:t>国家自然科学基金项目</w:t>
            </w:r>
          </w:p>
        </w:tc>
      </w:tr>
      <w:tr w:rsidR="00067CCD" w:rsidRPr="00E02050" w14:paraId="72F8FB01" w14:textId="77777777" w:rsidTr="00925D6E">
        <w:trPr>
          <w:trHeight w:val="841"/>
        </w:trPr>
        <w:tc>
          <w:tcPr>
            <w:tcW w:w="1696" w:type="dxa"/>
            <w:vAlign w:val="center"/>
          </w:tcPr>
          <w:p w14:paraId="0201B1E6"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t>项目简介：</w:t>
            </w:r>
          </w:p>
        </w:tc>
        <w:tc>
          <w:tcPr>
            <w:tcW w:w="6600" w:type="dxa"/>
          </w:tcPr>
          <w:p w14:paraId="16127FAD" w14:textId="77777777" w:rsidR="00067CCD" w:rsidRPr="00246027" w:rsidRDefault="00067CCD" w:rsidP="00925D6E">
            <w:pPr>
              <w:ind w:firstLineChars="200" w:firstLine="480"/>
              <w:rPr>
                <w:rFonts w:ascii="Times New Roman" w:hAnsi="Times New Roman" w:cs="Times New Roman"/>
                <w:sz w:val="24"/>
                <w:szCs w:val="24"/>
              </w:rPr>
            </w:pPr>
            <w:r w:rsidRPr="00246027">
              <w:rPr>
                <w:rFonts w:ascii="Times New Roman" w:hAnsi="Times New Roman" w:cs="Times New Roman"/>
                <w:sz w:val="24"/>
                <w:szCs w:val="24"/>
              </w:rPr>
              <w:t>C3M0015065D</w:t>
            </w:r>
            <w:r w:rsidRPr="00246027">
              <w:rPr>
                <w:rFonts w:ascii="Times New Roman" w:hAnsi="Times New Roman" w:cs="Times New Roman"/>
                <w:sz w:val="24"/>
                <w:szCs w:val="24"/>
              </w:rPr>
              <w:t>是</w:t>
            </w:r>
            <w:proofErr w:type="spellStart"/>
            <w:r w:rsidRPr="00246027">
              <w:rPr>
                <w:rFonts w:ascii="Times New Roman" w:hAnsi="Times New Roman" w:cs="Times New Roman"/>
                <w:sz w:val="24"/>
                <w:szCs w:val="24"/>
              </w:rPr>
              <w:t>Wolfspeed</w:t>
            </w:r>
            <w:proofErr w:type="spellEnd"/>
            <w:r w:rsidRPr="00246027">
              <w:rPr>
                <w:rFonts w:ascii="Times New Roman" w:hAnsi="Times New Roman" w:cs="Times New Roman"/>
                <w:sz w:val="24"/>
                <w:szCs w:val="24"/>
              </w:rPr>
              <w:t>生产的一款电压等级为</w:t>
            </w:r>
            <w:r w:rsidRPr="00246027">
              <w:rPr>
                <w:rFonts w:ascii="Times New Roman" w:hAnsi="Times New Roman" w:cs="Times New Roman"/>
                <w:sz w:val="24"/>
                <w:szCs w:val="24"/>
              </w:rPr>
              <w:t>650V</w:t>
            </w:r>
            <w:r w:rsidRPr="00246027">
              <w:rPr>
                <w:rFonts w:ascii="Times New Roman" w:hAnsi="Times New Roman" w:cs="Times New Roman"/>
                <w:sz w:val="24"/>
                <w:szCs w:val="24"/>
              </w:rPr>
              <w:t>的</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w:t>
            </w:r>
            <w:r w:rsidRPr="00246027">
              <w:rPr>
                <w:rFonts w:ascii="Times New Roman" w:hAnsi="Times New Roman" w:cs="Times New Roman"/>
                <w:sz w:val="24"/>
                <w:szCs w:val="24"/>
              </w:rPr>
              <w:t>。碳化硅</w:t>
            </w:r>
            <w:r w:rsidRPr="00246027">
              <w:rPr>
                <w:rFonts w:ascii="Times New Roman" w:hAnsi="Times New Roman" w:cs="Times New Roman"/>
                <w:sz w:val="24"/>
                <w:szCs w:val="24"/>
              </w:rPr>
              <w:t>(silicon carbide</w:t>
            </w:r>
            <w:r w:rsidRPr="00246027">
              <w:rPr>
                <w:rFonts w:ascii="Times New Roman" w:hAnsi="Times New Roman" w:cs="Times New Roman"/>
                <w:sz w:val="24"/>
                <w:szCs w:val="24"/>
              </w:rPr>
              <w:t>，</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)MOSFET</w:t>
            </w:r>
            <w:r w:rsidRPr="00246027">
              <w:rPr>
                <w:rFonts w:ascii="Times New Roman" w:hAnsi="Times New Roman" w:cs="Times New Roman"/>
                <w:sz w:val="24"/>
                <w:szCs w:val="24"/>
              </w:rPr>
              <w:t>具有开关速度快、高阻断电压、导通电阻小和热导率高等特点，在汽车电子、电机驱动、太阳能等高压专业应用领域逐步得到应用。但在</w:t>
            </w:r>
            <w:r w:rsidRPr="00246027">
              <w:rPr>
                <w:rFonts w:ascii="Times New Roman" w:hAnsi="Times New Roman" w:cs="Times New Roman"/>
                <w:sz w:val="24"/>
                <w:szCs w:val="24"/>
              </w:rPr>
              <w:t xml:space="preserve"> </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 </w:t>
            </w:r>
            <w:r w:rsidRPr="00246027">
              <w:rPr>
                <w:rFonts w:ascii="Times New Roman" w:hAnsi="Times New Roman" w:cs="Times New Roman"/>
                <w:sz w:val="24"/>
                <w:szCs w:val="24"/>
              </w:rPr>
              <w:t>的应用中，开关瞬态的高</w:t>
            </w:r>
            <w:r w:rsidRPr="00246027">
              <w:rPr>
                <w:rFonts w:ascii="Times New Roman" w:hAnsi="Times New Roman" w:cs="Times New Roman"/>
                <w:sz w:val="24"/>
                <w:szCs w:val="24"/>
              </w:rPr>
              <w:t xml:space="preserve"> di/</w:t>
            </w:r>
            <w:proofErr w:type="spellStart"/>
            <w:r w:rsidRPr="00246027">
              <w:rPr>
                <w:rFonts w:ascii="Times New Roman" w:hAnsi="Times New Roman" w:cs="Times New Roman"/>
                <w:sz w:val="24"/>
                <w:szCs w:val="24"/>
              </w:rPr>
              <w:t>dt</w:t>
            </w:r>
            <w:proofErr w:type="spellEnd"/>
            <w:r w:rsidRPr="00246027">
              <w:rPr>
                <w:rFonts w:ascii="Times New Roman" w:hAnsi="Times New Roman" w:cs="Times New Roman"/>
                <w:sz w:val="24"/>
                <w:szCs w:val="24"/>
              </w:rPr>
              <w:t>、</w:t>
            </w:r>
            <w:r w:rsidRPr="00246027">
              <w:rPr>
                <w:rFonts w:ascii="Times New Roman" w:hAnsi="Times New Roman" w:cs="Times New Roman"/>
                <w:sz w:val="24"/>
                <w:szCs w:val="24"/>
              </w:rPr>
              <w:t>dv/</w:t>
            </w:r>
            <w:proofErr w:type="spellStart"/>
            <w:r w:rsidRPr="00246027">
              <w:rPr>
                <w:rFonts w:ascii="Times New Roman" w:hAnsi="Times New Roman" w:cs="Times New Roman"/>
                <w:sz w:val="24"/>
                <w:szCs w:val="24"/>
              </w:rPr>
              <w:t>dt</w:t>
            </w:r>
            <w:proofErr w:type="spellEnd"/>
            <w:r w:rsidRPr="00246027">
              <w:rPr>
                <w:rFonts w:ascii="Times New Roman" w:hAnsi="Times New Roman" w:cs="Times New Roman"/>
                <w:sz w:val="24"/>
                <w:szCs w:val="24"/>
              </w:rPr>
              <w:t xml:space="preserve"> </w:t>
            </w:r>
            <w:r w:rsidRPr="00246027">
              <w:rPr>
                <w:rFonts w:ascii="Times New Roman" w:hAnsi="Times New Roman" w:cs="Times New Roman"/>
                <w:sz w:val="24"/>
                <w:szCs w:val="24"/>
              </w:rPr>
              <w:t>与</w:t>
            </w:r>
            <w:r w:rsidRPr="00246027">
              <w:rPr>
                <w:rFonts w:ascii="Times New Roman" w:hAnsi="Times New Roman" w:cs="Times New Roman"/>
                <w:sz w:val="24"/>
                <w:szCs w:val="24"/>
              </w:rPr>
              <w:lastRenderedPageBreak/>
              <w:t>电路的寄生参数相互作用引起的开关振荡问题严重影响器件及系统的可靠性，此外</w:t>
            </w:r>
            <w:r w:rsidRPr="00246027">
              <w:rPr>
                <w:rFonts w:ascii="Times New Roman" w:hAnsi="Times New Roman" w:cs="Times New Roman"/>
                <w:sz w:val="24"/>
                <w:szCs w:val="24"/>
              </w:rPr>
              <w:t xml:space="preserve"> </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 </w:t>
            </w:r>
            <w:r w:rsidRPr="00246027">
              <w:rPr>
                <w:rFonts w:ascii="Times New Roman" w:hAnsi="Times New Roman" w:cs="Times New Roman"/>
                <w:sz w:val="24"/>
                <w:szCs w:val="24"/>
              </w:rPr>
              <w:t>与传统的</w:t>
            </w:r>
            <w:r w:rsidRPr="00246027">
              <w:rPr>
                <w:rFonts w:ascii="Times New Roman" w:hAnsi="Times New Roman" w:cs="Times New Roman"/>
                <w:sz w:val="24"/>
                <w:szCs w:val="24"/>
              </w:rPr>
              <w:t>Si MOSFET</w:t>
            </w:r>
            <w:r w:rsidRPr="00246027">
              <w:rPr>
                <w:rFonts w:ascii="Times New Roman" w:hAnsi="Times New Roman" w:cs="Times New Roman"/>
                <w:sz w:val="24"/>
                <w:szCs w:val="24"/>
              </w:rPr>
              <w:t>相比，安全阈值很小，驱动电路的一个电压尖峰</w:t>
            </w:r>
            <w:r w:rsidRPr="00246027">
              <w:rPr>
                <w:rFonts w:ascii="Times New Roman" w:hAnsi="Times New Roman" w:cs="Times New Roman" w:hint="eastAsia"/>
                <w:sz w:val="24"/>
                <w:szCs w:val="24"/>
              </w:rPr>
              <w:t>很可能就会击穿栅源极之间的氧化层，这些问题对驱动电路的设计提出了更高的要求。</w:t>
            </w:r>
          </w:p>
          <w:p w14:paraId="5EB8CF63" w14:textId="77777777" w:rsidR="00067CCD" w:rsidRPr="00E02050" w:rsidRDefault="00067CCD" w:rsidP="00925D6E">
            <w:pPr>
              <w:ind w:firstLineChars="200" w:firstLine="480"/>
              <w:rPr>
                <w:rFonts w:ascii="Times New Roman" w:hAnsi="Times New Roman" w:cs="Times New Roman"/>
                <w:sz w:val="24"/>
                <w:szCs w:val="24"/>
              </w:rPr>
            </w:pPr>
            <w:r w:rsidRPr="00246027">
              <w:rPr>
                <w:rFonts w:ascii="Times New Roman" w:hAnsi="Times New Roman" w:cs="Times New Roman" w:hint="eastAsia"/>
                <w:sz w:val="24"/>
                <w:szCs w:val="24"/>
              </w:rPr>
              <w:t>因此本课题将针对</w:t>
            </w:r>
            <w:r w:rsidRPr="00246027">
              <w:rPr>
                <w:rFonts w:ascii="Times New Roman" w:hAnsi="Times New Roman" w:cs="Times New Roman"/>
                <w:sz w:val="24"/>
                <w:szCs w:val="24"/>
              </w:rPr>
              <w:t xml:space="preserve"> </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w:t>
            </w:r>
            <w:r w:rsidRPr="00246027">
              <w:rPr>
                <w:rFonts w:ascii="Times New Roman" w:hAnsi="Times New Roman" w:cs="Times New Roman"/>
                <w:sz w:val="24"/>
                <w:szCs w:val="24"/>
              </w:rPr>
              <w:t>的特性、驱动电路设计展开研究，研究</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 </w:t>
            </w:r>
            <w:r w:rsidRPr="00246027">
              <w:rPr>
                <w:rFonts w:ascii="Times New Roman" w:hAnsi="Times New Roman" w:cs="Times New Roman"/>
                <w:sz w:val="24"/>
                <w:szCs w:val="24"/>
              </w:rPr>
              <w:t>的器件结构和工作特性，建立</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w:t>
            </w:r>
            <w:r w:rsidRPr="00246027">
              <w:rPr>
                <w:rFonts w:ascii="Times New Roman" w:hAnsi="Times New Roman" w:cs="Times New Roman"/>
                <w:sz w:val="24"/>
                <w:szCs w:val="24"/>
              </w:rPr>
              <w:t>模型，研究</w:t>
            </w:r>
            <w:proofErr w:type="spellStart"/>
            <w:r w:rsidRPr="00246027">
              <w:rPr>
                <w:rFonts w:ascii="Times New Roman" w:hAnsi="Times New Roman" w:cs="Times New Roman"/>
                <w:sz w:val="24"/>
                <w:szCs w:val="24"/>
              </w:rPr>
              <w:t>SiC</w:t>
            </w:r>
            <w:proofErr w:type="spellEnd"/>
            <w:r w:rsidRPr="00246027">
              <w:rPr>
                <w:rFonts w:ascii="Times New Roman" w:hAnsi="Times New Roman" w:cs="Times New Roman"/>
                <w:sz w:val="24"/>
                <w:szCs w:val="24"/>
              </w:rPr>
              <w:t xml:space="preserve"> MOSFET</w:t>
            </w:r>
            <w:r w:rsidRPr="00246027">
              <w:rPr>
                <w:rFonts w:ascii="Times New Roman" w:hAnsi="Times New Roman" w:cs="Times New Roman"/>
                <w:sz w:val="24"/>
                <w:szCs w:val="24"/>
              </w:rPr>
              <w:t>器件驱动电路的设计方案。</w:t>
            </w:r>
          </w:p>
        </w:tc>
      </w:tr>
      <w:tr w:rsidR="00067CCD" w:rsidRPr="00E02050" w14:paraId="66ABF0B2" w14:textId="77777777" w:rsidTr="00925D6E">
        <w:trPr>
          <w:trHeight w:val="1822"/>
        </w:trPr>
        <w:tc>
          <w:tcPr>
            <w:tcW w:w="1696" w:type="dxa"/>
            <w:vAlign w:val="center"/>
          </w:tcPr>
          <w:p w14:paraId="54C240BC" w14:textId="77777777" w:rsidR="00067CCD" w:rsidRPr="00E02050" w:rsidRDefault="00067CCD" w:rsidP="00925D6E">
            <w:pPr>
              <w:jc w:val="center"/>
              <w:rPr>
                <w:rFonts w:ascii="Times New Roman" w:eastAsia="宋体" w:hAnsi="Times New Roman" w:cs="Times New Roman"/>
                <w:sz w:val="28"/>
                <w:szCs w:val="28"/>
              </w:rPr>
            </w:pPr>
            <w:r w:rsidRPr="00E02050">
              <w:rPr>
                <w:rFonts w:ascii="Times New Roman" w:eastAsia="宋体" w:hAnsi="Times New Roman" w:cs="Times New Roman"/>
                <w:sz w:val="28"/>
                <w:szCs w:val="28"/>
              </w:rPr>
              <w:lastRenderedPageBreak/>
              <w:t>学生要求：</w:t>
            </w:r>
          </w:p>
        </w:tc>
        <w:tc>
          <w:tcPr>
            <w:tcW w:w="6600" w:type="dxa"/>
          </w:tcPr>
          <w:p w14:paraId="3B3A5160" w14:textId="77777777" w:rsidR="00067CCD" w:rsidRPr="00246027" w:rsidRDefault="00067CCD" w:rsidP="00925D6E">
            <w:pPr>
              <w:rPr>
                <w:rFonts w:ascii="Times New Roman" w:hAnsi="Times New Roman" w:cs="Times New Roman"/>
                <w:sz w:val="24"/>
                <w:szCs w:val="24"/>
              </w:rPr>
            </w:pPr>
            <w:r w:rsidRPr="00246027">
              <w:rPr>
                <w:rFonts w:ascii="Times New Roman" w:hAnsi="Times New Roman" w:cs="Times New Roman" w:hint="eastAsia"/>
                <w:sz w:val="24"/>
                <w:szCs w:val="24"/>
              </w:rPr>
              <w:t>（</w:t>
            </w:r>
            <w:r w:rsidRPr="00246027">
              <w:rPr>
                <w:rFonts w:ascii="Times New Roman" w:hAnsi="Times New Roman" w:cs="Times New Roman"/>
                <w:sz w:val="24"/>
                <w:szCs w:val="24"/>
              </w:rPr>
              <w:t>1</w:t>
            </w:r>
            <w:r w:rsidRPr="00246027">
              <w:rPr>
                <w:rFonts w:ascii="Times New Roman" w:hAnsi="Times New Roman" w:cs="Times New Roman"/>
                <w:sz w:val="24"/>
                <w:szCs w:val="24"/>
              </w:rPr>
              <w:t>）已修（或自学）电路、电力电子技术等课程，团队中的组成成员有一定</w:t>
            </w:r>
            <w:r w:rsidRPr="00246027">
              <w:rPr>
                <w:rFonts w:ascii="Times New Roman" w:hAnsi="Times New Roman" w:cs="Times New Roman"/>
                <w:sz w:val="24"/>
                <w:szCs w:val="24"/>
              </w:rPr>
              <w:t>MATLAB</w:t>
            </w:r>
            <w:r w:rsidRPr="00246027">
              <w:rPr>
                <w:rFonts w:ascii="Times New Roman" w:hAnsi="Times New Roman" w:cs="Times New Roman"/>
                <w:sz w:val="24"/>
                <w:szCs w:val="24"/>
              </w:rPr>
              <w:t>基础。</w:t>
            </w:r>
          </w:p>
          <w:p w14:paraId="4750AAFD" w14:textId="77777777" w:rsidR="00067CCD" w:rsidRPr="00246027" w:rsidRDefault="00067CCD" w:rsidP="00925D6E">
            <w:pPr>
              <w:rPr>
                <w:rFonts w:ascii="Times New Roman" w:hAnsi="Times New Roman" w:cs="Times New Roman"/>
                <w:sz w:val="24"/>
                <w:szCs w:val="24"/>
              </w:rPr>
            </w:pPr>
            <w:r w:rsidRPr="00246027">
              <w:rPr>
                <w:rFonts w:ascii="Times New Roman" w:hAnsi="Times New Roman" w:cs="Times New Roman" w:hint="eastAsia"/>
                <w:sz w:val="24"/>
                <w:szCs w:val="24"/>
              </w:rPr>
              <w:t>（</w:t>
            </w:r>
            <w:r w:rsidRPr="00246027">
              <w:rPr>
                <w:rFonts w:ascii="Times New Roman" w:hAnsi="Times New Roman" w:cs="Times New Roman"/>
                <w:sz w:val="24"/>
                <w:szCs w:val="24"/>
              </w:rPr>
              <w:t>2</w:t>
            </w:r>
            <w:r w:rsidRPr="00246027">
              <w:rPr>
                <w:rFonts w:ascii="Times New Roman" w:hAnsi="Times New Roman" w:cs="Times New Roman"/>
                <w:sz w:val="24"/>
                <w:szCs w:val="24"/>
              </w:rPr>
              <w:t>）鼓励高年级学生和低年级学生联合组队，队内共同学习、分工协作。</w:t>
            </w:r>
          </w:p>
          <w:p w14:paraId="7CBC80F3" w14:textId="77777777" w:rsidR="00067CCD" w:rsidRPr="00E02050" w:rsidRDefault="00067CCD" w:rsidP="00925D6E">
            <w:pPr>
              <w:rPr>
                <w:rFonts w:ascii="Times New Roman" w:hAnsi="Times New Roman" w:cs="Times New Roman"/>
                <w:sz w:val="24"/>
                <w:szCs w:val="24"/>
              </w:rPr>
            </w:pPr>
            <w:r w:rsidRPr="00246027">
              <w:rPr>
                <w:rFonts w:ascii="Times New Roman" w:hAnsi="Times New Roman" w:cs="Times New Roman" w:hint="eastAsia"/>
                <w:sz w:val="24"/>
                <w:szCs w:val="24"/>
              </w:rPr>
              <w:t>（</w:t>
            </w:r>
            <w:r w:rsidRPr="00246027">
              <w:rPr>
                <w:rFonts w:ascii="Times New Roman" w:hAnsi="Times New Roman" w:cs="Times New Roman"/>
                <w:sz w:val="24"/>
                <w:szCs w:val="24"/>
              </w:rPr>
              <w:t>3</w:t>
            </w:r>
            <w:r w:rsidRPr="00246027">
              <w:rPr>
                <w:rFonts w:ascii="Times New Roman" w:hAnsi="Times New Roman" w:cs="Times New Roman"/>
                <w:sz w:val="24"/>
                <w:szCs w:val="24"/>
              </w:rPr>
              <w:t>）团队成员以大二学生为主（大一也可参与）。</w:t>
            </w:r>
          </w:p>
        </w:tc>
      </w:tr>
    </w:tbl>
    <w:p w14:paraId="6D3DD7C5" w14:textId="77777777" w:rsidR="00067CCD" w:rsidRPr="00327375" w:rsidRDefault="00067CCD" w:rsidP="00067CCD"/>
    <w:p w14:paraId="73E22E63" w14:textId="77777777" w:rsidR="00067CCD" w:rsidRDefault="00067CCD" w:rsidP="00657887">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025A78" w:rsidRPr="00E02050" w14:paraId="57E51165" w14:textId="77777777" w:rsidTr="005B1989">
        <w:tc>
          <w:tcPr>
            <w:tcW w:w="8296" w:type="dxa"/>
            <w:gridSpan w:val="2"/>
            <w:shd w:val="clear" w:color="auto" w:fill="F2F2F2" w:themeFill="background1" w:themeFillShade="F2"/>
          </w:tcPr>
          <w:p w14:paraId="7760CEA9" w14:textId="4D0A48BD"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18</w:t>
            </w:r>
          </w:p>
        </w:tc>
      </w:tr>
      <w:tr w:rsidR="00025A78" w:rsidRPr="007B3DAB" w14:paraId="61F86218" w14:textId="77777777" w:rsidTr="005B1989">
        <w:tc>
          <w:tcPr>
            <w:tcW w:w="1696" w:type="dxa"/>
          </w:tcPr>
          <w:p w14:paraId="09D92E08"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6BC79051" w14:textId="643560D7"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p>
        </w:tc>
      </w:tr>
      <w:tr w:rsidR="00025A78" w14:paraId="1F865509" w14:textId="77777777" w:rsidTr="005B1989">
        <w:tblPrEx>
          <w:jc w:val="center"/>
        </w:tblPrEx>
        <w:trPr>
          <w:jc w:val="center"/>
        </w:trPr>
        <w:tc>
          <w:tcPr>
            <w:tcW w:w="1696" w:type="dxa"/>
          </w:tcPr>
          <w:p w14:paraId="598D111C"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13D64E4B" w14:textId="56DEEC51"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数控直流恒流源电路</w:t>
            </w:r>
          </w:p>
        </w:tc>
      </w:tr>
      <w:tr w:rsidR="00025A78" w14:paraId="4777FBF1" w14:textId="77777777" w:rsidTr="005B1989">
        <w:tblPrEx>
          <w:jc w:val="center"/>
        </w:tblPrEx>
        <w:trPr>
          <w:jc w:val="center"/>
        </w:trPr>
        <w:tc>
          <w:tcPr>
            <w:tcW w:w="1696" w:type="dxa"/>
          </w:tcPr>
          <w:p w14:paraId="7F79002D" w14:textId="77777777" w:rsidR="00025A78" w:rsidRDefault="00025A78" w:rsidP="005B1989">
            <w:pPr>
              <w:rPr>
                <w:rFonts w:ascii="宋体" w:eastAsia="宋体" w:hAnsi="宋体"/>
                <w:sz w:val="28"/>
                <w:szCs w:val="28"/>
              </w:rPr>
            </w:pPr>
            <w:r>
              <w:rPr>
                <w:rFonts w:ascii="宋体" w:eastAsia="宋体" w:hAnsi="宋体" w:hint="eastAsia"/>
                <w:sz w:val="28"/>
                <w:szCs w:val="28"/>
              </w:rPr>
              <w:t>项目来源：</w:t>
            </w:r>
          </w:p>
        </w:tc>
        <w:tc>
          <w:tcPr>
            <w:tcW w:w="6600" w:type="dxa"/>
            <w:vAlign w:val="center"/>
          </w:tcPr>
          <w:p w14:paraId="6008AA3E"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企业合作研究项目</w:t>
            </w:r>
          </w:p>
        </w:tc>
      </w:tr>
      <w:tr w:rsidR="00025A78" w14:paraId="4CA8A2B0" w14:textId="77777777" w:rsidTr="005B1989">
        <w:tblPrEx>
          <w:jc w:val="center"/>
        </w:tblPrEx>
        <w:trPr>
          <w:trHeight w:val="2090"/>
          <w:jc w:val="center"/>
        </w:trPr>
        <w:tc>
          <w:tcPr>
            <w:tcW w:w="1696" w:type="dxa"/>
            <w:vAlign w:val="center"/>
          </w:tcPr>
          <w:p w14:paraId="61092A36"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项目简介：</w:t>
            </w:r>
          </w:p>
        </w:tc>
        <w:tc>
          <w:tcPr>
            <w:tcW w:w="6600" w:type="dxa"/>
            <w:vAlign w:val="center"/>
          </w:tcPr>
          <w:p w14:paraId="37A53568" w14:textId="77777777" w:rsidR="00025A78" w:rsidRDefault="00025A78" w:rsidP="005B1989">
            <w:pPr>
              <w:rPr>
                <w:rFonts w:ascii="Times New Roman" w:hAnsi="Times New Roman" w:cs="Times New Roman"/>
                <w:sz w:val="24"/>
                <w:szCs w:val="24"/>
              </w:rPr>
            </w:pPr>
          </w:p>
          <w:p w14:paraId="57FE9DD0"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在某些生产场合，需要设定恒定电流，保证系统运行的稳定性。设计一个恒流电源电路，该电路</w:t>
            </w:r>
            <w:r>
              <w:rPr>
                <w:rFonts w:ascii="Times New Roman" w:hAnsi="Times New Roman" w:cs="Times New Roman"/>
                <w:sz w:val="24"/>
                <w:szCs w:val="24"/>
              </w:rPr>
              <w:t>应满足如下要求：</w:t>
            </w:r>
          </w:p>
          <w:p w14:paraId="5DF915E5" w14:textId="77777777" w:rsidR="00025A78" w:rsidRDefault="00025A78" w:rsidP="00025A78">
            <w:pPr>
              <w:pStyle w:val="a7"/>
              <w:numPr>
                <w:ilvl w:val="0"/>
                <w:numId w:val="8"/>
              </w:numPr>
              <w:ind w:firstLineChars="0"/>
              <w:rPr>
                <w:rFonts w:ascii="Times New Roman" w:hAnsi="Times New Roman" w:cs="Times New Roman"/>
                <w:sz w:val="24"/>
                <w:szCs w:val="24"/>
              </w:rPr>
            </w:pPr>
            <w:r>
              <w:rPr>
                <w:rFonts w:ascii="Times New Roman" w:hAnsi="Times New Roman" w:cs="Times New Roman" w:hint="eastAsia"/>
                <w:sz w:val="24"/>
                <w:szCs w:val="24"/>
              </w:rPr>
              <w:t>通过按键控制电路输出的恒定电流值，按下</w:t>
            </w:r>
            <w:r>
              <w:rPr>
                <w:rFonts w:ascii="Times New Roman" w:hAnsi="Times New Roman" w:cs="Times New Roman" w:hint="eastAsia"/>
                <w:sz w:val="24"/>
                <w:szCs w:val="24"/>
              </w:rPr>
              <w:t>ADD</w:t>
            </w:r>
            <w:r>
              <w:rPr>
                <w:rFonts w:ascii="Times New Roman" w:hAnsi="Times New Roman" w:cs="Times New Roman" w:hint="eastAsia"/>
                <w:sz w:val="24"/>
                <w:szCs w:val="24"/>
              </w:rPr>
              <w:t>键，电源电路输出电流值增加；按下</w:t>
            </w:r>
            <w:r>
              <w:rPr>
                <w:rFonts w:ascii="Times New Roman" w:hAnsi="Times New Roman" w:cs="Times New Roman" w:hint="eastAsia"/>
                <w:sz w:val="24"/>
                <w:szCs w:val="24"/>
              </w:rPr>
              <w:t>DEC</w:t>
            </w:r>
            <w:r>
              <w:rPr>
                <w:rFonts w:ascii="Times New Roman" w:hAnsi="Times New Roman" w:cs="Times New Roman" w:hint="eastAsia"/>
                <w:sz w:val="24"/>
                <w:szCs w:val="24"/>
              </w:rPr>
              <w:t>键，电源电路输出电流值减小。</w:t>
            </w:r>
          </w:p>
          <w:p w14:paraId="37C9CA28" w14:textId="77777777" w:rsidR="00025A78" w:rsidRDefault="00025A78" w:rsidP="00025A78">
            <w:pPr>
              <w:pStyle w:val="a7"/>
              <w:numPr>
                <w:ilvl w:val="0"/>
                <w:numId w:val="8"/>
              </w:numPr>
              <w:ind w:firstLineChars="0"/>
              <w:rPr>
                <w:rFonts w:ascii="Times New Roman" w:hAnsi="Times New Roman" w:cs="Times New Roman"/>
                <w:sz w:val="24"/>
                <w:szCs w:val="24"/>
              </w:rPr>
            </w:pPr>
            <w:r>
              <w:rPr>
                <w:rFonts w:ascii="Times New Roman" w:hAnsi="Times New Roman" w:cs="Times New Roman" w:hint="eastAsia"/>
                <w:sz w:val="24"/>
                <w:szCs w:val="24"/>
              </w:rPr>
              <w:t>设置</w:t>
            </w:r>
            <w:r>
              <w:rPr>
                <w:rFonts w:ascii="Times New Roman" w:hAnsi="Times New Roman" w:cs="Times New Roman" w:hint="eastAsia"/>
                <w:sz w:val="24"/>
                <w:szCs w:val="24"/>
              </w:rPr>
              <w:t>6</w:t>
            </w:r>
            <w:r>
              <w:rPr>
                <w:rFonts w:ascii="Times New Roman" w:hAnsi="Times New Roman" w:cs="Times New Roman" w:hint="eastAsia"/>
                <w:sz w:val="24"/>
                <w:szCs w:val="24"/>
              </w:rPr>
              <w:t>个挡位的电流输出值，最小电流为</w:t>
            </w:r>
            <w:r>
              <w:rPr>
                <w:rFonts w:ascii="Times New Roman" w:hAnsi="Times New Roman" w:cs="Times New Roman" w:hint="eastAsia"/>
                <w:sz w:val="24"/>
                <w:szCs w:val="24"/>
              </w:rPr>
              <w:t>5.28mA</w:t>
            </w:r>
            <w:r>
              <w:rPr>
                <w:rFonts w:ascii="Times New Roman" w:hAnsi="Times New Roman" w:cs="Times New Roman" w:hint="eastAsia"/>
                <w:sz w:val="24"/>
                <w:szCs w:val="24"/>
              </w:rPr>
              <w:t>，最大电流为</w:t>
            </w:r>
            <w:r>
              <w:rPr>
                <w:rFonts w:ascii="Times New Roman" w:hAnsi="Times New Roman" w:cs="Times New Roman" w:hint="eastAsia"/>
                <w:sz w:val="24"/>
                <w:szCs w:val="24"/>
              </w:rPr>
              <w:t>340mA</w:t>
            </w:r>
            <w:r>
              <w:rPr>
                <w:rFonts w:ascii="Times New Roman" w:hAnsi="Times New Roman" w:cs="Times New Roman" w:hint="eastAsia"/>
                <w:sz w:val="24"/>
                <w:szCs w:val="24"/>
              </w:rPr>
              <w:t>。</w:t>
            </w:r>
          </w:p>
          <w:p w14:paraId="535D43CF"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w:t>
            </w:r>
            <w:r>
              <w:rPr>
                <w:rFonts w:ascii="Times New Roman" w:hAnsi="Times New Roman" w:cs="Times New Roman" w:hint="eastAsia"/>
                <w:sz w:val="24"/>
                <w:szCs w:val="24"/>
              </w:rPr>
              <w:t>74LS193</w:t>
            </w:r>
            <w:r>
              <w:rPr>
                <w:rFonts w:ascii="Times New Roman" w:hAnsi="Times New Roman" w:cs="Times New Roman" w:hint="eastAsia"/>
                <w:sz w:val="24"/>
                <w:szCs w:val="24"/>
              </w:rPr>
              <w:t>构成的数控电路为核心，通过设计整流滤波初步稳压电路、数控电路、数模转换电路、数控恒流源电路等模块最终实现输出恒定电流功能。</w:t>
            </w:r>
          </w:p>
          <w:p w14:paraId="3BFF4FE4"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tc>
      </w:tr>
      <w:tr w:rsidR="00025A78" w14:paraId="51F90CE6" w14:textId="77777777" w:rsidTr="005B1989">
        <w:tblPrEx>
          <w:jc w:val="center"/>
        </w:tblPrEx>
        <w:trPr>
          <w:trHeight w:val="1822"/>
          <w:jc w:val="center"/>
        </w:trPr>
        <w:tc>
          <w:tcPr>
            <w:tcW w:w="1696" w:type="dxa"/>
            <w:vAlign w:val="center"/>
          </w:tcPr>
          <w:p w14:paraId="7C761100"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学生要求：</w:t>
            </w:r>
          </w:p>
        </w:tc>
        <w:tc>
          <w:tcPr>
            <w:tcW w:w="6600" w:type="dxa"/>
          </w:tcPr>
          <w:p w14:paraId="58772FC0" w14:textId="77777777" w:rsidR="00025A78" w:rsidRDefault="00025A78" w:rsidP="005B1989">
            <w:pPr>
              <w:rPr>
                <w:rFonts w:ascii="Times New Roman" w:hAnsi="Times New Roman" w:cs="Times New Roman"/>
                <w:sz w:val="24"/>
                <w:szCs w:val="24"/>
              </w:rPr>
            </w:pPr>
          </w:p>
          <w:p w14:paraId="6F6FB13D"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2AEF5EDB"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3C16CE67"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5A70B855" w14:textId="77777777" w:rsidR="00025A78" w:rsidRDefault="00025A78" w:rsidP="00025A78">
      <w:pPr>
        <w:jc w:val="center"/>
        <w:rPr>
          <w:rFonts w:ascii="Times New Roman" w:hAnsi="Times New Roman" w:cs="Times New Roman"/>
          <w:sz w:val="28"/>
          <w:szCs w:val="28"/>
        </w:rPr>
      </w:pPr>
    </w:p>
    <w:p w14:paraId="315C7A7C" w14:textId="3FFFE0F3" w:rsidR="00025A78" w:rsidRDefault="00025A78" w:rsidP="00025A78">
      <w:pPr>
        <w:jc w:val="center"/>
        <w:rPr>
          <w:rFonts w:ascii="Times New Roman" w:hAnsi="Times New Roman" w:cs="Times New Roman"/>
          <w:sz w:val="28"/>
          <w:szCs w:val="28"/>
        </w:rPr>
      </w:pPr>
    </w:p>
    <w:tbl>
      <w:tblPr>
        <w:tblStyle w:val="a6"/>
        <w:tblW w:w="0" w:type="auto"/>
        <w:tblLook w:val="04A0" w:firstRow="1" w:lastRow="0" w:firstColumn="1" w:lastColumn="0" w:noHBand="0" w:noVBand="1"/>
      </w:tblPr>
      <w:tblGrid>
        <w:gridCol w:w="1696"/>
        <w:gridCol w:w="6600"/>
      </w:tblGrid>
      <w:tr w:rsidR="00025A78" w:rsidRPr="00E02050" w14:paraId="450B70BA" w14:textId="77777777" w:rsidTr="005B1989">
        <w:tc>
          <w:tcPr>
            <w:tcW w:w="8296" w:type="dxa"/>
            <w:gridSpan w:val="2"/>
            <w:shd w:val="clear" w:color="auto" w:fill="F2F2F2" w:themeFill="background1" w:themeFillShade="F2"/>
          </w:tcPr>
          <w:p w14:paraId="71397A08" w14:textId="6DC880BE"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19</w:t>
            </w:r>
          </w:p>
        </w:tc>
      </w:tr>
      <w:tr w:rsidR="00025A78" w:rsidRPr="007B3DAB" w14:paraId="22A9E7E3" w14:textId="77777777" w:rsidTr="005B1989">
        <w:tc>
          <w:tcPr>
            <w:tcW w:w="1696" w:type="dxa"/>
          </w:tcPr>
          <w:p w14:paraId="62F07818"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3E3C1978" w14:textId="77777777"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p>
        </w:tc>
      </w:tr>
      <w:tr w:rsidR="00025A78" w14:paraId="6AF05507" w14:textId="77777777" w:rsidTr="005B1989">
        <w:tblPrEx>
          <w:jc w:val="center"/>
        </w:tblPrEx>
        <w:trPr>
          <w:jc w:val="center"/>
        </w:trPr>
        <w:tc>
          <w:tcPr>
            <w:tcW w:w="1696" w:type="dxa"/>
          </w:tcPr>
          <w:p w14:paraId="43D3A636"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299C442E"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数字电位器在</w:t>
            </w:r>
            <w:r w:rsidRPr="00025A78">
              <w:rPr>
                <w:rFonts w:ascii="Times New Roman" w:eastAsia="宋体" w:hAnsi="Times New Roman" w:cs="Times New Roman" w:hint="eastAsia"/>
                <w:sz w:val="28"/>
                <w:szCs w:val="28"/>
              </w:rPr>
              <w:t>AD</w:t>
            </w:r>
            <w:r w:rsidRPr="00025A78">
              <w:rPr>
                <w:rFonts w:ascii="Times New Roman" w:eastAsia="宋体" w:hAnsi="Times New Roman" w:cs="Times New Roman" w:hint="eastAsia"/>
                <w:sz w:val="28"/>
                <w:szCs w:val="28"/>
              </w:rPr>
              <w:t>转换中的应用电路</w:t>
            </w:r>
            <w:r w:rsidRPr="00025A78">
              <w:rPr>
                <w:rFonts w:ascii="Times New Roman" w:eastAsia="宋体" w:hAnsi="Times New Roman" w:cs="Times New Roman"/>
                <w:sz w:val="28"/>
                <w:szCs w:val="28"/>
              </w:rPr>
              <w:t>设计与制作</w:t>
            </w:r>
          </w:p>
        </w:tc>
      </w:tr>
      <w:tr w:rsidR="00025A78" w14:paraId="39213077" w14:textId="77777777" w:rsidTr="005B1989">
        <w:tblPrEx>
          <w:jc w:val="center"/>
        </w:tblPrEx>
        <w:trPr>
          <w:jc w:val="center"/>
        </w:trPr>
        <w:tc>
          <w:tcPr>
            <w:tcW w:w="1696" w:type="dxa"/>
          </w:tcPr>
          <w:p w14:paraId="20FACFDA"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项目来源：</w:t>
            </w:r>
          </w:p>
        </w:tc>
        <w:tc>
          <w:tcPr>
            <w:tcW w:w="6600" w:type="dxa"/>
            <w:vAlign w:val="center"/>
          </w:tcPr>
          <w:p w14:paraId="51049DA9"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企业合作研究项目</w:t>
            </w:r>
          </w:p>
        </w:tc>
      </w:tr>
      <w:tr w:rsidR="00025A78" w14:paraId="4C3BF52E" w14:textId="77777777" w:rsidTr="005B1989">
        <w:tblPrEx>
          <w:jc w:val="center"/>
        </w:tblPrEx>
        <w:trPr>
          <w:trHeight w:val="2090"/>
          <w:jc w:val="center"/>
        </w:trPr>
        <w:tc>
          <w:tcPr>
            <w:tcW w:w="1696" w:type="dxa"/>
            <w:vAlign w:val="center"/>
          </w:tcPr>
          <w:p w14:paraId="494D176D"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项目简介：</w:t>
            </w:r>
          </w:p>
        </w:tc>
        <w:tc>
          <w:tcPr>
            <w:tcW w:w="6600" w:type="dxa"/>
            <w:vAlign w:val="center"/>
          </w:tcPr>
          <w:p w14:paraId="2D889467" w14:textId="77777777" w:rsidR="00025A78" w:rsidRDefault="00025A78" w:rsidP="005B1989">
            <w:pPr>
              <w:rPr>
                <w:rFonts w:ascii="Times New Roman" w:hAnsi="Times New Roman" w:cs="Times New Roman"/>
                <w:sz w:val="24"/>
                <w:szCs w:val="24"/>
              </w:rPr>
            </w:pPr>
          </w:p>
          <w:p w14:paraId="6BB20B28"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w:t>
            </w:r>
            <w:r>
              <w:rPr>
                <w:rFonts w:ascii="Times New Roman" w:hAnsi="Times New Roman" w:cs="Times New Roman" w:hint="eastAsia"/>
                <w:sz w:val="24"/>
                <w:szCs w:val="24"/>
              </w:rPr>
              <w:t>AD</w:t>
            </w:r>
            <w:r>
              <w:rPr>
                <w:rFonts w:ascii="Times New Roman" w:hAnsi="Times New Roman" w:cs="Times New Roman" w:hint="eastAsia"/>
                <w:sz w:val="24"/>
                <w:szCs w:val="24"/>
              </w:rPr>
              <w:t>转换中，数字电位器的应用使输入模拟</w:t>
            </w:r>
            <w:proofErr w:type="gramStart"/>
            <w:r>
              <w:rPr>
                <w:rFonts w:ascii="Times New Roman" w:hAnsi="Times New Roman" w:cs="Times New Roman" w:hint="eastAsia"/>
                <w:sz w:val="24"/>
                <w:szCs w:val="24"/>
              </w:rPr>
              <w:t>量更加</w:t>
            </w:r>
            <w:proofErr w:type="gramEnd"/>
            <w:r>
              <w:rPr>
                <w:rFonts w:ascii="Times New Roman" w:hAnsi="Times New Roman" w:cs="Times New Roman" w:hint="eastAsia"/>
                <w:sz w:val="24"/>
                <w:szCs w:val="24"/>
              </w:rPr>
              <w:t>精确。设计一个应用电路，该电路</w:t>
            </w:r>
            <w:r>
              <w:rPr>
                <w:rFonts w:ascii="Times New Roman" w:hAnsi="Times New Roman" w:cs="Times New Roman"/>
                <w:sz w:val="24"/>
                <w:szCs w:val="24"/>
              </w:rPr>
              <w:t>应</w:t>
            </w:r>
            <w:r>
              <w:rPr>
                <w:rFonts w:ascii="Times New Roman" w:hAnsi="Times New Roman" w:cs="Times New Roman" w:hint="eastAsia"/>
                <w:sz w:val="24"/>
                <w:szCs w:val="24"/>
              </w:rPr>
              <w:t>通过数字电位器提供</w:t>
            </w:r>
            <w:r>
              <w:rPr>
                <w:rFonts w:ascii="Times New Roman" w:hAnsi="Times New Roman" w:cs="Times New Roman" w:hint="eastAsia"/>
                <w:sz w:val="24"/>
                <w:szCs w:val="24"/>
              </w:rPr>
              <w:t>0~5V</w:t>
            </w:r>
            <w:r>
              <w:rPr>
                <w:rFonts w:ascii="Times New Roman" w:hAnsi="Times New Roman" w:cs="Times New Roman" w:hint="eastAsia"/>
                <w:sz w:val="24"/>
                <w:szCs w:val="24"/>
              </w:rPr>
              <w:t>的模拟电压，经</w:t>
            </w:r>
            <w:r>
              <w:rPr>
                <w:rFonts w:ascii="Times New Roman" w:hAnsi="Times New Roman" w:cs="Times New Roman" w:hint="eastAsia"/>
                <w:sz w:val="24"/>
                <w:szCs w:val="24"/>
              </w:rPr>
              <w:t>AD</w:t>
            </w:r>
            <w:r>
              <w:rPr>
                <w:rFonts w:ascii="Times New Roman" w:hAnsi="Times New Roman" w:cs="Times New Roman" w:hint="eastAsia"/>
                <w:sz w:val="24"/>
                <w:szCs w:val="24"/>
              </w:rPr>
              <w:t>转换为数字量，显示在数码管上。</w:t>
            </w:r>
          </w:p>
          <w:p w14:paraId="2862F245"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w:t>
            </w:r>
            <w:r>
              <w:rPr>
                <w:rFonts w:ascii="Times New Roman" w:hAnsi="Times New Roman" w:cs="Times New Roman" w:hint="eastAsia"/>
                <w:sz w:val="24"/>
                <w:szCs w:val="24"/>
              </w:rPr>
              <w:t>MCP41050T-E/SN</w:t>
            </w:r>
            <w:r>
              <w:rPr>
                <w:rFonts w:ascii="Times New Roman" w:hAnsi="Times New Roman" w:cs="Times New Roman" w:hint="eastAsia"/>
                <w:sz w:val="24"/>
                <w:szCs w:val="24"/>
              </w:rPr>
              <w:t>数字电位器构成的模拟电压输入电路为核心，通过设计模拟电压输入电路、</w:t>
            </w:r>
            <w:r>
              <w:rPr>
                <w:rFonts w:ascii="Times New Roman" w:hAnsi="Times New Roman" w:cs="Times New Roman" w:hint="eastAsia"/>
                <w:sz w:val="24"/>
                <w:szCs w:val="24"/>
              </w:rPr>
              <w:t>AD</w:t>
            </w:r>
            <w:r>
              <w:rPr>
                <w:rFonts w:ascii="Times New Roman" w:hAnsi="Times New Roman" w:cs="Times New Roman" w:hint="eastAsia"/>
                <w:sz w:val="24"/>
                <w:szCs w:val="24"/>
              </w:rPr>
              <w:t>转换电路、单片机电路、数码</w:t>
            </w:r>
            <w:proofErr w:type="gramStart"/>
            <w:r>
              <w:rPr>
                <w:rFonts w:ascii="Times New Roman" w:hAnsi="Times New Roman" w:cs="Times New Roman" w:hint="eastAsia"/>
                <w:sz w:val="24"/>
                <w:szCs w:val="24"/>
              </w:rPr>
              <w:t>管显示</w:t>
            </w:r>
            <w:proofErr w:type="gramEnd"/>
            <w:r>
              <w:rPr>
                <w:rFonts w:ascii="Times New Roman" w:hAnsi="Times New Roman" w:cs="Times New Roman" w:hint="eastAsia"/>
                <w:sz w:val="24"/>
                <w:szCs w:val="24"/>
              </w:rPr>
              <w:t>电路等模块最终使</w:t>
            </w:r>
            <w:r>
              <w:rPr>
                <w:rFonts w:ascii="Times New Roman" w:hAnsi="Times New Roman" w:cs="Times New Roman" w:hint="eastAsia"/>
                <w:sz w:val="24"/>
                <w:szCs w:val="24"/>
              </w:rPr>
              <w:t>AD</w:t>
            </w:r>
            <w:r>
              <w:rPr>
                <w:rFonts w:ascii="Times New Roman" w:hAnsi="Times New Roman" w:cs="Times New Roman" w:hint="eastAsia"/>
                <w:sz w:val="24"/>
                <w:szCs w:val="24"/>
              </w:rPr>
              <w:t>转换后输出的数字量更准确。</w:t>
            </w:r>
          </w:p>
          <w:p w14:paraId="76F51AE7"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p w14:paraId="341607F4" w14:textId="77777777" w:rsidR="00025A78" w:rsidRDefault="00025A78" w:rsidP="005B1989">
            <w:pPr>
              <w:ind w:firstLineChars="200" w:firstLine="480"/>
              <w:rPr>
                <w:rFonts w:ascii="Times New Roman" w:hAnsi="Times New Roman" w:cs="Times New Roman"/>
                <w:sz w:val="24"/>
                <w:szCs w:val="24"/>
              </w:rPr>
            </w:pPr>
          </w:p>
        </w:tc>
      </w:tr>
      <w:tr w:rsidR="00025A78" w14:paraId="75B5F0A3" w14:textId="77777777" w:rsidTr="005B1989">
        <w:tblPrEx>
          <w:jc w:val="center"/>
        </w:tblPrEx>
        <w:trPr>
          <w:trHeight w:val="1822"/>
          <w:jc w:val="center"/>
        </w:trPr>
        <w:tc>
          <w:tcPr>
            <w:tcW w:w="1696" w:type="dxa"/>
            <w:vAlign w:val="center"/>
          </w:tcPr>
          <w:p w14:paraId="3339C1E0"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学生要求：</w:t>
            </w:r>
          </w:p>
        </w:tc>
        <w:tc>
          <w:tcPr>
            <w:tcW w:w="6600" w:type="dxa"/>
          </w:tcPr>
          <w:p w14:paraId="49CF71E3" w14:textId="77777777" w:rsidR="00025A78" w:rsidRDefault="00025A78" w:rsidP="005B1989">
            <w:pPr>
              <w:rPr>
                <w:rFonts w:ascii="Times New Roman" w:hAnsi="Times New Roman" w:cs="Times New Roman"/>
                <w:sz w:val="24"/>
                <w:szCs w:val="24"/>
              </w:rPr>
            </w:pPr>
          </w:p>
          <w:p w14:paraId="3650DE31"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5768D7A4"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6C25803F"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5FDD91E0" w14:textId="77777777" w:rsidR="00025A78" w:rsidRDefault="00025A78" w:rsidP="00025A78">
      <w:pPr>
        <w:jc w:val="center"/>
        <w:rPr>
          <w:rFonts w:ascii="Times New Roman" w:hAnsi="Times New Roman" w:cs="Times New Roman"/>
          <w:sz w:val="28"/>
          <w:szCs w:val="28"/>
        </w:rPr>
      </w:pPr>
    </w:p>
    <w:p w14:paraId="2241BB89" w14:textId="77777777" w:rsidR="00025A78" w:rsidRDefault="00025A78" w:rsidP="00025A78">
      <w:pPr>
        <w:jc w:val="center"/>
        <w:rPr>
          <w:rFonts w:ascii="Times New Roman" w:hAnsi="Times New Roman" w:cs="Times New Roman"/>
          <w:sz w:val="28"/>
          <w:szCs w:val="28"/>
        </w:rPr>
      </w:pPr>
    </w:p>
    <w:tbl>
      <w:tblPr>
        <w:tblStyle w:val="a6"/>
        <w:tblW w:w="0" w:type="auto"/>
        <w:tblLook w:val="04A0" w:firstRow="1" w:lastRow="0" w:firstColumn="1" w:lastColumn="0" w:noHBand="0" w:noVBand="1"/>
      </w:tblPr>
      <w:tblGrid>
        <w:gridCol w:w="1696"/>
        <w:gridCol w:w="6600"/>
      </w:tblGrid>
      <w:tr w:rsidR="00025A78" w:rsidRPr="00E02050" w14:paraId="5AABD57C" w14:textId="77777777" w:rsidTr="005B1989">
        <w:tc>
          <w:tcPr>
            <w:tcW w:w="8296" w:type="dxa"/>
            <w:gridSpan w:val="2"/>
            <w:shd w:val="clear" w:color="auto" w:fill="F2F2F2" w:themeFill="background1" w:themeFillShade="F2"/>
          </w:tcPr>
          <w:p w14:paraId="4EC44585" w14:textId="49DAF5A8"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20</w:t>
            </w:r>
          </w:p>
        </w:tc>
      </w:tr>
      <w:tr w:rsidR="00025A78" w:rsidRPr="007B3DAB" w14:paraId="178C5F73" w14:textId="77777777" w:rsidTr="005B1989">
        <w:tc>
          <w:tcPr>
            <w:tcW w:w="1696" w:type="dxa"/>
          </w:tcPr>
          <w:p w14:paraId="0D29CB8B"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177250A4" w14:textId="0EBE8462"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Pr>
                <w:rFonts w:ascii="Times New Roman" w:eastAsia="宋体" w:hAnsi="Times New Roman" w:cs="Times New Roman"/>
                <w:sz w:val="28"/>
                <w:szCs w:val="28"/>
              </w:rPr>
              <w:t>，</w:t>
            </w:r>
            <w:proofErr w:type="gramStart"/>
            <w:r>
              <w:rPr>
                <w:rFonts w:ascii="Times New Roman" w:eastAsia="宋体" w:hAnsi="Times New Roman" w:cs="Times New Roman"/>
                <w:sz w:val="28"/>
                <w:szCs w:val="28"/>
              </w:rPr>
              <w:t>陈文明</w:t>
            </w:r>
            <w:proofErr w:type="gramEnd"/>
          </w:p>
        </w:tc>
      </w:tr>
      <w:tr w:rsidR="00025A78" w14:paraId="7FFABCB5" w14:textId="77777777" w:rsidTr="005B1989">
        <w:tblPrEx>
          <w:jc w:val="center"/>
        </w:tblPrEx>
        <w:trPr>
          <w:jc w:val="center"/>
        </w:trPr>
        <w:tc>
          <w:tcPr>
            <w:tcW w:w="1696" w:type="dxa"/>
          </w:tcPr>
          <w:p w14:paraId="0E0C115C"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0002A183" w14:textId="77777777" w:rsidR="00025A78" w:rsidRPr="00025A78" w:rsidRDefault="00025A78" w:rsidP="005B1989">
            <w:pPr>
              <w:rPr>
                <w:rFonts w:ascii="Times New Roman" w:eastAsia="宋体" w:hAnsi="Times New Roman" w:cs="Times New Roman"/>
                <w:sz w:val="28"/>
                <w:szCs w:val="28"/>
              </w:rPr>
            </w:pPr>
            <w:proofErr w:type="gramStart"/>
            <w:r w:rsidRPr="00025A78">
              <w:rPr>
                <w:rFonts w:ascii="Times New Roman" w:eastAsia="宋体" w:hAnsi="Times New Roman" w:cs="Times New Roman" w:hint="eastAsia"/>
                <w:sz w:val="28"/>
                <w:szCs w:val="28"/>
              </w:rPr>
              <w:t>双闪车灯</w:t>
            </w:r>
            <w:proofErr w:type="gramEnd"/>
            <w:r w:rsidRPr="00025A78">
              <w:rPr>
                <w:rFonts w:ascii="Times New Roman" w:eastAsia="宋体" w:hAnsi="Times New Roman" w:cs="Times New Roman" w:hint="eastAsia"/>
                <w:sz w:val="28"/>
                <w:szCs w:val="28"/>
              </w:rPr>
              <w:t>电路</w:t>
            </w:r>
            <w:r w:rsidRPr="00025A78">
              <w:rPr>
                <w:rFonts w:ascii="Times New Roman" w:eastAsia="宋体" w:hAnsi="Times New Roman" w:cs="Times New Roman"/>
                <w:sz w:val="28"/>
                <w:szCs w:val="28"/>
              </w:rPr>
              <w:t>设计与制作</w:t>
            </w:r>
          </w:p>
        </w:tc>
      </w:tr>
      <w:tr w:rsidR="00025A78" w14:paraId="10521C39" w14:textId="77777777" w:rsidTr="005B1989">
        <w:tblPrEx>
          <w:jc w:val="center"/>
        </w:tblPrEx>
        <w:trPr>
          <w:jc w:val="center"/>
        </w:trPr>
        <w:tc>
          <w:tcPr>
            <w:tcW w:w="1696" w:type="dxa"/>
          </w:tcPr>
          <w:p w14:paraId="51266CB5" w14:textId="77777777" w:rsidR="00025A78" w:rsidRDefault="00025A78" w:rsidP="005B1989">
            <w:pPr>
              <w:rPr>
                <w:rFonts w:ascii="宋体" w:eastAsia="宋体" w:hAnsi="宋体"/>
                <w:sz w:val="28"/>
                <w:szCs w:val="28"/>
              </w:rPr>
            </w:pPr>
            <w:r>
              <w:rPr>
                <w:rFonts w:ascii="宋体" w:eastAsia="宋体" w:hAnsi="宋体" w:hint="eastAsia"/>
                <w:sz w:val="28"/>
                <w:szCs w:val="28"/>
              </w:rPr>
              <w:t>项目来源：</w:t>
            </w:r>
          </w:p>
        </w:tc>
        <w:tc>
          <w:tcPr>
            <w:tcW w:w="6600" w:type="dxa"/>
            <w:vAlign w:val="center"/>
          </w:tcPr>
          <w:p w14:paraId="4A25343E"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企业合作研究项目</w:t>
            </w:r>
          </w:p>
        </w:tc>
      </w:tr>
      <w:tr w:rsidR="00025A78" w14:paraId="4B45E0EF" w14:textId="77777777" w:rsidTr="005B1989">
        <w:tblPrEx>
          <w:jc w:val="center"/>
        </w:tblPrEx>
        <w:trPr>
          <w:trHeight w:val="2090"/>
          <w:jc w:val="center"/>
        </w:trPr>
        <w:tc>
          <w:tcPr>
            <w:tcW w:w="1696" w:type="dxa"/>
            <w:vAlign w:val="center"/>
          </w:tcPr>
          <w:p w14:paraId="39116730"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项目简介：</w:t>
            </w:r>
          </w:p>
        </w:tc>
        <w:tc>
          <w:tcPr>
            <w:tcW w:w="6600" w:type="dxa"/>
            <w:vAlign w:val="center"/>
          </w:tcPr>
          <w:p w14:paraId="6BB063EB" w14:textId="77777777" w:rsidR="00025A78" w:rsidRDefault="00025A78" w:rsidP="005B1989">
            <w:pPr>
              <w:rPr>
                <w:rFonts w:ascii="Times New Roman" w:hAnsi="Times New Roman" w:cs="Times New Roman"/>
                <w:sz w:val="24"/>
                <w:szCs w:val="24"/>
              </w:rPr>
            </w:pPr>
          </w:p>
          <w:p w14:paraId="68F61326"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在汽车发生故障的情况下，</w:t>
            </w:r>
            <w:proofErr w:type="gramStart"/>
            <w:r>
              <w:rPr>
                <w:rFonts w:ascii="Times New Roman" w:hAnsi="Times New Roman" w:cs="Times New Roman" w:hint="eastAsia"/>
                <w:sz w:val="24"/>
                <w:szCs w:val="24"/>
              </w:rPr>
              <w:t>双闪车灯</w:t>
            </w:r>
            <w:proofErr w:type="gramEnd"/>
            <w:r>
              <w:rPr>
                <w:rFonts w:ascii="Times New Roman" w:hAnsi="Times New Roman" w:cs="Times New Roman" w:hint="eastAsia"/>
                <w:sz w:val="24"/>
                <w:szCs w:val="24"/>
              </w:rPr>
              <w:t>能够提醒其他车辆与行人注意避让。设计</w:t>
            </w:r>
            <w:proofErr w:type="gramStart"/>
            <w:r>
              <w:rPr>
                <w:rFonts w:ascii="Times New Roman" w:hAnsi="Times New Roman" w:cs="Times New Roman" w:hint="eastAsia"/>
                <w:sz w:val="24"/>
                <w:szCs w:val="24"/>
              </w:rPr>
              <w:t>一个双闪车灯</w:t>
            </w:r>
            <w:proofErr w:type="gramEnd"/>
            <w:r>
              <w:rPr>
                <w:rFonts w:ascii="Times New Roman" w:hAnsi="Times New Roman" w:cs="Times New Roman" w:hint="eastAsia"/>
                <w:sz w:val="24"/>
                <w:szCs w:val="24"/>
              </w:rPr>
              <w:t>电路，该电路能够使两个</w:t>
            </w:r>
            <w:r>
              <w:rPr>
                <w:rFonts w:ascii="Times New Roman" w:hAnsi="Times New Roman" w:cs="Times New Roman" w:hint="eastAsia"/>
                <w:sz w:val="24"/>
                <w:szCs w:val="24"/>
              </w:rPr>
              <w:t>LED</w:t>
            </w:r>
            <w:r>
              <w:rPr>
                <w:rFonts w:ascii="Times New Roman" w:hAnsi="Times New Roman" w:cs="Times New Roman" w:hint="eastAsia"/>
                <w:sz w:val="24"/>
                <w:szCs w:val="24"/>
              </w:rPr>
              <w:t>灯交替闪烁，</w:t>
            </w:r>
            <w:proofErr w:type="gramStart"/>
            <w:r>
              <w:rPr>
                <w:rFonts w:ascii="Times New Roman" w:hAnsi="Times New Roman" w:cs="Times New Roman" w:hint="eastAsia"/>
                <w:sz w:val="24"/>
                <w:szCs w:val="24"/>
              </w:rPr>
              <w:t>构成双闪车灯</w:t>
            </w:r>
            <w:proofErr w:type="gramEnd"/>
            <w:r>
              <w:rPr>
                <w:rFonts w:ascii="Times New Roman" w:hAnsi="Times New Roman" w:cs="Times New Roman" w:hint="eastAsia"/>
                <w:sz w:val="24"/>
                <w:szCs w:val="24"/>
              </w:rPr>
              <w:t>。</w:t>
            </w:r>
          </w:p>
          <w:p w14:paraId="43497E7C"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w:t>
            </w:r>
            <w:r>
              <w:rPr>
                <w:rFonts w:ascii="Times New Roman" w:hAnsi="Times New Roman" w:cs="Times New Roman" w:hint="eastAsia"/>
                <w:sz w:val="24"/>
                <w:szCs w:val="24"/>
              </w:rPr>
              <w:t>NE555</w:t>
            </w:r>
            <w:r>
              <w:rPr>
                <w:rFonts w:ascii="Times New Roman" w:hAnsi="Times New Roman" w:cs="Times New Roman" w:hint="eastAsia"/>
                <w:sz w:val="24"/>
                <w:szCs w:val="24"/>
              </w:rPr>
              <w:t>为核心，构成自激多谐振</w:t>
            </w:r>
            <w:proofErr w:type="gramStart"/>
            <w:r>
              <w:rPr>
                <w:rFonts w:ascii="Times New Roman" w:hAnsi="Times New Roman" w:cs="Times New Roman" w:hint="eastAsia"/>
                <w:sz w:val="24"/>
                <w:szCs w:val="24"/>
              </w:rPr>
              <w:t>荡</w:t>
            </w:r>
            <w:proofErr w:type="gramEnd"/>
            <w:r>
              <w:rPr>
                <w:rFonts w:ascii="Times New Roman" w:hAnsi="Times New Roman" w:cs="Times New Roman" w:hint="eastAsia"/>
                <w:sz w:val="24"/>
                <w:szCs w:val="24"/>
              </w:rPr>
              <w:t>电路，通过设计直流稳压电源电路、自激多谐振</w:t>
            </w:r>
            <w:proofErr w:type="gramStart"/>
            <w:r>
              <w:rPr>
                <w:rFonts w:ascii="Times New Roman" w:hAnsi="Times New Roman" w:cs="Times New Roman" w:hint="eastAsia"/>
                <w:sz w:val="24"/>
                <w:szCs w:val="24"/>
              </w:rPr>
              <w:t>荡</w:t>
            </w:r>
            <w:proofErr w:type="gramEnd"/>
            <w:r>
              <w:rPr>
                <w:rFonts w:ascii="Times New Roman" w:hAnsi="Times New Roman" w:cs="Times New Roman" w:hint="eastAsia"/>
                <w:sz w:val="24"/>
                <w:szCs w:val="24"/>
              </w:rPr>
              <w:t>电路等模块最终</w:t>
            </w:r>
            <w:proofErr w:type="gramStart"/>
            <w:r>
              <w:rPr>
                <w:rFonts w:ascii="Times New Roman" w:hAnsi="Times New Roman" w:cs="Times New Roman" w:hint="eastAsia"/>
                <w:sz w:val="24"/>
                <w:szCs w:val="24"/>
              </w:rPr>
              <w:t>实现双闪功能</w:t>
            </w:r>
            <w:proofErr w:type="gramEnd"/>
            <w:r>
              <w:rPr>
                <w:rFonts w:ascii="Times New Roman" w:hAnsi="Times New Roman" w:cs="Times New Roman" w:hint="eastAsia"/>
                <w:sz w:val="24"/>
                <w:szCs w:val="24"/>
              </w:rPr>
              <w:t>。</w:t>
            </w:r>
          </w:p>
          <w:p w14:paraId="7586212D"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p w14:paraId="35B3BC26" w14:textId="77777777" w:rsidR="00025A78" w:rsidRDefault="00025A78" w:rsidP="005B1989">
            <w:pPr>
              <w:ind w:firstLineChars="200" w:firstLine="480"/>
              <w:rPr>
                <w:rFonts w:ascii="Times New Roman" w:hAnsi="Times New Roman" w:cs="Times New Roman"/>
                <w:sz w:val="24"/>
                <w:szCs w:val="24"/>
              </w:rPr>
            </w:pPr>
          </w:p>
        </w:tc>
      </w:tr>
      <w:tr w:rsidR="00025A78" w14:paraId="67A41A61" w14:textId="77777777" w:rsidTr="005B1989">
        <w:tblPrEx>
          <w:jc w:val="center"/>
        </w:tblPrEx>
        <w:trPr>
          <w:trHeight w:val="1822"/>
          <w:jc w:val="center"/>
        </w:trPr>
        <w:tc>
          <w:tcPr>
            <w:tcW w:w="1696" w:type="dxa"/>
            <w:vAlign w:val="center"/>
          </w:tcPr>
          <w:p w14:paraId="52D31693"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学生要求：</w:t>
            </w:r>
          </w:p>
        </w:tc>
        <w:tc>
          <w:tcPr>
            <w:tcW w:w="6600" w:type="dxa"/>
          </w:tcPr>
          <w:p w14:paraId="0715F8DF" w14:textId="77777777" w:rsidR="00025A78" w:rsidRDefault="00025A78" w:rsidP="005B1989">
            <w:pPr>
              <w:rPr>
                <w:rFonts w:ascii="Times New Roman" w:hAnsi="Times New Roman" w:cs="Times New Roman"/>
                <w:sz w:val="24"/>
                <w:szCs w:val="24"/>
              </w:rPr>
            </w:pPr>
          </w:p>
          <w:p w14:paraId="70F932F7"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2325112A"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60102D3B"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1D94F54D" w14:textId="77777777" w:rsidR="00025A78" w:rsidRDefault="00025A78" w:rsidP="00025A78">
      <w:pPr>
        <w:jc w:val="center"/>
        <w:rPr>
          <w:rFonts w:ascii="Times New Roman" w:hAnsi="Times New Roman" w:cs="Times New Roman"/>
          <w:sz w:val="28"/>
          <w:szCs w:val="28"/>
        </w:rPr>
      </w:pPr>
    </w:p>
    <w:p w14:paraId="5DF057AB" w14:textId="77777777" w:rsidR="00025A78" w:rsidRDefault="00025A78" w:rsidP="00025A78">
      <w:pPr>
        <w:jc w:val="center"/>
        <w:rPr>
          <w:rFonts w:ascii="Times New Roman" w:hAnsi="Times New Roman" w:cs="Times New Roman"/>
          <w:sz w:val="28"/>
          <w:szCs w:val="28"/>
        </w:rPr>
      </w:pPr>
    </w:p>
    <w:tbl>
      <w:tblPr>
        <w:tblStyle w:val="a6"/>
        <w:tblW w:w="0" w:type="auto"/>
        <w:tblLook w:val="04A0" w:firstRow="1" w:lastRow="0" w:firstColumn="1" w:lastColumn="0" w:noHBand="0" w:noVBand="1"/>
      </w:tblPr>
      <w:tblGrid>
        <w:gridCol w:w="1696"/>
        <w:gridCol w:w="6600"/>
      </w:tblGrid>
      <w:tr w:rsidR="00025A78" w:rsidRPr="00E02050" w14:paraId="4D4402AC" w14:textId="77777777" w:rsidTr="005B1989">
        <w:tc>
          <w:tcPr>
            <w:tcW w:w="8296" w:type="dxa"/>
            <w:gridSpan w:val="2"/>
            <w:shd w:val="clear" w:color="auto" w:fill="F2F2F2" w:themeFill="background1" w:themeFillShade="F2"/>
          </w:tcPr>
          <w:p w14:paraId="686030FB" w14:textId="2A5BAE0A"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21</w:t>
            </w:r>
          </w:p>
        </w:tc>
      </w:tr>
      <w:tr w:rsidR="00025A78" w:rsidRPr="007B3DAB" w14:paraId="57EF0989" w14:textId="77777777" w:rsidTr="005B1989">
        <w:tc>
          <w:tcPr>
            <w:tcW w:w="1696" w:type="dxa"/>
          </w:tcPr>
          <w:p w14:paraId="45275321"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10AD003E" w14:textId="77777777"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Pr>
                <w:rFonts w:ascii="Times New Roman" w:eastAsia="宋体" w:hAnsi="Times New Roman" w:cs="Times New Roman"/>
                <w:sz w:val="28"/>
                <w:szCs w:val="28"/>
              </w:rPr>
              <w:t>，</w:t>
            </w:r>
            <w:proofErr w:type="gramStart"/>
            <w:r>
              <w:rPr>
                <w:rFonts w:ascii="Times New Roman" w:eastAsia="宋体" w:hAnsi="Times New Roman" w:cs="Times New Roman"/>
                <w:sz w:val="28"/>
                <w:szCs w:val="28"/>
              </w:rPr>
              <w:t>陈文明</w:t>
            </w:r>
            <w:proofErr w:type="gramEnd"/>
          </w:p>
        </w:tc>
      </w:tr>
      <w:tr w:rsidR="00025A78" w14:paraId="7E42B42D" w14:textId="77777777" w:rsidTr="005B1989">
        <w:tblPrEx>
          <w:jc w:val="center"/>
        </w:tblPrEx>
        <w:trPr>
          <w:jc w:val="center"/>
        </w:trPr>
        <w:tc>
          <w:tcPr>
            <w:tcW w:w="1696" w:type="dxa"/>
          </w:tcPr>
          <w:p w14:paraId="4A37BC41"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573DF090"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汽车电压监视电路</w:t>
            </w:r>
            <w:r w:rsidRPr="00025A78">
              <w:rPr>
                <w:rFonts w:ascii="Times New Roman" w:eastAsia="宋体" w:hAnsi="Times New Roman" w:cs="Times New Roman"/>
                <w:sz w:val="28"/>
                <w:szCs w:val="28"/>
              </w:rPr>
              <w:t>设计与制作</w:t>
            </w:r>
          </w:p>
        </w:tc>
      </w:tr>
      <w:tr w:rsidR="00025A78" w14:paraId="50D1E5F9" w14:textId="77777777" w:rsidTr="005B1989">
        <w:tblPrEx>
          <w:jc w:val="center"/>
        </w:tblPrEx>
        <w:trPr>
          <w:jc w:val="center"/>
        </w:trPr>
        <w:tc>
          <w:tcPr>
            <w:tcW w:w="1696" w:type="dxa"/>
          </w:tcPr>
          <w:p w14:paraId="600729D1" w14:textId="77777777" w:rsidR="00025A78" w:rsidRDefault="00025A78" w:rsidP="005B1989">
            <w:pPr>
              <w:rPr>
                <w:rFonts w:ascii="宋体" w:eastAsia="宋体" w:hAnsi="宋体"/>
                <w:sz w:val="28"/>
                <w:szCs w:val="28"/>
              </w:rPr>
            </w:pPr>
            <w:r>
              <w:rPr>
                <w:rFonts w:ascii="宋体" w:eastAsia="宋体" w:hAnsi="宋体" w:hint="eastAsia"/>
                <w:sz w:val="28"/>
                <w:szCs w:val="28"/>
              </w:rPr>
              <w:t>项目来源：</w:t>
            </w:r>
          </w:p>
        </w:tc>
        <w:tc>
          <w:tcPr>
            <w:tcW w:w="6600" w:type="dxa"/>
            <w:vAlign w:val="center"/>
          </w:tcPr>
          <w:p w14:paraId="0DDC205A" w14:textId="77777777" w:rsidR="00025A78" w:rsidRPr="00025A78" w:rsidRDefault="00025A78" w:rsidP="005B1989">
            <w:pPr>
              <w:rPr>
                <w:rFonts w:ascii="Times New Roman" w:eastAsia="宋体" w:hAnsi="Times New Roman" w:cs="Times New Roman"/>
                <w:sz w:val="28"/>
                <w:szCs w:val="28"/>
              </w:rPr>
            </w:pPr>
            <w:r w:rsidRPr="00025A78">
              <w:rPr>
                <w:rFonts w:ascii="Times New Roman" w:eastAsia="宋体" w:hAnsi="Times New Roman" w:cs="Times New Roman" w:hint="eastAsia"/>
                <w:sz w:val="28"/>
                <w:szCs w:val="28"/>
              </w:rPr>
              <w:t>企业合作研究项目</w:t>
            </w:r>
          </w:p>
        </w:tc>
      </w:tr>
      <w:tr w:rsidR="00025A78" w14:paraId="2F3565A4" w14:textId="77777777" w:rsidTr="005B1989">
        <w:tblPrEx>
          <w:jc w:val="center"/>
        </w:tblPrEx>
        <w:trPr>
          <w:trHeight w:val="2090"/>
          <w:jc w:val="center"/>
        </w:trPr>
        <w:tc>
          <w:tcPr>
            <w:tcW w:w="1696" w:type="dxa"/>
            <w:vAlign w:val="center"/>
          </w:tcPr>
          <w:p w14:paraId="1F707406"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项目简介：</w:t>
            </w:r>
          </w:p>
        </w:tc>
        <w:tc>
          <w:tcPr>
            <w:tcW w:w="6600" w:type="dxa"/>
            <w:vAlign w:val="center"/>
          </w:tcPr>
          <w:p w14:paraId="381FD99B" w14:textId="77777777" w:rsidR="00025A78" w:rsidRDefault="00025A78" w:rsidP="005B1989">
            <w:pPr>
              <w:rPr>
                <w:rFonts w:ascii="Times New Roman" w:hAnsi="Times New Roman" w:cs="Times New Roman"/>
                <w:sz w:val="24"/>
                <w:szCs w:val="24"/>
              </w:rPr>
            </w:pPr>
          </w:p>
          <w:p w14:paraId="38EBD777"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在汽车行驶过程中，驾驶员需要知晓汽车供电电压是否正常。设计一个汽车电压监视电路，该电路能够监视供电电压是否维持在合理的范围内，若超出这个范围，便通过</w:t>
            </w:r>
            <w:r>
              <w:rPr>
                <w:rFonts w:ascii="Times New Roman" w:hAnsi="Times New Roman" w:cs="Times New Roman" w:hint="eastAsia"/>
                <w:sz w:val="24"/>
                <w:szCs w:val="24"/>
              </w:rPr>
              <w:t>LED</w:t>
            </w:r>
            <w:proofErr w:type="gramStart"/>
            <w:r>
              <w:rPr>
                <w:rFonts w:ascii="Times New Roman" w:hAnsi="Times New Roman" w:cs="Times New Roman" w:hint="eastAsia"/>
                <w:sz w:val="24"/>
                <w:szCs w:val="24"/>
              </w:rPr>
              <w:t>灯实</w:t>
            </w:r>
            <w:r>
              <w:rPr>
                <w:rFonts w:ascii="Times New Roman" w:hAnsi="Times New Roman" w:cs="Times New Roman" w:hint="eastAsia"/>
                <w:sz w:val="24"/>
                <w:szCs w:val="24"/>
              </w:rPr>
              <w:lastRenderedPageBreak/>
              <w:t>现</w:t>
            </w:r>
            <w:proofErr w:type="gramEnd"/>
            <w:r>
              <w:rPr>
                <w:rFonts w:ascii="Times New Roman" w:hAnsi="Times New Roman" w:cs="Times New Roman" w:hint="eastAsia"/>
                <w:sz w:val="24"/>
                <w:szCs w:val="24"/>
              </w:rPr>
              <w:t>报警，通知驾驶员。</w:t>
            </w:r>
          </w:p>
          <w:p w14:paraId="4AB5C6FF"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w:t>
            </w:r>
            <w:r>
              <w:rPr>
                <w:rFonts w:ascii="Times New Roman" w:hAnsi="Times New Roman" w:cs="Times New Roman" w:hint="eastAsia"/>
                <w:sz w:val="24"/>
                <w:szCs w:val="24"/>
              </w:rPr>
              <w:t>LM324</w:t>
            </w:r>
            <w:r>
              <w:rPr>
                <w:rFonts w:ascii="Times New Roman" w:hAnsi="Times New Roman" w:cs="Times New Roman" w:hint="eastAsia"/>
                <w:sz w:val="24"/>
                <w:szCs w:val="24"/>
              </w:rPr>
              <w:t>电压比较器为核心，通过设计电压比较电路、</w:t>
            </w:r>
            <w:r>
              <w:rPr>
                <w:rFonts w:ascii="Times New Roman" w:hAnsi="Times New Roman" w:cs="Times New Roman" w:hint="eastAsia"/>
                <w:sz w:val="24"/>
                <w:szCs w:val="24"/>
              </w:rPr>
              <w:t>LED</w:t>
            </w:r>
            <w:r>
              <w:rPr>
                <w:rFonts w:ascii="Times New Roman" w:hAnsi="Times New Roman" w:cs="Times New Roman" w:hint="eastAsia"/>
                <w:sz w:val="24"/>
                <w:szCs w:val="24"/>
              </w:rPr>
              <w:t>驱动电路等模块最终实现汽车电压监视功能。</w:t>
            </w:r>
          </w:p>
          <w:p w14:paraId="3AA00B84"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p w14:paraId="28E6897E" w14:textId="77777777" w:rsidR="00025A78" w:rsidRDefault="00025A78" w:rsidP="005B1989">
            <w:pPr>
              <w:ind w:firstLineChars="200" w:firstLine="480"/>
              <w:rPr>
                <w:rFonts w:ascii="Times New Roman" w:hAnsi="Times New Roman" w:cs="Times New Roman"/>
                <w:sz w:val="24"/>
                <w:szCs w:val="24"/>
              </w:rPr>
            </w:pPr>
          </w:p>
        </w:tc>
      </w:tr>
      <w:tr w:rsidR="00025A78" w14:paraId="18EEF020" w14:textId="77777777" w:rsidTr="005B1989">
        <w:tblPrEx>
          <w:jc w:val="center"/>
        </w:tblPrEx>
        <w:trPr>
          <w:trHeight w:val="1822"/>
          <w:jc w:val="center"/>
        </w:trPr>
        <w:tc>
          <w:tcPr>
            <w:tcW w:w="1696" w:type="dxa"/>
            <w:vAlign w:val="center"/>
          </w:tcPr>
          <w:p w14:paraId="2E890744"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59E88881" w14:textId="77777777" w:rsidR="00025A78" w:rsidRDefault="00025A78" w:rsidP="005B1989">
            <w:pPr>
              <w:rPr>
                <w:rFonts w:ascii="Times New Roman" w:hAnsi="Times New Roman" w:cs="Times New Roman"/>
                <w:sz w:val="24"/>
                <w:szCs w:val="24"/>
              </w:rPr>
            </w:pPr>
          </w:p>
          <w:p w14:paraId="48C99DAC"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79B29D08"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543F3C08"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217EC0B6" w14:textId="77777777" w:rsidR="00025A78" w:rsidRDefault="00025A78" w:rsidP="00025A78">
      <w:pPr>
        <w:jc w:val="center"/>
        <w:rPr>
          <w:rFonts w:ascii="Times New Roman" w:hAnsi="Times New Roman" w:cs="Times New Roman"/>
          <w:sz w:val="28"/>
          <w:szCs w:val="28"/>
        </w:rPr>
      </w:pPr>
    </w:p>
    <w:p w14:paraId="0B26B68A" w14:textId="77777777" w:rsidR="00025A78" w:rsidRDefault="00025A78" w:rsidP="00025A78">
      <w:pPr>
        <w:jc w:val="center"/>
        <w:rPr>
          <w:rFonts w:ascii="Times New Roman" w:hAnsi="Times New Roman" w:cs="Times New Roman"/>
          <w:sz w:val="28"/>
          <w:szCs w:val="28"/>
        </w:rPr>
      </w:pPr>
    </w:p>
    <w:tbl>
      <w:tblPr>
        <w:tblStyle w:val="a6"/>
        <w:tblW w:w="0" w:type="auto"/>
        <w:tblLook w:val="04A0" w:firstRow="1" w:lastRow="0" w:firstColumn="1" w:lastColumn="0" w:noHBand="0" w:noVBand="1"/>
      </w:tblPr>
      <w:tblGrid>
        <w:gridCol w:w="1696"/>
        <w:gridCol w:w="6600"/>
      </w:tblGrid>
      <w:tr w:rsidR="00025A78" w:rsidRPr="00E02050" w14:paraId="097BE036" w14:textId="77777777" w:rsidTr="005B1989">
        <w:tc>
          <w:tcPr>
            <w:tcW w:w="8296" w:type="dxa"/>
            <w:gridSpan w:val="2"/>
            <w:shd w:val="clear" w:color="auto" w:fill="F2F2F2" w:themeFill="background1" w:themeFillShade="F2"/>
          </w:tcPr>
          <w:p w14:paraId="67357950" w14:textId="70F83181"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22</w:t>
            </w:r>
          </w:p>
        </w:tc>
      </w:tr>
      <w:tr w:rsidR="00025A78" w:rsidRPr="007B3DAB" w14:paraId="1E129610" w14:textId="77777777" w:rsidTr="005B1989">
        <w:tc>
          <w:tcPr>
            <w:tcW w:w="1696" w:type="dxa"/>
          </w:tcPr>
          <w:p w14:paraId="70552B8A"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0E74489E" w14:textId="77777777"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Pr>
                <w:rFonts w:ascii="Times New Roman" w:eastAsia="宋体" w:hAnsi="Times New Roman" w:cs="Times New Roman"/>
                <w:sz w:val="28"/>
                <w:szCs w:val="28"/>
              </w:rPr>
              <w:t>，</w:t>
            </w:r>
            <w:proofErr w:type="gramStart"/>
            <w:r>
              <w:rPr>
                <w:rFonts w:ascii="Times New Roman" w:eastAsia="宋体" w:hAnsi="Times New Roman" w:cs="Times New Roman"/>
                <w:sz w:val="28"/>
                <w:szCs w:val="28"/>
              </w:rPr>
              <w:t>陈文明</w:t>
            </w:r>
            <w:proofErr w:type="gramEnd"/>
          </w:p>
        </w:tc>
      </w:tr>
      <w:tr w:rsidR="00025A78" w14:paraId="7BC69316" w14:textId="77777777" w:rsidTr="005B1989">
        <w:tblPrEx>
          <w:jc w:val="center"/>
        </w:tblPrEx>
        <w:trPr>
          <w:jc w:val="center"/>
        </w:trPr>
        <w:tc>
          <w:tcPr>
            <w:tcW w:w="1696" w:type="dxa"/>
          </w:tcPr>
          <w:p w14:paraId="07EE96C3"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671A6CA3" w14:textId="77777777" w:rsidR="00025A78" w:rsidRDefault="00025A78" w:rsidP="005B1989">
            <w:pPr>
              <w:rPr>
                <w:rFonts w:ascii="Times New Roman" w:hAnsi="Times New Roman" w:cs="Times New Roman"/>
                <w:sz w:val="24"/>
                <w:szCs w:val="24"/>
              </w:rPr>
            </w:pPr>
            <w:r>
              <w:rPr>
                <w:rFonts w:ascii="Times New Roman" w:hAnsi="Times New Roman" w:cs="Times New Roman" w:hint="eastAsia"/>
                <w:sz w:val="24"/>
                <w:szCs w:val="24"/>
              </w:rPr>
              <w:t>汽车自动亮灯保持电路</w:t>
            </w:r>
            <w:r>
              <w:rPr>
                <w:rFonts w:ascii="Times New Roman" w:hAnsi="Times New Roman" w:cs="Times New Roman"/>
                <w:sz w:val="24"/>
                <w:szCs w:val="24"/>
              </w:rPr>
              <w:t>设计与制作</w:t>
            </w:r>
          </w:p>
        </w:tc>
      </w:tr>
      <w:tr w:rsidR="00025A78" w14:paraId="45C5C644" w14:textId="77777777" w:rsidTr="005B1989">
        <w:tblPrEx>
          <w:jc w:val="center"/>
        </w:tblPrEx>
        <w:trPr>
          <w:jc w:val="center"/>
        </w:trPr>
        <w:tc>
          <w:tcPr>
            <w:tcW w:w="1696" w:type="dxa"/>
          </w:tcPr>
          <w:p w14:paraId="0C05A616" w14:textId="77777777" w:rsidR="00025A78" w:rsidRDefault="00025A78" w:rsidP="005B1989">
            <w:pPr>
              <w:rPr>
                <w:rFonts w:ascii="宋体" w:eastAsia="宋体" w:hAnsi="宋体"/>
                <w:sz w:val="28"/>
                <w:szCs w:val="28"/>
              </w:rPr>
            </w:pPr>
            <w:r>
              <w:rPr>
                <w:rFonts w:ascii="宋体" w:eastAsia="宋体" w:hAnsi="宋体" w:hint="eastAsia"/>
                <w:sz w:val="28"/>
                <w:szCs w:val="28"/>
              </w:rPr>
              <w:t>项目来源：</w:t>
            </w:r>
          </w:p>
        </w:tc>
        <w:tc>
          <w:tcPr>
            <w:tcW w:w="6600" w:type="dxa"/>
            <w:vAlign w:val="center"/>
          </w:tcPr>
          <w:p w14:paraId="4FC14D78" w14:textId="77777777" w:rsidR="00025A78" w:rsidRDefault="00025A78" w:rsidP="005B1989">
            <w:pPr>
              <w:rPr>
                <w:rFonts w:ascii="Times New Roman" w:hAnsi="Times New Roman" w:cs="Times New Roman"/>
                <w:sz w:val="24"/>
                <w:szCs w:val="24"/>
              </w:rPr>
            </w:pPr>
            <w:r>
              <w:rPr>
                <w:rFonts w:ascii="Times New Roman" w:hAnsi="Times New Roman" w:cs="Times New Roman" w:hint="eastAsia"/>
                <w:sz w:val="24"/>
                <w:szCs w:val="24"/>
              </w:rPr>
              <w:t>企业合作研究项目</w:t>
            </w:r>
          </w:p>
        </w:tc>
      </w:tr>
      <w:tr w:rsidR="00025A78" w14:paraId="26B1BCE5" w14:textId="77777777" w:rsidTr="005B1989">
        <w:tblPrEx>
          <w:jc w:val="center"/>
        </w:tblPrEx>
        <w:trPr>
          <w:trHeight w:val="2090"/>
          <w:jc w:val="center"/>
        </w:trPr>
        <w:tc>
          <w:tcPr>
            <w:tcW w:w="1696" w:type="dxa"/>
            <w:vAlign w:val="center"/>
          </w:tcPr>
          <w:p w14:paraId="4F53F818"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项目简介：</w:t>
            </w:r>
          </w:p>
        </w:tc>
        <w:tc>
          <w:tcPr>
            <w:tcW w:w="6600" w:type="dxa"/>
            <w:vAlign w:val="center"/>
          </w:tcPr>
          <w:p w14:paraId="63617EF1" w14:textId="77777777" w:rsidR="00025A78" w:rsidRDefault="00025A78" w:rsidP="005B1989">
            <w:pPr>
              <w:rPr>
                <w:rFonts w:ascii="Times New Roman" w:hAnsi="Times New Roman" w:cs="Times New Roman"/>
                <w:sz w:val="24"/>
                <w:szCs w:val="24"/>
              </w:rPr>
            </w:pPr>
          </w:p>
          <w:p w14:paraId="2E4FD5AB"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在汽车停止过程中，汽车自动亮灯能为驾驶员和乘客提供极大方便。设计一个汽车自动亮灯保持电路，该电路能够实现：当汽车停车时，车灯自动亮灯；当车灯关闭时，车灯延时亮一段时间，然后熄灭。</w:t>
            </w:r>
          </w:p>
          <w:p w14:paraId="47C4CD19"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本次设计以与发动机转速成正比的脉冲模拟汽车速度作为输入，通过设计频率电压转换电路、电压比较、自动亮灯及</w:t>
            </w:r>
            <w:r>
              <w:rPr>
                <w:rFonts w:ascii="Times New Roman" w:hAnsi="Times New Roman" w:cs="Times New Roman" w:hint="eastAsia"/>
                <w:sz w:val="24"/>
                <w:szCs w:val="24"/>
              </w:rPr>
              <w:lastRenderedPageBreak/>
              <w:t>车灯延时等模块，最终实现汽车停车自动亮灯保持功能。</w:t>
            </w:r>
          </w:p>
          <w:p w14:paraId="63FD18F6"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p w14:paraId="7FB3903F" w14:textId="77777777" w:rsidR="00025A78" w:rsidRDefault="00025A78" w:rsidP="005B1989">
            <w:pPr>
              <w:ind w:firstLineChars="200" w:firstLine="480"/>
              <w:rPr>
                <w:rFonts w:ascii="Times New Roman" w:hAnsi="Times New Roman" w:cs="Times New Roman"/>
                <w:sz w:val="24"/>
                <w:szCs w:val="24"/>
              </w:rPr>
            </w:pPr>
          </w:p>
        </w:tc>
      </w:tr>
      <w:tr w:rsidR="00025A78" w14:paraId="60E0CDBF" w14:textId="77777777" w:rsidTr="005B1989">
        <w:tblPrEx>
          <w:jc w:val="center"/>
        </w:tblPrEx>
        <w:trPr>
          <w:trHeight w:val="1822"/>
          <w:jc w:val="center"/>
        </w:trPr>
        <w:tc>
          <w:tcPr>
            <w:tcW w:w="1696" w:type="dxa"/>
            <w:vAlign w:val="center"/>
          </w:tcPr>
          <w:p w14:paraId="0BA86859"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56B7D8ED" w14:textId="77777777" w:rsidR="00025A78" w:rsidRDefault="00025A78" w:rsidP="005B1989">
            <w:pPr>
              <w:rPr>
                <w:rFonts w:ascii="Times New Roman" w:hAnsi="Times New Roman" w:cs="Times New Roman"/>
                <w:sz w:val="24"/>
                <w:szCs w:val="24"/>
              </w:rPr>
            </w:pPr>
          </w:p>
          <w:p w14:paraId="6609D795"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22A06704"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7E9CCFE7"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1F82C3E1" w14:textId="77777777" w:rsidR="00025A78" w:rsidRDefault="00025A78" w:rsidP="00025A78">
      <w:pPr>
        <w:jc w:val="center"/>
        <w:rPr>
          <w:rFonts w:ascii="Times New Roman" w:hAnsi="Times New Roman" w:cs="Times New Roman"/>
          <w:sz w:val="28"/>
          <w:szCs w:val="28"/>
        </w:rPr>
      </w:pPr>
    </w:p>
    <w:p w14:paraId="3D1C3E84" w14:textId="77777777" w:rsidR="00025A78" w:rsidRDefault="00025A78" w:rsidP="00025A78">
      <w:pPr>
        <w:rPr>
          <w:rFonts w:ascii="Times New Roman" w:hAnsi="Times New Roman" w:cs="Times New Roman"/>
          <w:sz w:val="28"/>
          <w:szCs w:val="28"/>
        </w:rPr>
      </w:pPr>
    </w:p>
    <w:tbl>
      <w:tblPr>
        <w:tblStyle w:val="a6"/>
        <w:tblW w:w="0" w:type="auto"/>
        <w:tblLook w:val="04A0" w:firstRow="1" w:lastRow="0" w:firstColumn="1" w:lastColumn="0" w:noHBand="0" w:noVBand="1"/>
      </w:tblPr>
      <w:tblGrid>
        <w:gridCol w:w="1696"/>
        <w:gridCol w:w="6600"/>
      </w:tblGrid>
      <w:tr w:rsidR="00025A78" w:rsidRPr="00E02050" w14:paraId="657F612C" w14:textId="77777777" w:rsidTr="005B1989">
        <w:tc>
          <w:tcPr>
            <w:tcW w:w="8296" w:type="dxa"/>
            <w:gridSpan w:val="2"/>
            <w:shd w:val="clear" w:color="auto" w:fill="F2F2F2" w:themeFill="background1" w:themeFillShade="F2"/>
          </w:tcPr>
          <w:p w14:paraId="7F972BFC" w14:textId="5C307254" w:rsidR="00025A78" w:rsidRPr="00E02050" w:rsidRDefault="00025A78" w:rsidP="00025A78">
            <w:pPr>
              <w:jc w:val="center"/>
              <w:rPr>
                <w:rFonts w:ascii="Times New Roman" w:eastAsia="宋体" w:hAnsi="Times New Roman" w:cs="Times New Roman"/>
                <w:b/>
                <w:bCs/>
                <w:sz w:val="28"/>
                <w:szCs w:val="28"/>
              </w:rPr>
            </w:pPr>
            <w:r w:rsidRPr="00E02050">
              <w:rPr>
                <w:rFonts w:ascii="Times New Roman" w:eastAsia="宋体" w:hAnsi="Times New Roman" w:cs="Times New Roman"/>
                <w:b/>
                <w:bCs/>
                <w:sz w:val="28"/>
                <w:szCs w:val="28"/>
              </w:rPr>
              <w:t>课题</w:t>
            </w:r>
            <w:r>
              <w:rPr>
                <w:rFonts w:ascii="Times New Roman" w:eastAsia="宋体" w:hAnsi="Times New Roman" w:cs="Times New Roman"/>
                <w:b/>
                <w:bCs/>
                <w:sz w:val="28"/>
                <w:szCs w:val="28"/>
              </w:rPr>
              <w:t>23</w:t>
            </w:r>
          </w:p>
        </w:tc>
      </w:tr>
      <w:tr w:rsidR="00025A78" w:rsidRPr="007B3DAB" w14:paraId="525A68DF" w14:textId="77777777" w:rsidTr="005B1989">
        <w:tc>
          <w:tcPr>
            <w:tcW w:w="1696" w:type="dxa"/>
          </w:tcPr>
          <w:p w14:paraId="62BFD449" w14:textId="77777777" w:rsidR="00025A78" w:rsidRPr="00E02050" w:rsidRDefault="00025A78" w:rsidP="005B1989">
            <w:pPr>
              <w:rPr>
                <w:rFonts w:ascii="Times New Roman" w:eastAsia="宋体" w:hAnsi="Times New Roman" w:cs="Times New Roman"/>
                <w:sz w:val="28"/>
                <w:szCs w:val="28"/>
              </w:rPr>
            </w:pPr>
            <w:r w:rsidRPr="00E02050">
              <w:rPr>
                <w:rFonts w:ascii="Times New Roman" w:eastAsia="宋体" w:hAnsi="Times New Roman" w:cs="Times New Roman"/>
                <w:sz w:val="28"/>
                <w:szCs w:val="28"/>
              </w:rPr>
              <w:t>指导教师：</w:t>
            </w:r>
          </w:p>
        </w:tc>
        <w:tc>
          <w:tcPr>
            <w:tcW w:w="6600" w:type="dxa"/>
          </w:tcPr>
          <w:p w14:paraId="743FE5A9" w14:textId="6E092848" w:rsidR="00025A78" w:rsidRPr="007B3DAB" w:rsidRDefault="00025A78" w:rsidP="005B1989">
            <w:pPr>
              <w:rPr>
                <w:rFonts w:ascii="Times New Roman" w:eastAsia="宋体" w:hAnsi="Times New Roman" w:cs="Times New Roman"/>
                <w:sz w:val="28"/>
                <w:szCs w:val="28"/>
              </w:rPr>
            </w:pPr>
            <w:r w:rsidRPr="007B3DAB">
              <w:rPr>
                <w:rFonts w:ascii="Times New Roman" w:eastAsia="宋体" w:hAnsi="Times New Roman" w:cs="Times New Roman"/>
                <w:sz w:val="28"/>
                <w:szCs w:val="28"/>
              </w:rPr>
              <w:t>秦海鸿</w:t>
            </w:r>
            <w:r>
              <w:rPr>
                <w:rFonts w:ascii="Times New Roman" w:eastAsia="宋体" w:hAnsi="Times New Roman" w:cs="Times New Roman"/>
                <w:sz w:val="28"/>
                <w:szCs w:val="28"/>
              </w:rPr>
              <w:t>，</w:t>
            </w:r>
            <w:r>
              <w:rPr>
                <w:rFonts w:ascii="Times New Roman" w:eastAsia="宋体" w:hAnsi="Times New Roman" w:cs="Times New Roman" w:hint="eastAsia"/>
                <w:sz w:val="28"/>
                <w:szCs w:val="28"/>
              </w:rPr>
              <w:t>赵亚俊</w:t>
            </w:r>
          </w:p>
        </w:tc>
      </w:tr>
      <w:tr w:rsidR="00025A78" w14:paraId="4E78259B" w14:textId="77777777" w:rsidTr="005B1989">
        <w:tblPrEx>
          <w:jc w:val="center"/>
        </w:tblPrEx>
        <w:trPr>
          <w:jc w:val="center"/>
        </w:trPr>
        <w:tc>
          <w:tcPr>
            <w:tcW w:w="1696" w:type="dxa"/>
          </w:tcPr>
          <w:p w14:paraId="12F26323" w14:textId="77777777" w:rsidR="00025A78" w:rsidRDefault="00025A78" w:rsidP="005B1989">
            <w:pPr>
              <w:rPr>
                <w:rFonts w:ascii="宋体" w:eastAsia="宋体" w:hAnsi="宋体"/>
                <w:sz w:val="28"/>
                <w:szCs w:val="28"/>
              </w:rPr>
            </w:pPr>
            <w:r>
              <w:rPr>
                <w:rFonts w:ascii="宋体" w:eastAsia="宋体" w:hAnsi="宋体" w:hint="eastAsia"/>
                <w:sz w:val="28"/>
                <w:szCs w:val="28"/>
              </w:rPr>
              <w:t>项目名称：</w:t>
            </w:r>
          </w:p>
        </w:tc>
        <w:tc>
          <w:tcPr>
            <w:tcW w:w="6600" w:type="dxa"/>
            <w:vAlign w:val="center"/>
          </w:tcPr>
          <w:p w14:paraId="77D200DD" w14:textId="77777777" w:rsidR="00025A78" w:rsidRDefault="00025A78" w:rsidP="005B1989">
            <w:pPr>
              <w:rPr>
                <w:rFonts w:ascii="Times New Roman" w:hAnsi="Times New Roman" w:cs="Times New Roman"/>
                <w:sz w:val="24"/>
                <w:szCs w:val="24"/>
              </w:rPr>
            </w:pPr>
            <w:r>
              <w:rPr>
                <w:rFonts w:ascii="Times New Roman" w:hAnsi="Times New Roman" w:cs="Times New Roman" w:hint="eastAsia"/>
                <w:sz w:val="24"/>
                <w:szCs w:val="24"/>
              </w:rPr>
              <w:t>汽车车灯延时电路</w:t>
            </w:r>
            <w:r>
              <w:rPr>
                <w:rFonts w:ascii="Times New Roman" w:hAnsi="Times New Roman" w:cs="Times New Roman"/>
                <w:sz w:val="24"/>
                <w:szCs w:val="24"/>
              </w:rPr>
              <w:t>设计与制作</w:t>
            </w:r>
          </w:p>
        </w:tc>
      </w:tr>
      <w:tr w:rsidR="00025A78" w14:paraId="493D133C" w14:textId="77777777" w:rsidTr="005B1989">
        <w:tblPrEx>
          <w:jc w:val="center"/>
        </w:tblPrEx>
        <w:trPr>
          <w:jc w:val="center"/>
        </w:trPr>
        <w:tc>
          <w:tcPr>
            <w:tcW w:w="1696" w:type="dxa"/>
          </w:tcPr>
          <w:p w14:paraId="724786F1" w14:textId="77777777" w:rsidR="00025A78" w:rsidRDefault="00025A78" w:rsidP="005B1989">
            <w:pPr>
              <w:rPr>
                <w:rFonts w:ascii="宋体" w:eastAsia="宋体" w:hAnsi="宋体"/>
                <w:sz w:val="28"/>
                <w:szCs w:val="28"/>
              </w:rPr>
            </w:pPr>
            <w:r>
              <w:rPr>
                <w:rFonts w:ascii="宋体" w:eastAsia="宋体" w:hAnsi="宋体" w:hint="eastAsia"/>
                <w:sz w:val="28"/>
                <w:szCs w:val="28"/>
              </w:rPr>
              <w:t>项目来源：</w:t>
            </w:r>
          </w:p>
        </w:tc>
        <w:tc>
          <w:tcPr>
            <w:tcW w:w="6600" w:type="dxa"/>
            <w:vAlign w:val="center"/>
          </w:tcPr>
          <w:p w14:paraId="3D10D160" w14:textId="77777777" w:rsidR="00025A78" w:rsidRDefault="00025A78" w:rsidP="005B1989">
            <w:pPr>
              <w:rPr>
                <w:rFonts w:ascii="Times New Roman" w:hAnsi="Times New Roman" w:cs="Times New Roman"/>
                <w:sz w:val="24"/>
                <w:szCs w:val="24"/>
              </w:rPr>
            </w:pPr>
            <w:r>
              <w:rPr>
                <w:rFonts w:ascii="Times New Roman" w:hAnsi="Times New Roman" w:cs="Times New Roman" w:hint="eastAsia"/>
                <w:sz w:val="24"/>
                <w:szCs w:val="24"/>
              </w:rPr>
              <w:t>企业合作研究项目</w:t>
            </w:r>
          </w:p>
        </w:tc>
      </w:tr>
      <w:tr w:rsidR="00025A78" w14:paraId="6FFB2D3A" w14:textId="77777777" w:rsidTr="005B1989">
        <w:tblPrEx>
          <w:jc w:val="center"/>
        </w:tblPrEx>
        <w:trPr>
          <w:trHeight w:val="2090"/>
          <w:jc w:val="center"/>
        </w:trPr>
        <w:tc>
          <w:tcPr>
            <w:tcW w:w="1696" w:type="dxa"/>
            <w:vAlign w:val="center"/>
          </w:tcPr>
          <w:p w14:paraId="4717C9F3"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t>项目简介：</w:t>
            </w:r>
          </w:p>
        </w:tc>
        <w:tc>
          <w:tcPr>
            <w:tcW w:w="6600" w:type="dxa"/>
            <w:vAlign w:val="center"/>
          </w:tcPr>
          <w:p w14:paraId="76AB515B" w14:textId="77777777" w:rsidR="00025A78" w:rsidRDefault="00025A78" w:rsidP="005B1989">
            <w:pPr>
              <w:rPr>
                <w:rFonts w:ascii="Times New Roman" w:hAnsi="Times New Roman" w:cs="Times New Roman"/>
                <w:sz w:val="24"/>
                <w:szCs w:val="24"/>
              </w:rPr>
            </w:pPr>
          </w:p>
          <w:p w14:paraId="255D0759"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在汽车停止过程中，汽车车灯延时能为驾驶员和乘客提供极大方便。设计一个汽车车灯延时电路，该电路能够实现：通过开关控制灯的亮灭，但在断开开关后，车灯可以延时熄灭。</w:t>
            </w:r>
          </w:p>
          <w:p w14:paraId="7CEF9B66"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本次设计以</w:t>
            </w:r>
            <w:r>
              <w:rPr>
                <w:rFonts w:ascii="Times New Roman" w:hAnsi="Times New Roman" w:cs="Times New Roman" w:hint="eastAsia"/>
                <w:sz w:val="24"/>
                <w:szCs w:val="24"/>
              </w:rPr>
              <w:t>NE555</w:t>
            </w:r>
            <w:r>
              <w:rPr>
                <w:rFonts w:ascii="Times New Roman" w:hAnsi="Times New Roman" w:cs="Times New Roman" w:hint="eastAsia"/>
                <w:sz w:val="24"/>
                <w:szCs w:val="24"/>
              </w:rPr>
              <w:t>为核心，通过构成人工启动单稳态时基电路，以实现车灯延时功能。车灯与继电器串联，而</w:t>
            </w:r>
            <w:r>
              <w:rPr>
                <w:rFonts w:ascii="Times New Roman" w:hAnsi="Times New Roman" w:cs="Times New Roman" w:hint="eastAsia"/>
                <w:sz w:val="24"/>
                <w:szCs w:val="24"/>
              </w:rPr>
              <w:t>NE555</w:t>
            </w:r>
            <w:r>
              <w:rPr>
                <w:rFonts w:ascii="Times New Roman" w:hAnsi="Times New Roman" w:cs="Times New Roman" w:hint="eastAsia"/>
                <w:sz w:val="24"/>
                <w:szCs w:val="24"/>
              </w:rPr>
              <w:t>通过控制继电器开合，控制灯的亮灭。</w:t>
            </w:r>
          </w:p>
          <w:p w14:paraId="0F298F7E" w14:textId="77777777" w:rsidR="00025A78" w:rsidRDefault="00025A78" w:rsidP="005B1989">
            <w:pPr>
              <w:ind w:firstLineChars="200" w:firstLine="480"/>
              <w:rPr>
                <w:rFonts w:ascii="Times New Roman" w:hAnsi="Times New Roman" w:cs="Times New Roman"/>
                <w:sz w:val="24"/>
                <w:szCs w:val="24"/>
              </w:rPr>
            </w:pPr>
            <w:r>
              <w:rPr>
                <w:rFonts w:ascii="Times New Roman" w:hAnsi="Times New Roman" w:cs="Times New Roman" w:hint="eastAsia"/>
                <w:sz w:val="24"/>
                <w:szCs w:val="24"/>
              </w:rPr>
              <w:t>要求制作电路板，完成实物制作。</w:t>
            </w:r>
          </w:p>
          <w:p w14:paraId="48729CEE" w14:textId="77777777" w:rsidR="00025A78" w:rsidRDefault="00025A78" w:rsidP="005B1989">
            <w:pPr>
              <w:ind w:firstLineChars="200" w:firstLine="480"/>
              <w:rPr>
                <w:rFonts w:ascii="Times New Roman" w:hAnsi="Times New Roman" w:cs="Times New Roman"/>
                <w:sz w:val="24"/>
                <w:szCs w:val="24"/>
              </w:rPr>
            </w:pPr>
          </w:p>
        </w:tc>
      </w:tr>
      <w:tr w:rsidR="00025A78" w14:paraId="76E860CC" w14:textId="77777777" w:rsidTr="005B1989">
        <w:tblPrEx>
          <w:jc w:val="center"/>
        </w:tblPrEx>
        <w:trPr>
          <w:trHeight w:val="1822"/>
          <w:jc w:val="center"/>
        </w:trPr>
        <w:tc>
          <w:tcPr>
            <w:tcW w:w="1696" w:type="dxa"/>
            <w:vAlign w:val="center"/>
          </w:tcPr>
          <w:p w14:paraId="1202F0F3" w14:textId="77777777" w:rsidR="00025A78" w:rsidRDefault="00025A78" w:rsidP="005B1989">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15E25CE4" w14:textId="77777777" w:rsidR="00025A78" w:rsidRDefault="00025A78" w:rsidP="005B1989">
            <w:pPr>
              <w:rPr>
                <w:rFonts w:ascii="Times New Roman" w:hAnsi="Times New Roman" w:cs="Times New Roman"/>
                <w:sz w:val="24"/>
                <w:szCs w:val="24"/>
              </w:rPr>
            </w:pPr>
          </w:p>
          <w:p w14:paraId="28125CAA"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1</w:t>
            </w:r>
            <w:r>
              <w:rPr>
                <w:rFonts w:ascii="Times New Roman" w:hAnsi="Times New Roman" w:cs="Times New Roman"/>
                <w:sz w:val="24"/>
                <w:szCs w:val="24"/>
              </w:rPr>
              <w:t>）已修（或自学）电路、模电、</w:t>
            </w:r>
            <w:proofErr w:type="gramStart"/>
            <w:r>
              <w:rPr>
                <w:rFonts w:ascii="Times New Roman" w:hAnsi="Times New Roman" w:cs="Times New Roman"/>
                <w:sz w:val="24"/>
                <w:szCs w:val="24"/>
              </w:rPr>
              <w:t>数电课程</w:t>
            </w:r>
            <w:proofErr w:type="gramEnd"/>
            <w:r>
              <w:rPr>
                <w:rFonts w:ascii="Times New Roman" w:hAnsi="Times New Roman" w:cs="Times New Roman"/>
                <w:sz w:val="24"/>
                <w:szCs w:val="24"/>
              </w:rPr>
              <w:t>。</w:t>
            </w:r>
          </w:p>
          <w:p w14:paraId="6379A452" w14:textId="77777777" w:rsidR="00025A78" w:rsidRDefault="00025A78" w:rsidP="005B1989">
            <w:pP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2</w:t>
            </w:r>
            <w:r>
              <w:rPr>
                <w:rFonts w:ascii="Times New Roman" w:hAnsi="Times New Roman" w:cs="Times New Roman"/>
                <w:sz w:val="24"/>
                <w:szCs w:val="24"/>
              </w:rPr>
              <w:t>）鼓励电气、电子、控制、测试等不同专业方向学生联合组队，队内共同学习、分工协作。</w:t>
            </w:r>
          </w:p>
          <w:p w14:paraId="4CA1D154" w14:textId="77777777" w:rsidR="00025A78" w:rsidRDefault="00025A78" w:rsidP="005B1989">
            <w:pPr>
              <w:rPr>
                <w:rFonts w:cs="等线"/>
                <w:sz w:val="24"/>
                <w:szCs w:val="24"/>
              </w:rPr>
            </w:pPr>
            <w:r>
              <w:rPr>
                <w:rFonts w:ascii="Times New Roman" w:hAnsi="Times New Roman" w:cs="Times New Roman"/>
                <w:sz w:val="24"/>
                <w:szCs w:val="24"/>
              </w:rPr>
              <w:t>（</w:t>
            </w:r>
            <w:r>
              <w:rPr>
                <w:rFonts w:ascii="Times New Roman" w:hAnsi="Times New Roman" w:cs="Times New Roman"/>
                <w:sz w:val="24"/>
                <w:szCs w:val="24"/>
              </w:rPr>
              <w:t>3</w:t>
            </w:r>
            <w:r>
              <w:rPr>
                <w:rFonts w:ascii="Times New Roman" w:hAnsi="Times New Roman" w:cs="Times New Roman"/>
                <w:sz w:val="24"/>
                <w:szCs w:val="24"/>
              </w:rPr>
              <w:t>）团队成员以大一</w:t>
            </w:r>
            <w:r>
              <w:rPr>
                <w:rFonts w:ascii="Times New Roman" w:hAnsi="Times New Roman" w:cs="Times New Roman" w:hint="eastAsia"/>
                <w:sz w:val="24"/>
                <w:szCs w:val="24"/>
              </w:rPr>
              <w:t>、大二</w:t>
            </w:r>
            <w:r>
              <w:rPr>
                <w:rFonts w:ascii="Times New Roman" w:hAnsi="Times New Roman" w:cs="Times New Roman"/>
                <w:sz w:val="24"/>
                <w:szCs w:val="24"/>
              </w:rPr>
              <w:t>学生为主。</w:t>
            </w:r>
          </w:p>
        </w:tc>
      </w:tr>
    </w:tbl>
    <w:p w14:paraId="4BD677C8" w14:textId="77777777" w:rsidR="00025A78" w:rsidRDefault="00025A78" w:rsidP="00025A78">
      <w:pPr>
        <w:jc w:val="center"/>
        <w:rPr>
          <w:rFonts w:ascii="Times New Roman" w:hAnsi="Times New Roman" w:cs="Times New Roman"/>
          <w:sz w:val="28"/>
          <w:szCs w:val="28"/>
        </w:rPr>
      </w:pPr>
    </w:p>
    <w:p w14:paraId="394DE194" w14:textId="77777777" w:rsidR="00925A73" w:rsidRDefault="00925A73" w:rsidP="00657887">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D0079C" w14:paraId="7D262A51" w14:textId="77777777" w:rsidTr="00E5605F">
        <w:tc>
          <w:tcPr>
            <w:tcW w:w="8296" w:type="dxa"/>
            <w:gridSpan w:val="2"/>
            <w:shd w:val="clear" w:color="auto" w:fill="F2F2F2" w:themeFill="background1" w:themeFillShade="F2"/>
          </w:tcPr>
          <w:p w14:paraId="6BE2F6E2" w14:textId="5637F782" w:rsidR="00D0079C" w:rsidRPr="00E02CB6" w:rsidRDefault="00D0079C"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24</w:t>
            </w:r>
          </w:p>
        </w:tc>
      </w:tr>
      <w:tr w:rsidR="00D0079C" w14:paraId="5A117238" w14:textId="77777777" w:rsidTr="00E5605F">
        <w:tc>
          <w:tcPr>
            <w:tcW w:w="1696" w:type="dxa"/>
          </w:tcPr>
          <w:p w14:paraId="3C326D1F" w14:textId="77777777" w:rsidR="00D0079C" w:rsidRDefault="00D0079C" w:rsidP="00E5605F">
            <w:pPr>
              <w:rPr>
                <w:rFonts w:ascii="宋体" w:eastAsia="宋体" w:hAnsi="宋体"/>
                <w:sz w:val="28"/>
                <w:szCs w:val="28"/>
              </w:rPr>
            </w:pPr>
            <w:r>
              <w:rPr>
                <w:rFonts w:ascii="宋体" w:eastAsia="宋体" w:hAnsi="宋体" w:hint="eastAsia"/>
                <w:sz w:val="28"/>
                <w:szCs w:val="28"/>
              </w:rPr>
              <w:t>指导教师：</w:t>
            </w:r>
          </w:p>
        </w:tc>
        <w:tc>
          <w:tcPr>
            <w:tcW w:w="6600" w:type="dxa"/>
          </w:tcPr>
          <w:p w14:paraId="7591164D" w14:textId="77777777" w:rsidR="00D0079C" w:rsidRPr="008815A8" w:rsidRDefault="00D0079C" w:rsidP="00E5605F">
            <w:pPr>
              <w:rPr>
                <w:rFonts w:ascii="Times New Roman" w:hAnsi="Times New Roman"/>
                <w:sz w:val="24"/>
              </w:rPr>
            </w:pPr>
            <w:r w:rsidRPr="008815A8">
              <w:rPr>
                <w:rFonts w:ascii="Times New Roman" w:hAnsi="Times New Roman" w:hint="eastAsia"/>
                <w:sz w:val="24"/>
              </w:rPr>
              <w:t>王</w:t>
            </w:r>
            <w:proofErr w:type="gramStart"/>
            <w:r w:rsidRPr="008815A8">
              <w:rPr>
                <w:rFonts w:ascii="Times New Roman" w:hAnsi="Times New Roman" w:hint="eastAsia"/>
                <w:sz w:val="24"/>
              </w:rPr>
              <w:t>世</w:t>
            </w:r>
            <w:proofErr w:type="gramEnd"/>
            <w:r w:rsidRPr="008815A8">
              <w:rPr>
                <w:rFonts w:ascii="Times New Roman" w:hAnsi="Times New Roman" w:hint="eastAsia"/>
                <w:sz w:val="24"/>
              </w:rPr>
              <w:t>山，</w:t>
            </w:r>
            <w:r>
              <w:rPr>
                <w:rFonts w:ascii="Times New Roman" w:hAnsi="Times New Roman" w:hint="eastAsia"/>
                <w:sz w:val="24"/>
              </w:rPr>
              <w:t>沈湛（东南大学），孙红艳</w:t>
            </w:r>
          </w:p>
        </w:tc>
      </w:tr>
      <w:tr w:rsidR="00D0079C" w14:paraId="3A3414DA" w14:textId="77777777" w:rsidTr="00E5605F">
        <w:tc>
          <w:tcPr>
            <w:tcW w:w="1696" w:type="dxa"/>
          </w:tcPr>
          <w:p w14:paraId="6A57BE0F" w14:textId="77777777" w:rsidR="00D0079C" w:rsidRDefault="00D0079C" w:rsidP="00E5605F">
            <w:pPr>
              <w:rPr>
                <w:rFonts w:ascii="宋体" w:eastAsia="宋体" w:hAnsi="宋体"/>
                <w:sz w:val="28"/>
                <w:szCs w:val="28"/>
              </w:rPr>
            </w:pPr>
            <w:r>
              <w:rPr>
                <w:rFonts w:ascii="宋体" w:eastAsia="宋体" w:hAnsi="宋体" w:hint="eastAsia"/>
                <w:sz w:val="28"/>
                <w:szCs w:val="28"/>
              </w:rPr>
              <w:t>项目名称：</w:t>
            </w:r>
          </w:p>
        </w:tc>
        <w:tc>
          <w:tcPr>
            <w:tcW w:w="6600" w:type="dxa"/>
          </w:tcPr>
          <w:p w14:paraId="43233EFC" w14:textId="77777777" w:rsidR="00D0079C" w:rsidRPr="00E25E28" w:rsidRDefault="00D0079C" w:rsidP="00E5605F">
            <w:pPr>
              <w:rPr>
                <w:rFonts w:ascii="Times New Roman" w:hAnsi="Times New Roman"/>
                <w:sz w:val="24"/>
              </w:rPr>
            </w:pPr>
            <w:r>
              <w:rPr>
                <w:rFonts w:ascii="Times New Roman" w:hAnsi="Times New Roman" w:hint="eastAsia"/>
                <w:sz w:val="24"/>
              </w:rPr>
              <w:t>磁集成技术的原理及其在分数</w:t>
            </w:r>
            <w:proofErr w:type="gramStart"/>
            <w:r>
              <w:rPr>
                <w:rFonts w:ascii="Times New Roman" w:hAnsi="Times New Roman" w:hint="eastAsia"/>
                <w:sz w:val="24"/>
              </w:rPr>
              <w:t>匝</w:t>
            </w:r>
            <w:proofErr w:type="gramEnd"/>
            <w:r>
              <w:rPr>
                <w:rFonts w:ascii="Times New Roman" w:hAnsi="Times New Roman" w:hint="eastAsia"/>
                <w:sz w:val="24"/>
              </w:rPr>
              <w:t>变压器中的应用</w:t>
            </w:r>
          </w:p>
        </w:tc>
      </w:tr>
      <w:tr w:rsidR="00D0079C" w14:paraId="039B7D47" w14:textId="77777777" w:rsidTr="00E5605F">
        <w:tc>
          <w:tcPr>
            <w:tcW w:w="1696" w:type="dxa"/>
          </w:tcPr>
          <w:p w14:paraId="7B10B7B9" w14:textId="77777777" w:rsidR="00D0079C" w:rsidRDefault="00D0079C" w:rsidP="00E5605F">
            <w:pPr>
              <w:rPr>
                <w:rFonts w:ascii="宋体" w:eastAsia="宋体" w:hAnsi="宋体"/>
                <w:sz w:val="28"/>
                <w:szCs w:val="28"/>
              </w:rPr>
            </w:pPr>
            <w:r>
              <w:rPr>
                <w:rFonts w:ascii="宋体" w:eastAsia="宋体" w:hAnsi="宋体" w:hint="eastAsia"/>
                <w:sz w:val="28"/>
                <w:szCs w:val="28"/>
              </w:rPr>
              <w:t>项目来源：</w:t>
            </w:r>
          </w:p>
        </w:tc>
        <w:tc>
          <w:tcPr>
            <w:tcW w:w="6600" w:type="dxa"/>
          </w:tcPr>
          <w:p w14:paraId="4B652DD1" w14:textId="77777777" w:rsidR="00D0079C" w:rsidRPr="008815A8" w:rsidRDefault="00D0079C" w:rsidP="00E5605F">
            <w:pPr>
              <w:rPr>
                <w:rFonts w:ascii="Times New Roman" w:hAnsi="Times New Roman"/>
                <w:sz w:val="24"/>
              </w:rPr>
            </w:pPr>
            <w:r w:rsidRPr="008815A8">
              <w:rPr>
                <w:rFonts w:ascii="Times New Roman" w:hAnsi="Times New Roman" w:hint="eastAsia"/>
                <w:sz w:val="24"/>
              </w:rPr>
              <w:t>江苏省自然科学基金，企业合作</w:t>
            </w:r>
          </w:p>
        </w:tc>
      </w:tr>
      <w:tr w:rsidR="00D0079C" w:rsidRPr="009B2882" w14:paraId="3BAC9F3A" w14:textId="77777777" w:rsidTr="00E5605F">
        <w:trPr>
          <w:trHeight w:val="1408"/>
        </w:trPr>
        <w:tc>
          <w:tcPr>
            <w:tcW w:w="1696" w:type="dxa"/>
            <w:vAlign w:val="center"/>
          </w:tcPr>
          <w:p w14:paraId="7F21B1CE" w14:textId="77777777" w:rsidR="00D0079C" w:rsidRDefault="00D0079C" w:rsidP="00E5605F">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4AAF21B3" w14:textId="77777777" w:rsidR="00D0079C" w:rsidRPr="00E25E28" w:rsidRDefault="00D0079C" w:rsidP="00E5605F">
            <w:pPr>
              <w:ind w:firstLineChars="200" w:firstLine="480"/>
              <w:rPr>
                <w:rFonts w:ascii="Times New Roman" w:hAnsi="Times New Roman"/>
                <w:sz w:val="24"/>
              </w:rPr>
            </w:pPr>
            <w:r w:rsidRPr="00D52403">
              <w:rPr>
                <w:rFonts w:ascii="Times New Roman" w:hAnsi="Times New Roman" w:hint="eastAsia"/>
                <w:sz w:val="24"/>
              </w:rPr>
              <w:t>随着人们对小型化设备的需求不断提升，导致电源转换器</w:t>
            </w:r>
            <w:r>
              <w:rPr>
                <w:rFonts w:ascii="Times New Roman" w:hAnsi="Times New Roman"/>
                <w:sz w:val="24"/>
              </w:rPr>
              <w:t>的效率和小型化的趋势快速发展，例如计算机</w:t>
            </w:r>
            <w:r>
              <w:rPr>
                <w:rFonts w:ascii="Times New Roman" w:hAnsi="Times New Roman" w:hint="eastAsia"/>
                <w:sz w:val="24"/>
              </w:rPr>
              <w:t>、</w:t>
            </w:r>
            <w:r w:rsidRPr="00D52403">
              <w:rPr>
                <w:rFonts w:ascii="Times New Roman" w:hAnsi="Times New Roman"/>
                <w:sz w:val="24"/>
              </w:rPr>
              <w:t>通信服务器和</w:t>
            </w:r>
            <w:proofErr w:type="gramStart"/>
            <w:r w:rsidRPr="00D52403">
              <w:rPr>
                <w:rFonts w:ascii="Times New Roman" w:hAnsi="Times New Roman"/>
                <w:sz w:val="24"/>
              </w:rPr>
              <w:t>云计算</w:t>
            </w:r>
            <w:proofErr w:type="gramEnd"/>
            <w:r w:rsidRPr="00D52403">
              <w:rPr>
                <w:rFonts w:ascii="Times New Roman" w:hAnsi="Times New Roman"/>
                <w:sz w:val="24"/>
              </w:rPr>
              <w:t>应用</w:t>
            </w:r>
            <w:r>
              <w:rPr>
                <w:rFonts w:ascii="Times New Roman" w:hAnsi="Times New Roman" w:hint="eastAsia"/>
                <w:sz w:val="24"/>
              </w:rPr>
              <w:t>，磁集成技术是解决这些问题的重要手段</w:t>
            </w:r>
            <w:r w:rsidRPr="00D52403">
              <w:rPr>
                <w:rFonts w:ascii="Times New Roman" w:hAnsi="Times New Roman"/>
                <w:sz w:val="24"/>
              </w:rPr>
              <w:t>。在这些应用设备中，往往涉及到高压转换成低压的情形，并且设备的功率也在不断提高，这就要求了电源转换器必须具备低压大电流的特点。</w:t>
            </w:r>
            <w:r w:rsidRPr="00D52403">
              <w:rPr>
                <w:rFonts w:ascii="Times New Roman" w:hAnsi="Times New Roman"/>
                <w:sz w:val="24"/>
              </w:rPr>
              <w:t>LLC</w:t>
            </w:r>
            <w:r w:rsidRPr="00D52403">
              <w:rPr>
                <w:rFonts w:ascii="Times New Roman" w:hAnsi="Times New Roman"/>
                <w:sz w:val="24"/>
              </w:rPr>
              <w:t>谐振变换器因其软开关特性，非常适合应用在高频环境，体积虽然减小了，但随着频率的增加，相应地也增加了开关损耗和涡流损耗。所以，对其磁性元器件的优化设计</w:t>
            </w:r>
            <w:r>
              <w:rPr>
                <w:rFonts w:ascii="Times New Roman" w:hAnsi="Times New Roman" w:hint="eastAsia"/>
                <w:sz w:val="24"/>
              </w:rPr>
              <w:t>甚至对相关磁性集成</w:t>
            </w:r>
            <w:r w:rsidRPr="00D52403">
              <w:rPr>
                <w:rFonts w:ascii="Times New Roman" w:hAnsi="Times New Roman"/>
                <w:sz w:val="24"/>
              </w:rPr>
              <w:t>显得至关重要。</w:t>
            </w:r>
            <w:r w:rsidRPr="00D52403">
              <w:rPr>
                <w:rFonts w:ascii="Times New Roman" w:hAnsi="Times New Roman" w:hint="eastAsia"/>
                <w:sz w:val="24"/>
              </w:rPr>
              <w:t>本项目</w:t>
            </w:r>
            <w:r>
              <w:rPr>
                <w:rFonts w:ascii="Times New Roman" w:hAnsi="Times New Roman" w:hint="eastAsia"/>
                <w:sz w:val="24"/>
              </w:rPr>
              <w:t>以</w:t>
            </w:r>
            <w:r>
              <w:rPr>
                <w:rFonts w:ascii="Times New Roman" w:hAnsi="Times New Roman" w:hint="eastAsia"/>
                <w:sz w:val="24"/>
              </w:rPr>
              <w:t>LLC</w:t>
            </w:r>
            <w:r>
              <w:rPr>
                <w:rFonts w:ascii="Times New Roman" w:hAnsi="Times New Roman" w:hint="eastAsia"/>
                <w:sz w:val="24"/>
              </w:rPr>
              <w:t>变换器系统中变压器和电感器为研究对象，以降低磁性元件损耗提升效率为目标，提出一种“分数匝平面型磁性元件集成”的概念，探</w:t>
            </w:r>
            <w:r>
              <w:rPr>
                <w:rFonts w:ascii="Times New Roman" w:hAnsi="Times New Roman" w:hint="eastAsia"/>
                <w:sz w:val="24"/>
              </w:rPr>
              <w:lastRenderedPageBreak/>
              <w:t>索该类磁性元件的工作机理，研究这些元件集成化设计的基本原理，提出一些可行的设计原则；通过理论与实验的对比，验证该类磁性元件集成化的可行性。</w:t>
            </w:r>
          </w:p>
        </w:tc>
      </w:tr>
      <w:tr w:rsidR="00D0079C" w14:paraId="1E2BD88C" w14:textId="77777777" w:rsidTr="00E5605F">
        <w:trPr>
          <w:trHeight w:val="1822"/>
        </w:trPr>
        <w:tc>
          <w:tcPr>
            <w:tcW w:w="1696" w:type="dxa"/>
            <w:vAlign w:val="center"/>
          </w:tcPr>
          <w:p w14:paraId="68654DAF" w14:textId="77777777" w:rsidR="00D0079C" w:rsidRDefault="00D0079C" w:rsidP="00E5605F">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116215B5" w14:textId="77777777" w:rsidR="00D0079C" w:rsidRDefault="00D0079C" w:rsidP="00E5605F">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）已修（或自学）电路、模电、数电、电磁场等课程。</w:t>
            </w:r>
          </w:p>
          <w:p w14:paraId="7AE78024" w14:textId="77777777" w:rsidR="00D0079C" w:rsidRPr="00E25E28" w:rsidRDefault="00D0079C" w:rsidP="00E5605F">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）鼓励高低、跨学院联合组队，队内共同学习、分工协作。</w:t>
            </w:r>
          </w:p>
        </w:tc>
      </w:tr>
    </w:tbl>
    <w:p w14:paraId="3D270E96" w14:textId="77777777" w:rsidR="00D0079C" w:rsidRPr="00D0079C" w:rsidRDefault="00D0079C" w:rsidP="00657887">
      <w:pPr>
        <w:rPr>
          <w:rFonts w:ascii="宋体" w:eastAsia="宋体" w:hAnsi="宋体"/>
          <w:sz w:val="28"/>
          <w:szCs w:val="28"/>
        </w:rPr>
      </w:pPr>
    </w:p>
    <w:p w14:paraId="69C79C4B" w14:textId="77777777" w:rsidR="00D0079C" w:rsidRPr="00E25E28" w:rsidRDefault="00D0079C" w:rsidP="00D0079C">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D0079C" w14:paraId="5930B15B" w14:textId="77777777" w:rsidTr="00E5605F">
        <w:tc>
          <w:tcPr>
            <w:tcW w:w="8296" w:type="dxa"/>
            <w:gridSpan w:val="2"/>
            <w:shd w:val="clear" w:color="auto" w:fill="F2F2F2" w:themeFill="background1" w:themeFillShade="F2"/>
          </w:tcPr>
          <w:p w14:paraId="29C3D78B" w14:textId="1D51A242" w:rsidR="00D0079C" w:rsidRPr="00E02CB6" w:rsidRDefault="00D0079C"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25</w:t>
            </w:r>
          </w:p>
        </w:tc>
      </w:tr>
      <w:tr w:rsidR="00D0079C" w14:paraId="0BEA1966" w14:textId="77777777" w:rsidTr="00E5605F">
        <w:tc>
          <w:tcPr>
            <w:tcW w:w="1696" w:type="dxa"/>
          </w:tcPr>
          <w:p w14:paraId="3C10E34D" w14:textId="77777777" w:rsidR="00D0079C" w:rsidRDefault="00D0079C" w:rsidP="00E5605F">
            <w:pPr>
              <w:rPr>
                <w:rFonts w:ascii="宋体" w:eastAsia="宋体" w:hAnsi="宋体"/>
                <w:sz w:val="28"/>
                <w:szCs w:val="28"/>
              </w:rPr>
            </w:pPr>
            <w:r>
              <w:rPr>
                <w:rFonts w:ascii="宋体" w:eastAsia="宋体" w:hAnsi="宋体" w:hint="eastAsia"/>
                <w:sz w:val="28"/>
                <w:szCs w:val="28"/>
              </w:rPr>
              <w:t>指导教师：</w:t>
            </w:r>
          </w:p>
        </w:tc>
        <w:tc>
          <w:tcPr>
            <w:tcW w:w="6600" w:type="dxa"/>
          </w:tcPr>
          <w:p w14:paraId="6EECC262" w14:textId="77777777" w:rsidR="00D0079C" w:rsidRPr="008815A8" w:rsidRDefault="00D0079C" w:rsidP="00E5605F">
            <w:pPr>
              <w:rPr>
                <w:rFonts w:ascii="Times New Roman" w:hAnsi="Times New Roman"/>
                <w:sz w:val="24"/>
              </w:rPr>
            </w:pPr>
            <w:r w:rsidRPr="008815A8">
              <w:rPr>
                <w:rFonts w:ascii="Times New Roman" w:hAnsi="Times New Roman" w:hint="eastAsia"/>
                <w:sz w:val="24"/>
              </w:rPr>
              <w:t>王</w:t>
            </w:r>
            <w:proofErr w:type="gramStart"/>
            <w:r w:rsidRPr="008815A8">
              <w:rPr>
                <w:rFonts w:ascii="Times New Roman" w:hAnsi="Times New Roman" w:hint="eastAsia"/>
                <w:sz w:val="24"/>
              </w:rPr>
              <w:t>世</w:t>
            </w:r>
            <w:proofErr w:type="gramEnd"/>
            <w:r w:rsidRPr="008815A8">
              <w:rPr>
                <w:rFonts w:ascii="Times New Roman" w:hAnsi="Times New Roman" w:hint="eastAsia"/>
                <w:sz w:val="24"/>
              </w:rPr>
              <w:t>山，</w:t>
            </w:r>
            <w:r>
              <w:rPr>
                <w:rFonts w:ascii="Times New Roman" w:hAnsi="Times New Roman" w:hint="eastAsia"/>
                <w:sz w:val="24"/>
              </w:rPr>
              <w:t>沈湛（东南大学），刘军（杭州钱江电气）</w:t>
            </w:r>
          </w:p>
        </w:tc>
      </w:tr>
      <w:tr w:rsidR="00D0079C" w14:paraId="4CEA6038" w14:textId="77777777" w:rsidTr="00E5605F">
        <w:tc>
          <w:tcPr>
            <w:tcW w:w="1696" w:type="dxa"/>
          </w:tcPr>
          <w:p w14:paraId="2EDD11D5" w14:textId="77777777" w:rsidR="00D0079C" w:rsidRDefault="00D0079C" w:rsidP="00E5605F">
            <w:pPr>
              <w:rPr>
                <w:rFonts w:ascii="宋体" w:eastAsia="宋体" w:hAnsi="宋体"/>
                <w:sz w:val="28"/>
                <w:szCs w:val="28"/>
              </w:rPr>
            </w:pPr>
            <w:r>
              <w:rPr>
                <w:rFonts w:ascii="宋体" w:eastAsia="宋体" w:hAnsi="宋体" w:hint="eastAsia"/>
                <w:sz w:val="28"/>
                <w:szCs w:val="28"/>
              </w:rPr>
              <w:t>项目名称：</w:t>
            </w:r>
          </w:p>
        </w:tc>
        <w:tc>
          <w:tcPr>
            <w:tcW w:w="6600" w:type="dxa"/>
          </w:tcPr>
          <w:p w14:paraId="7201DF8F" w14:textId="77777777" w:rsidR="00D0079C" w:rsidRPr="00CF342A" w:rsidRDefault="00D0079C" w:rsidP="00E5605F">
            <w:pPr>
              <w:rPr>
                <w:rFonts w:ascii="Times New Roman" w:hAnsi="Times New Roman"/>
                <w:sz w:val="24"/>
              </w:rPr>
            </w:pPr>
            <w:r w:rsidRPr="00CF342A">
              <w:rPr>
                <w:rFonts w:hint="eastAsia"/>
              </w:rPr>
              <w:t>大型电力变压器的设计及其电磁特性研究</w:t>
            </w:r>
          </w:p>
        </w:tc>
      </w:tr>
      <w:tr w:rsidR="00D0079C" w14:paraId="1B34856E" w14:textId="77777777" w:rsidTr="00E5605F">
        <w:tc>
          <w:tcPr>
            <w:tcW w:w="1696" w:type="dxa"/>
          </w:tcPr>
          <w:p w14:paraId="567A1424" w14:textId="77777777" w:rsidR="00D0079C" w:rsidRDefault="00D0079C" w:rsidP="00E5605F">
            <w:pPr>
              <w:rPr>
                <w:rFonts w:ascii="宋体" w:eastAsia="宋体" w:hAnsi="宋体"/>
                <w:sz w:val="28"/>
                <w:szCs w:val="28"/>
              </w:rPr>
            </w:pPr>
            <w:r>
              <w:rPr>
                <w:rFonts w:ascii="宋体" w:eastAsia="宋体" w:hAnsi="宋体" w:hint="eastAsia"/>
                <w:sz w:val="28"/>
                <w:szCs w:val="28"/>
              </w:rPr>
              <w:t>项目来源：</w:t>
            </w:r>
          </w:p>
        </w:tc>
        <w:tc>
          <w:tcPr>
            <w:tcW w:w="6600" w:type="dxa"/>
          </w:tcPr>
          <w:p w14:paraId="24639414" w14:textId="77777777" w:rsidR="00D0079C" w:rsidRPr="008815A8" w:rsidRDefault="00D0079C" w:rsidP="00E5605F">
            <w:pPr>
              <w:rPr>
                <w:rFonts w:ascii="Times New Roman" w:hAnsi="Times New Roman"/>
                <w:sz w:val="24"/>
              </w:rPr>
            </w:pPr>
            <w:r w:rsidRPr="008815A8">
              <w:rPr>
                <w:rFonts w:ascii="Times New Roman" w:hAnsi="Times New Roman" w:hint="eastAsia"/>
                <w:sz w:val="24"/>
              </w:rPr>
              <w:t>江苏省自然科学基金，企业合作</w:t>
            </w:r>
          </w:p>
        </w:tc>
      </w:tr>
      <w:tr w:rsidR="00D0079C" w14:paraId="7590A490" w14:textId="77777777" w:rsidTr="00E5605F">
        <w:trPr>
          <w:trHeight w:val="2090"/>
        </w:trPr>
        <w:tc>
          <w:tcPr>
            <w:tcW w:w="1696" w:type="dxa"/>
            <w:vAlign w:val="center"/>
          </w:tcPr>
          <w:p w14:paraId="48EF8F59" w14:textId="77777777" w:rsidR="00D0079C" w:rsidRDefault="00D0079C" w:rsidP="00E5605F">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295B20A0" w14:textId="77777777" w:rsidR="00D0079C" w:rsidRPr="00D0079C" w:rsidRDefault="00D0079C" w:rsidP="00D0079C">
            <w:pPr>
              <w:ind w:firstLineChars="200" w:firstLine="480"/>
              <w:rPr>
                <w:rFonts w:ascii="Times New Roman" w:hAnsi="Times New Roman"/>
                <w:sz w:val="24"/>
              </w:rPr>
            </w:pPr>
            <w:r w:rsidRPr="00D0079C">
              <w:rPr>
                <w:rFonts w:ascii="Times New Roman" w:hAnsi="Times New Roman" w:hint="eastAsia"/>
                <w:sz w:val="24"/>
              </w:rPr>
              <w:t>电力变压器是电力系统中主要设备，所占容量是电机的（</w:t>
            </w:r>
            <w:r w:rsidRPr="00D0079C">
              <w:rPr>
                <w:rFonts w:ascii="Times New Roman" w:hAnsi="Times New Roman" w:hint="eastAsia"/>
                <w:sz w:val="24"/>
              </w:rPr>
              <w:t>5-8</w:t>
            </w:r>
            <w:r w:rsidRPr="00D0079C">
              <w:rPr>
                <w:rFonts w:ascii="Times New Roman" w:hAnsi="Times New Roman" w:hint="eastAsia"/>
                <w:sz w:val="24"/>
              </w:rPr>
              <w:t>）</w:t>
            </w:r>
            <w:proofErr w:type="gramStart"/>
            <w:r w:rsidRPr="00D0079C">
              <w:rPr>
                <w:rFonts w:ascii="Times New Roman" w:hAnsi="Times New Roman" w:hint="eastAsia"/>
                <w:sz w:val="24"/>
              </w:rPr>
              <w:t>倍</w:t>
            </w:r>
            <w:proofErr w:type="gramEnd"/>
            <w:r w:rsidRPr="00D0079C">
              <w:rPr>
                <w:rFonts w:ascii="Times New Roman" w:hAnsi="Times New Roman" w:hint="eastAsia"/>
                <w:sz w:val="24"/>
              </w:rPr>
              <w:t>。因此，目前中国从事变压器的设计、制造、运营的人员远多于电机的相关人员。然而，作为南航所有专业没有专门一门“变压器”的课程，基本原理散落在《电路》、《电工学》、《电机学》相关课程中。在此背景下，依托</w:t>
            </w:r>
            <w:proofErr w:type="gramStart"/>
            <w:r w:rsidRPr="00D0079C">
              <w:rPr>
                <w:rFonts w:ascii="Times New Roman" w:hAnsi="Times New Roman" w:hint="eastAsia"/>
                <w:sz w:val="24"/>
              </w:rPr>
              <w:t>大学生科创活动</w:t>
            </w:r>
            <w:proofErr w:type="gramEnd"/>
            <w:r w:rsidRPr="00D0079C">
              <w:rPr>
                <w:rFonts w:ascii="Times New Roman" w:hAnsi="Times New Roman" w:hint="eastAsia"/>
                <w:sz w:val="24"/>
              </w:rPr>
              <w:t>，深入了解变压器的原理，依托相关企业学习变压器的设计方法，对学生塑造工程理念具有非常重要的作用。</w:t>
            </w:r>
          </w:p>
          <w:p w14:paraId="27FF650E" w14:textId="77777777" w:rsidR="00D0079C" w:rsidRPr="00D0079C" w:rsidRDefault="00D0079C" w:rsidP="00D0079C">
            <w:pPr>
              <w:ind w:firstLineChars="200" w:firstLine="480"/>
              <w:rPr>
                <w:rFonts w:ascii="Times New Roman" w:hAnsi="Times New Roman"/>
                <w:sz w:val="24"/>
              </w:rPr>
            </w:pPr>
            <w:r w:rsidRPr="00D0079C">
              <w:rPr>
                <w:rFonts w:ascii="Times New Roman" w:hAnsi="Times New Roman" w:hint="eastAsia"/>
                <w:sz w:val="24"/>
              </w:rPr>
              <w:t>本项目依托杭州钱江电气技术有限公司的大型变压器制造基地，学习变压器工作原理、在电力系统中的作用、变压器的制造过程，学会电力变压器相关设计流程。</w:t>
            </w:r>
            <w:proofErr w:type="gramStart"/>
            <w:r w:rsidRPr="00D0079C">
              <w:rPr>
                <w:rFonts w:ascii="Times New Roman" w:hAnsi="Times New Roman" w:hint="eastAsia"/>
                <w:sz w:val="24"/>
              </w:rPr>
              <w:t>通过科创活动</w:t>
            </w:r>
            <w:proofErr w:type="gramEnd"/>
            <w:r w:rsidRPr="00D0079C">
              <w:rPr>
                <w:rFonts w:ascii="Times New Roman" w:hAnsi="Times New Roman" w:hint="eastAsia"/>
                <w:sz w:val="24"/>
              </w:rPr>
              <w:t>，</w:t>
            </w:r>
            <w:r w:rsidRPr="00D0079C">
              <w:rPr>
                <w:rFonts w:ascii="Times New Roman" w:hAnsi="Times New Roman" w:hint="eastAsia"/>
                <w:sz w:val="24"/>
              </w:rPr>
              <w:lastRenderedPageBreak/>
              <w:t>学生基本能够根据技术指标设计出变压器的结构，并采用有限元软件</w:t>
            </w:r>
            <w:r w:rsidRPr="00D0079C">
              <w:rPr>
                <w:rFonts w:ascii="Times New Roman" w:hAnsi="Times New Roman" w:hint="eastAsia"/>
                <w:sz w:val="24"/>
              </w:rPr>
              <w:t>ANSYS</w:t>
            </w:r>
            <w:r w:rsidRPr="00D0079C">
              <w:rPr>
                <w:rFonts w:ascii="Times New Roman" w:hAnsi="Times New Roman" w:hint="eastAsia"/>
                <w:sz w:val="24"/>
              </w:rPr>
              <w:t>进行仿真验证。</w:t>
            </w:r>
          </w:p>
          <w:p w14:paraId="0BD49624" w14:textId="77777777" w:rsidR="00D0079C" w:rsidRPr="00E25E28" w:rsidRDefault="00D0079C" w:rsidP="00D0079C">
            <w:pPr>
              <w:ind w:firstLineChars="200" w:firstLine="480"/>
              <w:rPr>
                <w:rFonts w:ascii="Times New Roman" w:hAnsi="Times New Roman"/>
                <w:sz w:val="24"/>
              </w:rPr>
            </w:pPr>
            <w:r w:rsidRPr="00D0079C">
              <w:rPr>
                <w:rFonts w:ascii="Times New Roman" w:hAnsi="Times New Roman" w:hint="eastAsia"/>
                <w:sz w:val="24"/>
              </w:rPr>
              <w:t>通过现场参观交流，学生学会融入产业界，学会与工程师进行专业沟通，学会在公开场合展示自己的学术成果。</w:t>
            </w:r>
          </w:p>
        </w:tc>
      </w:tr>
      <w:tr w:rsidR="00D0079C" w14:paraId="2B4ACE2D" w14:textId="77777777" w:rsidTr="00E5605F">
        <w:trPr>
          <w:trHeight w:val="1822"/>
        </w:trPr>
        <w:tc>
          <w:tcPr>
            <w:tcW w:w="1696" w:type="dxa"/>
            <w:vAlign w:val="center"/>
          </w:tcPr>
          <w:p w14:paraId="49061F13" w14:textId="77777777" w:rsidR="00D0079C" w:rsidRDefault="00D0079C" w:rsidP="00E5605F">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0AE2F200" w14:textId="77777777" w:rsidR="00D0079C" w:rsidRDefault="00D0079C" w:rsidP="00E5605F">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）已修（或自学）电路、电磁场等课程。</w:t>
            </w:r>
          </w:p>
          <w:p w14:paraId="3F6A9229" w14:textId="77777777" w:rsidR="00D0079C" w:rsidRDefault="00D0079C" w:rsidP="00E5605F">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76761684" w14:textId="77777777" w:rsidR="00D0079C" w:rsidRPr="00E25E28" w:rsidRDefault="00D0079C" w:rsidP="00E5605F">
            <w:pPr>
              <w:rPr>
                <w:rFonts w:ascii="Times New Roman" w:hAnsi="Times New Roman"/>
                <w:sz w:val="24"/>
              </w:rPr>
            </w:pPr>
            <w:r>
              <w:rPr>
                <w:rFonts w:ascii="Times New Roman" w:hAnsi="Times New Roman" w:hint="eastAsia"/>
                <w:sz w:val="24"/>
              </w:rPr>
              <w:t>（</w:t>
            </w:r>
            <w:r>
              <w:rPr>
                <w:rFonts w:ascii="Times New Roman" w:hAnsi="Times New Roman" w:hint="eastAsia"/>
                <w:sz w:val="24"/>
              </w:rPr>
              <w:t>3</w:t>
            </w:r>
            <w:r>
              <w:rPr>
                <w:rFonts w:ascii="Times New Roman" w:hAnsi="Times New Roman" w:hint="eastAsia"/>
                <w:sz w:val="24"/>
              </w:rPr>
              <w:t>）可以适合大二学生申报。</w:t>
            </w:r>
          </w:p>
        </w:tc>
      </w:tr>
    </w:tbl>
    <w:p w14:paraId="6FD45083" w14:textId="77777777" w:rsidR="00D0079C" w:rsidRPr="00501E17" w:rsidRDefault="00D0079C" w:rsidP="00D0079C">
      <w:pPr>
        <w:rPr>
          <w:rFonts w:ascii="宋体" w:eastAsia="宋体" w:hAnsi="宋体"/>
          <w:sz w:val="28"/>
          <w:szCs w:val="28"/>
        </w:rPr>
      </w:pPr>
    </w:p>
    <w:p w14:paraId="1E7A53E0" w14:textId="77777777" w:rsidR="00AF6028" w:rsidRDefault="00AF6028" w:rsidP="00AF6028">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4B5F53" w14:paraId="72E400FD" w14:textId="77777777" w:rsidTr="004B5F53">
        <w:tc>
          <w:tcPr>
            <w:tcW w:w="8296" w:type="dxa"/>
            <w:gridSpan w:val="2"/>
            <w:shd w:val="clear" w:color="auto" w:fill="F2F2F2" w:themeFill="background1" w:themeFillShade="F2"/>
          </w:tcPr>
          <w:p w14:paraId="15BF9C83" w14:textId="774C3FD5" w:rsidR="004B5F53" w:rsidRPr="00E02CB6" w:rsidRDefault="004B5F53"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D0079C">
              <w:rPr>
                <w:rFonts w:ascii="宋体" w:eastAsia="宋体" w:hAnsi="宋体"/>
                <w:b/>
                <w:bCs/>
                <w:sz w:val="28"/>
                <w:szCs w:val="28"/>
              </w:rPr>
              <w:t>2</w:t>
            </w:r>
            <w:r w:rsidR="00025A78">
              <w:rPr>
                <w:rFonts w:ascii="宋体" w:eastAsia="宋体" w:hAnsi="宋体"/>
                <w:b/>
                <w:bCs/>
                <w:sz w:val="28"/>
                <w:szCs w:val="28"/>
              </w:rPr>
              <w:t>6</w:t>
            </w:r>
          </w:p>
        </w:tc>
      </w:tr>
      <w:tr w:rsidR="004B5F53" w14:paraId="5F301899" w14:textId="77777777" w:rsidTr="004B5F53">
        <w:tc>
          <w:tcPr>
            <w:tcW w:w="1696" w:type="dxa"/>
          </w:tcPr>
          <w:p w14:paraId="3006DAFA" w14:textId="77777777" w:rsidR="004B5F53" w:rsidRDefault="004B5F53" w:rsidP="004B5F53">
            <w:pPr>
              <w:rPr>
                <w:rFonts w:ascii="宋体" w:eastAsia="宋体" w:hAnsi="宋体"/>
                <w:sz w:val="28"/>
                <w:szCs w:val="28"/>
              </w:rPr>
            </w:pPr>
            <w:r>
              <w:rPr>
                <w:rFonts w:ascii="宋体" w:eastAsia="宋体" w:hAnsi="宋体" w:hint="eastAsia"/>
                <w:sz w:val="28"/>
                <w:szCs w:val="28"/>
              </w:rPr>
              <w:t>指导教师：</w:t>
            </w:r>
          </w:p>
        </w:tc>
        <w:tc>
          <w:tcPr>
            <w:tcW w:w="6600" w:type="dxa"/>
          </w:tcPr>
          <w:p w14:paraId="120B8669"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王宇</w:t>
            </w:r>
          </w:p>
        </w:tc>
      </w:tr>
      <w:tr w:rsidR="004B5F53" w14:paraId="4A560A1F" w14:textId="77777777" w:rsidTr="004B5F53">
        <w:tc>
          <w:tcPr>
            <w:tcW w:w="1696" w:type="dxa"/>
          </w:tcPr>
          <w:p w14:paraId="532C9719" w14:textId="77777777" w:rsidR="004B5F53" w:rsidRDefault="004B5F53" w:rsidP="004B5F53">
            <w:pPr>
              <w:rPr>
                <w:rFonts w:ascii="宋体" w:eastAsia="宋体" w:hAnsi="宋体"/>
                <w:sz w:val="28"/>
                <w:szCs w:val="28"/>
              </w:rPr>
            </w:pPr>
            <w:r>
              <w:rPr>
                <w:rFonts w:ascii="宋体" w:eastAsia="宋体" w:hAnsi="宋体" w:hint="eastAsia"/>
                <w:sz w:val="28"/>
                <w:szCs w:val="28"/>
              </w:rPr>
              <w:t>项目名称：</w:t>
            </w:r>
          </w:p>
        </w:tc>
        <w:tc>
          <w:tcPr>
            <w:tcW w:w="6600" w:type="dxa"/>
          </w:tcPr>
          <w:p w14:paraId="70AD7B09"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基于旋转综合矢量</w:t>
            </w:r>
            <w:proofErr w:type="gramStart"/>
            <w:r w:rsidRPr="004B5F53">
              <w:rPr>
                <w:rFonts w:ascii="Times New Roman" w:hAnsi="Times New Roman" w:hint="eastAsia"/>
                <w:sz w:val="24"/>
              </w:rPr>
              <w:t>脉振高频</w:t>
            </w:r>
            <w:proofErr w:type="gramEnd"/>
            <w:r w:rsidRPr="004B5F53">
              <w:rPr>
                <w:rFonts w:ascii="Times New Roman" w:hAnsi="Times New Roman" w:hint="eastAsia"/>
                <w:sz w:val="24"/>
              </w:rPr>
              <w:t>电压注入的永磁磁通切换电机无位置传感器技术</w:t>
            </w:r>
          </w:p>
        </w:tc>
      </w:tr>
      <w:tr w:rsidR="004B5F53" w14:paraId="5F0A3C50" w14:textId="77777777" w:rsidTr="004B5F53">
        <w:tc>
          <w:tcPr>
            <w:tcW w:w="1696" w:type="dxa"/>
          </w:tcPr>
          <w:p w14:paraId="61CF18DB" w14:textId="77777777" w:rsidR="004B5F53" w:rsidRDefault="004B5F53" w:rsidP="004B5F53">
            <w:pPr>
              <w:rPr>
                <w:rFonts w:ascii="宋体" w:eastAsia="宋体" w:hAnsi="宋体"/>
                <w:sz w:val="28"/>
                <w:szCs w:val="28"/>
              </w:rPr>
            </w:pPr>
            <w:r>
              <w:rPr>
                <w:rFonts w:ascii="宋体" w:eastAsia="宋体" w:hAnsi="宋体" w:hint="eastAsia"/>
                <w:sz w:val="28"/>
                <w:szCs w:val="28"/>
              </w:rPr>
              <w:t>项目来源：</w:t>
            </w:r>
          </w:p>
        </w:tc>
        <w:tc>
          <w:tcPr>
            <w:tcW w:w="6600" w:type="dxa"/>
          </w:tcPr>
          <w:p w14:paraId="60F98257"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国家自然科学基金</w:t>
            </w:r>
          </w:p>
        </w:tc>
      </w:tr>
      <w:tr w:rsidR="004B5F53" w14:paraId="0427F25F" w14:textId="77777777" w:rsidTr="004B5F53">
        <w:trPr>
          <w:trHeight w:val="2090"/>
        </w:trPr>
        <w:tc>
          <w:tcPr>
            <w:tcW w:w="1696" w:type="dxa"/>
            <w:vAlign w:val="center"/>
          </w:tcPr>
          <w:p w14:paraId="26B8BACE" w14:textId="77777777" w:rsidR="004B5F53" w:rsidRDefault="004B5F53" w:rsidP="004B5F53">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17E34056" w14:textId="77777777" w:rsidR="004B5F53" w:rsidRPr="004B5F53" w:rsidRDefault="004B5F53" w:rsidP="004B5F53">
            <w:pPr>
              <w:ind w:firstLineChars="200" w:firstLine="480"/>
              <w:rPr>
                <w:rFonts w:ascii="Times New Roman" w:hAnsi="Times New Roman"/>
                <w:sz w:val="24"/>
              </w:rPr>
            </w:pPr>
            <w:r w:rsidRPr="004B5F53">
              <w:rPr>
                <w:rFonts w:ascii="Times New Roman" w:hAnsi="Times New Roman" w:hint="eastAsia"/>
                <w:sz w:val="24"/>
              </w:rPr>
              <w:t>为保证永磁磁通切换电机</w:t>
            </w:r>
            <w:r w:rsidRPr="004B5F53">
              <w:rPr>
                <w:rFonts w:ascii="Times New Roman" w:hAnsi="Times New Roman" w:hint="eastAsia"/>
                <w:sz w:val="24"/>
              </w:rPr>
              <w:t>(</w:t>
            </w:r>
            <w:r w:rsidRPr="004B5F53">
              <w:rPr>
                <w:rFonts w:ascii="Times New Roman" w:hAnsi="Times New Roman"/>
                <w:sz w:val="24"/>
              </w:rPr>
              <w:t>FSPMM)</w:t>
            </w:r>
            <w:r w:rsidRPr="004B5F53">
              <w:rPr>
                <w:rFonts w:ascii="Times New Roman" w:hAnsi="Times New Roman" w:hint="eastAsia"/>
                <w:sz w:val="24"/>
              </w:rPr>
              <w:t>传动系统高性能运行，需安装位置传感器以测量实时转子位置及速度，但位置传感器成本高、体积大且易受到工作环境的影响</w:t>
            </w:r>
            <w:r w:rsidRPr="004B5F53">
              <w:rPr>
                <w:rFonts w:ascii="Times New Roman" w:hAnsi="Times New Roman"/>
                <w:sz w:val="24"/>
              </w:rPr>
              <w:t>。因此，研究</w:t>
            </w:r>
            <w:r w:rsidRPr="004B5F53">
              <w:rPr>
                <w:rFonts w:ascii="Times New Roman" w:hAnsi="Times New Roman"/>
                <w:sz w:val="24"/>
              </w:rPr>
              <w:t>FSPMM</w:t>
            </w:r>
            <w:r w:rsidRPr="004B5F53">
              <w:rPr>
                <w:rFonts w:ascii="Times New Roman" w:hAnsi="Times New Roman"/>
                <w:sz w:val="24"/>
              </w:rPr>
              <w:t>的无位置传感器控制技术对于实现电机系统高集成度、高功率密度和轻量化运行具有十分重要的意义。</w:t>
            </w:r>
            <w:r w:rsidRPr="004B5F53">
              <w:rPr>
                <w:rFonts w:ascii="Times New Roman" w:hAnsi="Times New Roman" w:hint="eastAsia"/>
                <w:sz w:val="24"/>
              </w:rPr>
              <w:t>国内外提出了诸多无位置</w:t>
            </w:r>
            <w:r w:rsidRPr="004B5F53">
              <w:rPr>
                <w:rFonts w:ascii="Times New Roman" w:hAnsi="Times New Roman"/>
                <w:sz w:val="24"/>
              </w:rPr>
              <w:t>传感器</w:t>
            </w:r>
            <w:r w:rsidRPr="004B5F53">
              <w:rPr>
                <w:rFonts w:ascii="Times New Roman" w:hAnsi="Times New Roman" w:hint="eastAsia"/>
                <w:sz w:val="24"/>
              </w:rPr>
              <w:t>算法，传统</w:t>
            </w:r>
            <w:proofErr w:type="gramStart"/>
            <w:r w:rsidRPr="004B5F53">
              <w:rPr>
                <w:rFonts w:ascii="Times New Roman" w:hAnsi="Times New Roman" w:hint="eastAsia"/>
                <w:sz w:val="24"/>
              </w:rPr>
              <w:t>脉振高频</w:t>
            </w:r>
            <w:proofErr w:type="gramEnd"/>
            <w:r w:rsidRPr="004B5F53">
              <w:rPr>
                <w:rFonts w:ascii="Times New Roman" w:hAnsi="Times New Roman" w:hint="eastAsia"/>
                <w:sz w:val="24"/>
              </w:rPr>
              <w:t>电压注入法的辨识位置中存在着固有的六次谐波，而改进</w:t>
            </w:r>
            <w:proofErr w:type="gramStart"/>
            <w:r w:rsidRPr="004B5F53">
              <w:rPr>
                <w:rFonts w:ascii="Times New Roman" w:hAnsi="Times New Roman" w:hint="eastAsia"/>
                <w:sz w:val="24"/>
              </w:rPr>
              <w:t>的逆二倍频</w:t>
            </w:r>
            <w:proofErr w:type="gramEnd"/>
            <w:r w:rsidRPr="004B5F53">
              <w:rPr>
                <w:rFonts w:ascii="Times New Roman" w:hAnsi="Times New Roman" w:hint="eastAsia"/>
                <w:sz w:val="24"/>
              </w:rPr>
              <w:t>坐标算法，</w:t>
            </w:r>
            <w:r w:rsidRPr="004B5F53">
              <w:rPr>
                <w:rFonts w:ascii="Times New Roman" w:hAnsi="Times New Roman" w:hint="eastAsia"/>
                <w:sz w:val="24"/>
              </w:rPr>
              <w:lastRenderedPageBreak/>
              <w:t>转速波动较大。本项目对基于旋转综合矢量</w:t>
            </w:r>
            <w:proofErr w:type="gramStart"/>
            <w:r w:rsidRPr="004B5F53">
              <w:rPr>
                <w:rFonts w:ascii="Times New Roman" w:hAnsi="Times New Roman" w:hint="eastAsia"/>
                <w:sz w:val="24"/>
              </w:rPr>
              <w:t>脉振高频</w:t>
            </w:r>
            <w:proofErr w:type="gramEnd"/>
            <w:r w:rsidRPr="004B5F53">
              <w:rPr>
                <w:rFonts w:ascii="Times New Roman" w:hAnsi="Times New Roman" w:hint="eastAsia"/>
                <w:sz w:val="24"/>
              </w:rPr>
              <w:t>电压注入的无位置</w:t>
            </w:r>
            <w:r w:rsidRPr="004B5F53">
              <w:rPr>
                <w:rFonts w:ascii="Times New Roman" w:hAnsi="Times New Roman"/>
                <w:sz w:val="24"/>
              </w:rPr>
              <w:t>传感器</w:t>
            </w:r>
            <w:r w:rsidRPr="004B5F53">
              <w:rPr>
                <w:rFonts w:ascii="Times New Roman" w:hAnsi="Times New Roman" w:hint="eastAsia"/>
                <w:sz w:val="24"/>
              </w:rPr>
              <w:t>算法进行研究，提高转子位置辨识的精度并减小转速的波动。</w:t>
            </w:r>
          </w:p>
        </w:tc>
      </w:tr>
      <w:tr w:rsidR="004B5F53" w14:paraId="7C634DD2" w14:textId="77777777" w:rsidTr="004B5F53">
        <w:trPr>
          <w:trHeight w:val="1822"/>
        </w:trPr>
        <w:tc>
          <w:tcPr>
            <w:tcW w:w="1696" w:type="dxa"/>
            <w:vAlign w:val="center"/>
          </w:tcPr>
          <w:p w14:paraId="0B89D2CC" w14:textId="77777777" w:rsidR="004B5F53" w:rsidRDefault="004B5F53" w:rsidP="004B5F53">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41689CFF"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1</w:t>
            </w:r>
            <w:r w:rsidRPr="004B5F53">
              <w:rPr>
                <w:rFonts w:ascii="Times New Roman" w:hAnsi="Times New Roman"/>
                <w:sz w:val="24"/>
              </w:rPr>
              <w:t>）已修（或自学）电机、自动控制及电力电子课程，团队</w:t>
            </w:r>
            <w:r w:rsidRPr="004B5F53">
              <w:rPr>
                <w:rFonts w:ascii="Times New Roman" w:hAnsi="Times New Roman" w:hint="eastAsia"/>
                <w:sz w:val="24"/>
              </w:rPr>
              <w:t>成员有一定的仿真软件及数字控制器使用基础。</w:t>
            </w:r>
          </w:p>
          <w:p w14:paraId="655BC803"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2</w:t>
            </w:r>
            <w:r w:rsidRPr="004B5F53">
              <w:rPr>
                <w:rFonts w:ascii="Times New Roman" w:hAnsi="Times New Roman"/>
                <w:sz w:val="24"/>
              </w:rPr>
              <w:t>）鼓励高年级学生和低年级学生联合组队，队内共同学习、</w:t>
            </w:r>
            <w:r w:rsidRPr="004B5F53">
              <w:rPr>
                <w:rFonts w:ascii="Times New Roman" w:hAnsi="Times New Roman" w:hint="eastAsia"/>
                <w:sz w:val="24"/>
              </w:rPr>
              <w:t>分工协作。</w:t>
            </w:r>
          </w:p>
          <w:p w14:paraId="0D151214"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3</w:t>
            </w:r>
            <w:r w:rsidRPr="004B5F53">
              <w:rPr>
                <w:rFonts w:ascii="Times New Roman" w:hAnsi="Times New Roman"/>
                <w:sz w:val="24"/>
              </w:rPr>
              <w:t>）团队成员以大二、大三学生为主（大一也可参与）。</w:t>
            </w:r>
          </w:p>
        </w:tc>
      </w:tr>
    </w:tbl>
    <w:p w14:paraId="08AD7936" w14:textId="77777777" w:rsidR="004B5F53" w:rsidRDefault="004B5F53" w:rsidP="004B5F53">
      <w:pPr>
        <w:rPr>
          <w:rFonts w:ascii="宋体" w:eastAsia="宋体" w:hAnsi="宋体"/>
          <w:sz w:val="28"/>
          <w:szCs w:val="28"/>
        </w:rPr>
      </w:pPr>
    </w:p>
    <w:p w14:paraId="16BF1BC0" w14:textId="77777777" w:rsidR="00D0079C" w:rsidRDefault="00D0079C" w:rsidP="004B5F53">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4B5F53" w14:paraId="34290949" w14:textId="77777777" w:rsidTr="004B5F53">
        <w:tc>
          <w:tcPr>
            <w:tcW w:w="8296" w:type="dxa"/>
            <w:gridSpan w:val="2"/>
            <w:shd w:val="clear" w:color="auto" w:fill="F2F2F2" w:themeFill="background1" w:themeFillShade="F2"/>
          </w:tcPr>
          <w:p w14:paraId="020FD347" w14:textId="1963F693" w:rsidR="004B5F53" w:rsidRPr="00E02CB6" w:rsidRDefault="004B5F53"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D0079C">
              <w:rPr>
                <w:rFonts w:ascii="宋体" w:eastAsia="宋体" w:hAnsi="宋体"/>
                <w:b/>
                <w:bCs/>
                <w:sz w:val="28"/>
                <w:szCs w:val="28"/>
              </w:rPr>
              <w:t>2</w:t>
            </w:r>
            <w:r w:rsidR="00025A78">
              <w:rPr>
                <w:rFonts w:ascii="宋体" w:eastAsia="宋体" w:hAnsi="宋体"/>
                <w:b/>
                <w:bCs/>
                <w:sz w:val="28"/>
                <w:szCs w:val="28"/>
              </w:rPr>
              <w:t>7</w:t>
            </w:r>
          </w:p>
        </w:tc>
      </w:tr>
      <w:tr w:rsidR="004B5F53" w14:paraId="18C3A10E" w14:textId="77777777" w:rsidTr="004B5F53">
        <w:tc>
          <w:tcPr>
            <w:tcW w:w="1696" w:type="dxa"/>
          </w:tcPr>
          <w:p w14:paraId="2555FBBB" w14:textId="77777777" w:rsidR="004B5F53" w:rsidRDefault="004B5F53" w:rsidP="004B5F53">
            <w:pPr>
              <w:rPr>
                <w:rFonts w:ascii="宋体" w:eastAsia="宋体" w:hAnsi="宋体"/>
                <w:sz w:val="28"/>
                <w:szCs w:val="28"/>
              </w:rPr>
            </w:pPr>
            <w:r>
              <w:rPr>
                <w:rFonts w:ascii="宋体" w:eastAsia="宋体" w:hAnsi="宋体" w:hint="eastAsia"/>
                <w:sz w:val="28"/>
                <w:szCs w:val="28"/>
              </w:rPr>
              <w:t>指导教师：</w:t>
            </w:r>
          </w:p>
        </w:tc>
        <w:tc>
          <w:tcPr>
            <w:tcW w:w="6600" w:type="dxa"/>
          </w:tcPr>
          <w:p w14:paraId="6EA706FA"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王宇</w:t>
            </w:r>
          </w:p>
        </w:tc>
      </w:tr>
      <w:tr w:rsidR="004B5F53" w14:paraId="249E5DC1" w14:textId="77777777" w:rsidTr="004B5F53">
        <w:tc>
          <w:tcPr>
            <w:tcW w:w="1696" w:type="dxa"/>
          </w:tcPr>
          <w:p w14:paraId="24064FDC" w14:textId="77777777" w:rsidR="004B5F53" w:rsidRDefault="004B5F53" w:rsidP="004B5F53">
            <w:pPr>
              <w:rPr>
                <w:rFonts w:ascii="宋体" w:eastAsia="宋体" w:hAnsi="宋体"/>
                <w:sz w:val="28"/>
                <w:szCs w:val="28"/>
              </w:rPr>
            </w:pPr>
            <w:r>
              <w:rPr>
                <w:rFonts w:ascii="宋体" w:eastAsia="宋体" w:hAnsi="宋体" w:hint="eastAsia"/>
                <w:sz w:val="28"/>
                <w:szCs w:val="28"/>
              </w:rPr>
              <w:t>项目名称：</w:t>
            </w:r>
          </w:p>
        </w:tc>
        <w:tc>
          <w:tcPr>
            <w:tcW w:w="6600" w:type="dxa"/>
          </w:tcPr>
          <w:p w14:paraId="21326020"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双三相永磁</w:t>
            </w:r>
            <w:proofErr w:type="gramStart"/>
            <w:r w:rsidRPr="004B5F53">
              <w:rPr>
                <w:rFonts w:ascii="Times New Roman" w:hAnsi="Times New Roman" w:hint="eastAsia"/>
                <w:sz w:val="24"/>
              </w:rPr>
              <w:t>电机逆二倍频</w:t>
            </w:r>
            <w:proofErr w:type="gramEnd"/>
            <w:r w:rsidRPr="004B5F53">
              <w:rPr>
                <w:rFonts w:ascii="Times New Roman" w:hAnsi="Times New Roman" w:hint="eastAsia"/>
                <w:sz w:val="24"/>
              </w:rPr>
              <w:t>同步坐标高频注入的位置估计方法</w:t>
            </w:r>
          </w:p>
        </w:tc>
      </w:tr>
      <w:tr w:rsidR="004B5F53" w14:paraId="26A1C376" w14:textId="77777777" w:rsidTr="004B5F53">
        <w:tc>
          <w:tcPr>
            <w:tcW w:w="1696" w:type="dxa"/>
          </w:tcPr>
          <w:p w14:paraId="6A7F7C71" w14:textId="77777777" w:rsidR="004B5F53" w:rsidRDefault="004B5F53" w:rsidP="004B5F53">
            <w:pPr>
              <w:rPr>
                <w:rFonts w:ascii="宋体" w:eastAsia="宋体" w:hAnsi="宋体"/>
                <w:sz w:val="28"/>
                <w:szCs w:val="28"/>
              </w:rPr>
            </w:pPr>
            <w:r>
              <w:rPr>
                <w:rFonts w:ascii="宋体" w:eastAsia="宋体" w:hAnsi="宋体" w:hint="eastAsia"/>
                <w:sz w:val="28"/>
                <w:szCs w:val="28"/>
              </w:rPr>
              <w:t>项目来源：</w:t>
            </w:r>
          </w:p>
        </w:tc>
        <w:tc>
          <w:tcPr>
            <w:tcW w:w="6600" w:type="dxa"/>
          </w:tcPr>
          <w:p w14:paraId="37D5F842"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国家自然科学基金</w:t>
            </w:r>
          </w:p>
        </w:tc>
      </w:tr>
      <w:tr w:rsidR="004B5F53" w14:paraId="659BEF01" w14:textId="77777777" w:rsidTr="004B5F53">
        <w:trPr>
          <w:trHeight w:val="1550"/>
        </w:trPr>
        <w:tc>
          <w:tcPr>
            <w:tcW w:w="1696" w:type="dxa"/>
            <w:vAlign w:val="center"/>
          </w:tcPr>
          <w:p w14:paraId="26D44449" w14:textId="77777777" w:rsidR="004B5F53" w:rsidRDefault="004B5F53" w:rsidP="004B5F53">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384C63C3"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多相电机具有低转矩脉动、高可靠性及低压大功率输出等优点，因此，在船舶电力推进、机车动力牵引和航空电力作动等系统有广阔的应用前景。对于相移</w:t>
            </w:r>
            <w:r w:rsidRPr="004B5F53">
              <w:rPr>
                <w:rFonts w:ascii="Times New Roman" w:hAnsi="Times New Roman"/>
                <w:sz w:val="24"/>
              </w:rPr>
              <w:t>180</w:t>
            </w:r>
            <w:r w:rsidRPr="004B5F53">
              <w:rPr>
                <w:rFonts w:ascii="Times New Roman" w:hAnsi="Times New Roman"/>
                <w:sz w:val="24"/>
              </w:rPr>
              <w:t>度的双三相永磁电机，其控制器相比于三相永磁电机额外增加了一套三相功率电路，同时也需要机械式位置传感器获取转子位置信息，但是位置传感器的安装和使用会提高成本</w:t>
            </w:r>
            <w:r w:rsidRPr="004B5F53">
              <w:rPr>
                <w:rFonts w:ascii="Times New Roman" w:hAnsi="Times New Roman" w:hint="eastAsia"/>
                <w:sz w:val="24"/>
              </w:rPr>
              <w:t>。因此，研究双三相永磁电机的无位置传感器控制技术具有十分重要的实际意义。本项目对</w:t>
            </w:r>
            <w:proofErr w:type="gramStart"/>
            <w:r w:rsidRPr="004B5F53">
              <w:rPr>
                <w:rFonts w:ascii="Times New Roman" w:hAnsi="Times New Roman" w:hint="eastAsia"/>
                <w:sz w:val="24"/>
              </w:rPr>
              <w:t>基</w:t>
            </w:r>
            <w:r w:rsidRPr="004B5F53">
              <w:rPr>
                <w:rFonts w:ascii="Times New Roman" w:hAnsi="Times New Roman" w:hint="eastAsia"/>
                <w:sz w:val="24"/>
              </w:rPr>
              <w:lastRenderedPageBreak/>
              <w:t>于逆二倍频</w:t>
            </w:r>
            <w:proofErr w:type="gramEnd"/>
            <w:r w:rsidRPr="004B5F53">
              <w:rPr>
                <w:rFonts w:ascii="Times New Roman" w:hAnsi="Times New Roman" w:hint="eastAsia"/>
                <w:sz w:val="24"/>
              </w:rPr>
              <w:t>同步坐标高频注入的双三相永磁电机无位置传感器算法进行研究，改进</w:t>
            </w:r>
            <w:proofErr w:type="gramStart"/>
            <w:r w:rsidRPr="004B5F53">
              <w:rPr>
                <w:rFonts w:ascii="Times New Roman" w:hAnsi="Times New Roman" w:hint="eastAsia"/>
                <w:sz w:val="24"/>
              </w:rPr>
              <w:t>传统逆二倍频</w:t>
            </w:r>
            <w:proofErr w:type="gramEnd"/>
            <w:r w:rsidRPr="004B5F53">
              <w:rPr>
                <w:rFonts w:ascii="Times New Roman" w:hAnsi="Times New Roman" w:hint="eastAsia"/>
                <w:sz w:val="24"/>
              </w:rPr>
              <w:t>坐标算法中转矩谐波含量丰富、转速波动较大的缺点。</w:t>
            </w:r>
          </w:p>
        </w:tc>
      </w:tr>
      <w:tr w:rsidR="004B5F53" w14:paraId="19FBA866" w14:textId="77777777" w:rsidTr="004B5F53">
        <w:trPr>
          <w:trHeight w:val="1822"/>
        </w:trPr>
        <w:tc>
          <w:tcPr>
            <w:tcW w:w="1696" w:type="dxa"/>
            <w:vAlign w:val="center"/>
          </w:tcPr>
          <w:p w14:paraId="2A2CD7ED" w14:textId="77777777" w:rsidR="004B5F53" w:rsidRDefault="004B5F53" w:rsidP="004B5F53">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15645B6B"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1</w:t>
            </w:r>
            <w:r w:rsidRPr="004B5F53">
              <w:rPr>
                <w:rFonts w:ascii="Times New Roman" w:hAnsi="Times New Roman"/>
                <w:sz w:val="24"/>
              </w:rPr>
              <w:t>）已修（或自学）电机、自动控制及电力电子课程，团队</w:t>
            </w:r>
            <w:r w:rsidRPr="004B5F53">
              <w:rPr>
                <w:rFonts w:ascii="Times New Roman" w:hAnsi="Times New Roman" w:hint="eastAsia"/>
                <w:sz w:val="24"/>
              </w:rPr>
              <w:t>成员有一定的仿真软件及数字控制器使用基础。</w:t>
            </w:r>
          </w:p>
          <w:p w14:paraId="4613D3D0"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2</w:t>
            </w:r>
            <w:r w:rsidRPr="004B5F53">
              <w:rPr>
                <w:rFonts w:ascii="Times New Roman" w:hAnsi="Times New Roman"/>
                <w:sz w:val="24"/>
              </w:rPr>
              <w:t>）鼓励高年级学生和低年级学生联合组队，队内共同学习、</w:t>
            </w:r>
            <w:r w:rsidRPr="004B5F53">
              <w:rPr>
                <w:rFonts w:ascii="Times New Roman" w:hAnsi="Times New Roman" w:hint="eastAsia"/>
                <w:sz w:val="24"/>
              </w:rPr>
              <w:t>分工协作。</w:t>
            </w:r>
          </w:p>
          <w:p w14:paraId="01B1B865" w14:textId="77777777" w:rsidR="004B5F53" w:rsidRPr="004B5F53" w:rsidRDefault="004B5F53" w:rsidP="004B5F53">
            <w:pPr>
              <w:rPr>
                <w:rFonts w:ascii="Times New Roman" w:hAnsi="Times New Roman"/>
                <w:sz w:val="24"/>
              </w:rPr>
            </w:pPr>
            <w:r w:rsidRPr="004B5F53">
              <w:rPr>
                <w:rFonts w:ascii="Times New Roman" w:hAnsi="Times New Roman" w:hint="eastAsia"/>
                <w:sz w:val="24"/>
              </w:rPr>
              <w:t>（</w:t>
            </w:r>
            <w:r w:rsidRPr="004B5F53">
              <w:rPr>
                <w:rFonts w:ascii="Times New Roman" w:hAnsi="Times New Roman"/>
                <w:sz w:val="24"/>
              </w:rPr>
              <w:t>3</w:t>
            </w:r>
            <w:r w:rsidRPr="004B5F53">
              <w:rPr>
                <w:rFonts w:ascii="Times New Roman" w:hAnsi="Times New Roman"/>
                <w:sz w:val="24"/>
              </w:rPr>
              <w:t>）团队成员以大二、大三学生为主（大一也可参与）。</w:t>
            </w:r>
          </w:p>
        </w:tc>
      </w:tr>
    </w:tbl>
    <w:p w14:paraId="1E1E9179" w14:textId="77777777" w:rsidR="004B5F53" w:rsidRDefault="004B5F53" w:rsidP="00AF6028">
      <w:pPr>
        <w:rPr>
          <w:rFonts w:ascii="宋体" w:eastAsia="宋体" w:hAnsi="宋体"/>
          <w:sz w:val="28"/>
          <w:szCs w:val="28"/>
        </w:rPr>
      </w:pPr>
    </w:p>
    <w:p w14:paraId="539CE752" w14:textId="77777777" w:rsidR="00E5605F" w:rsidRPr="00E5605F" w:rsidRDefault="00E5605F" w:rsidP="00E5605F">
      <w:pPr>
        <w:rPr>
          <w:rFonts w:ascii="宋体" w:eastAsia="宋体" w:hAnsi="宋体"/>
          <w:sz w:val="28"/>
          <w:szCs w:val="28"/>
        </w:rPr>
      </w:pPr>
    </w:p>
    <w:tbl>
      <w:tblPr>
        <w:tblStyle w:val="10"/>
        <w:tblW w:w="0" w:type="auto"/>
        <w:tblLook w:val="04A0" w:firstRow="1" w:lastRow="0" w:firstColumn="1" w:lastColumn="0" w:noHBand="0" w:noVBand="1"/>
      </w:tblPr>
      <w:tblGrid>
        <w:gridCol w:w="1696"/>
        <w:gridCol w:w="6600"/>
      </w:tblGrid>
      <w:tr w:rsidR="00E5605F" w:rsidRPr="002675B6" w14:paraId="0662AF13" w14:textId="77777777" w:rsidTr="00E5605F">
        <w:tc>
          <w:tcPr>
            <w:tcW w:w="8296" w:type="dxa"/>
            <w:gridSpan w:val="2"/>
            <w:shd w:val="clear" w:color="auto" w:fill="F2F2F2" w:themeFill="background1" w:themeFillShade="F2"/>
          </w:tcPr>
          <w:p w14:paraId="45631D2A" w14:textId="65CCD289" w:rsidR="00E5605F" w:rsidRPr="002675B6" w:rsidRDefault="00E5605F" w:rsidP="00025A78">
            <w:pPr>
              <w:jc w:val="center"/>
              <w:rPr>
                <w:rFonts w:ascii="宋体" w:eastAsia="宋体" w:hAnsi="宋体"/>
                <w:b/>
                <w:bCs/>
                <w:color w:val="000000" w:themeColor="text1"/>
                <w:sz w:val="28"/>
                <w:szCs w:val="28"/>
              </w:rPr>
            </w:pPr>
            <w:r w:rsidRPr="002675B6">
              <w:rPr>
                <w:rFonts w:ascii="宋体" w:eastAsia="宋体" w:hAnsi="宋体" w:hint="eastAsia"/>
                <w:b/>
                <w:bCs/>
                <w:color w:val="000000" w:themeColor="text1"/>
                <w:sz w:val="28"/>
                <w:szCs w:val="28"/>
              </w:rPr>
              <w:t>课题</w:t>
            </w:r>
            <w:r w:rsidRPr="002675B6">
              <w:rPr>
                <w:rFonts w:ascii="宋体" w:eastAsia="宋体" w:hAnsi="宋体"/>
                <w:b/>
                <w:bCs/>
                <w:color w:val="000000" w:themeColor="text1"/>
                <w:sz w:val="28"/>
                <w:szCs w:val="28"/>
              </w:rPr>
              <w:t>2</w:t>
            </w:r>
            <w:r w:rsidR="00025A78">
              <w:rPr>
                <w:rFonts w:ascii="宋体" w:eastAsia="宋体" w:hAnsi="宋体"/>
                <w:b/>
                <w:bCs/>
                <w:color w:val="000000" w:themeColor="text1"/>
                <w:sz w:val="28"/>
                <w:szCs w:val="28"/>
              </w:rPr>
              <w:t>8</w:t>
            </w:r>
          </w:p>
        </w:tc>
      </w:tr>
      <w:tr w:rsidR="00E5605F" w:rsidRPr="002675B6" w14:paraId="63993CB9" w14:textId="77777777" w:rsidTr="00E5605F">
        <w:tc>
          <w:tcPr>
            <w:tcW w:w="1696" w:type="dxa"/>
          </w:tcPr>
          <w:p w14:paraId="12E32513"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指导教师：</w:t>
            </w:r>
          </w:p>
        </w:tc>
        <w:tc>
          <w:tcPr>
            <w:tcW w:w="6600" w:type="dxa"/>
          </w:tcPr>
          <w:p w14:paraId="2F121415" w14:textId="77777777" w:rsidR="00E5605F" w:rsidRPr="002675B6" w:rsidRDefault="00E5605F" w:rsidP="00E5605F">
            <w:pPr>
              <w:rPr>
                <w:rFonts w:ascii="宋体" w:eastAsia="宋体" w:hAnsi="宋体"/>
                <w:color w:val="000000" w:themeColor="text1"/>
                <w:sz w:val="28"/>
                <w:szCs w:val="28"/>
              </w:rPr>
            </w:pPr>
            <w:proofErr w:type="gramStart"/>
            <w:r w:rsidRPr="002675B6">
              <w:rPr>
                <w:rFonts w:hint="eastAsia"/>
                <w:color w:val="000000" w:themeColor="text1"/>
                <w:sz w:val="24"/>
                <w:szCs w:val="24"/>
              </w:rPr>
              <w:t>魏佳丹</w:t>
            </w:r>
            <w:proofErr w:type="gramEnd"/>
          </w:p>
        </w:tc>
      </w:tr>
      <w:tr w:rsidR="00E5605F" w:rsidRPr="002675B6" w14:paraId="17F51AB3" w14:textId="77777777" w:rsidTr="00E5605F">
        <w:tc>
          <w:tcPr>
            <w:tcW w:w="1696" w:type="dxa"/>
          </w:tcPr>
          <w:p w14:paraId="08BB6FE9"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项目名称：</w:t>
            </w:r>
          </w:p>
        </w:tc>
        <w:tc>
          <w:tcPr>
            <w:tcW w:w="6600" w:type="dxa"/>
          </w:tcPr>
          <w:p w14:paraId="19C0E3F0"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航空三级式同步电机发电调压技术研究</w:t>
            </w:r>
          </w:p>
        </w:tc>
      </w:tr>
      <w:tr w:rsidR="00E5605F" w:rsidRPr="002675B6" w14:paraId="54A89110" w14:textId="77777777" w:rsidTr="00E5605F">
        <w:tc>
          <w:tcPr>
            <w:tcW w:w="1696" w:type="dxa"/>
          </w:tcPr>
          <w:p w14:paraId="310DF475"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项目来源：</w:t>
            </w:r>
          </w:p>
        </w:tc>
        <w:tc>
          <w:tcPr>
            <w:tcW w:w="6600" w:type="dxa"/>
          </w:tcPr>
          <w:p w14:paraId="7F680584"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国家自然科学基金资助项目</w:t>
            </w:r>
          </w:p>
        </w:tc>
      </w:tr>
      <w:tr w:rsidR="00E5605F" w:rsidRPr="002675B6" w14:paraId="5B2C0D5F" w14:textId="77777777" w:rsidTr="00E5605F">
        <w:trPr>
          <w:trHeight w:val="2090"/>
        </w:trPr>
        <w:tc>
          <w:tcPr>
            <w:tcW w:w="1696" w:type="dxa"/>
            <w:vAlign w:val="center"/>
          </w:tcPr>
          <w:p w14:paraId="61D1F33E"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项目简介：</w:t>
            </w:r>
          </w:p>
        </w:tc>
        <w:tc>
          <w:tcPr>
            <w:tcW w:w="6600" w:type="dxa"/>
          </w:tcPr>
          <w:p w14:paraId="4E6D88F5"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多电</w:t>
            </w:r>
            <w:r w:rsidRPr="002675B6">
              <w:rPr>
                <w:color w:val="000000" w:themeColor="text1"/>
                <w:sz w:val="24"/>
                <w:szCs w:val="24"/>
              </w:rPr>
              <w:t>/全</w:t>
            </w:r>
            <w:proofErr w:type="gramStart"/>
            <w:r w:rsidRPr="002675B6">
              <w:rPr>
                <w:color w:val="000000" w:themeColor="text1"/>
                <w:sz w:val="24"/>
                <w:szCs w:val="24"/>
              </w:rPr>
              <w:t>电飞机</w:t>
            </w:r>
            <w:proofErr w:type="gramEnd"/>
            <w:r w:rsidRPr="002675B6">
              <w:rPr>
                <w:color w:val="000000" w:themeColor="text1"/>
                <w:sz w:val="24"/>
                <w:szCs w:val="24"/>
              </w:rPr>
              <w:t>将飞机二次能源统一为电能，能源清洁且利用率高，是未来先进飞机发展的趋势，其供电系统的核心为大功率集成化起动/发电一体化系统。航空三级式同步电机作为一种能实现起动/发电双功能的电机，具有发电技术成熟、过载能力强的优势，在航空变频交流和高压直流起动发电系统中具有重要的应用价值。</w:t>
            </w:r>
            <w:r w:rsidRPr="002675B6">
              <w:rPr>
                <w:rFonts w:hint="eastAsia"/>
                <w:color w:val="000000" w:themeColor="text1"/>
                <w:sz w:val="24"/>
                <w:szCs w:val="24"/>
              </w:rPr>
              <w:t>因此，</w:t>
            </w:r>
            <w:r w:rsidRPr="002675B6">
              <w:rPr>
                <w:color w:val="000000" w:themeColor="text1"/>
                <w:sz w:val="24"/>
                <w:szCs w:val="24"/>
              </w:rPr>
              <w:t>本项目针对航空三级式同步电机，开展发电调压控制</w:t>
            </w:r>
            <w:r w:rsidRPr="002675B6">
              <w:rPr>
                <w:rFonts w:hint="eastAsia"/>
                <w:color w:val="000000" w:themeColor="text1"/>
                <w:sz w:val="24"/>
                <w:szCs w:val="24"/>
              </w:rPr>
              <w:t>技术</w:t>
            </w:r>
            <w:r w:rsidRPr="002675B6">
              <w:rPr>
                <w:color w:val="000000" w:themeColor="text1"/>
                <w:sz w:val="24"/>
                <w:szCs w:val="24"/>
              </w:rPr>
              <w:t>研究，并构建系统仿真模型进行验证。</w:t>
            </w:r>
          </w:p>
        </w:tc>
      </w:tr>
      <w:tr w:rsidR="00E5605F" w:rsidRPr="002675B6" w14:paraId="08139158" w14:textId="77777777" w:rsidTr="00E5605F">
        <w:trPr>
          <w:trHeight w:val="1822"/>
        </w:trPr>
        <w:tc>
          <w:tcPr>
            <w:tcW w:w="1696" w:type="dxa"/>
            <w:vAlign w:val="center"/>
          </w:tcPr>
          <w:p w14:paraId="4409E4B5"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lastRenderedPageBreak/>
              <w:t>学生要求：</w:t>
            </w:r>
          </w:p>
        </w:tc>
        <w:tc>
          <w:tcPr>
            <w:tcW w:w="6600" w:type="dxa"/>
          </w:tcPr>
          <w:p w14:paraId="4A97BC82"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1</w:t>
            </w:r>
            <w:r w:rsidRPr="002675B6">
              <w:rPr>
                <w:rFonts w:ascii="Times New Roman" w:hAnsi="Times New Roman" w:hint="eastAsia"/>
                <w:color w:val="000000" w:themeColor="text1"/>
                <w:sz w:val="24"/>
              </w:rPr>
              <w:t>）已修（或自学）电路、电机学、模电、</w:t>
            </w:r>
            <w:proofErr w:type="gramStart"/>
            <w:r w:rsidRPr="002675B6">
              <w:rPr>
                <w:rFonts w:ascii="Times New Roman" w:hAnsi="Times New Roman" w:hint="eastAsia"/>
                <w:color w:val="000000" w:themeColor="text1"/>
                <w:sz w:val="24"/>
              </w:rPr>
              <w:t>数电等</w:t>
            </w:r>
            <w:proofErr w:type="gramEnd"/>
            <w:r w:rsidRPr="002675B6">
              <w:rPr>
                <w:rFonts w:ascii="Times New Roman" w:hAnsi="Times New Roman" w:hint="eastAsia"/>
                <w:color w:val="000000" w:themeColor="text1"/>
                <w:sz w:val="24"/>
              </w:rPr>
              <w:t>课程，能够使用</w:t>
            </w:r>
            <w:r w:rsidRPr="002675B6">
              <w:rPr>
                <w:rFonts w:ascii="Times New Roman" w:hAnsi="Times New Roman" w:hint="eastAsia"/>
                <w:color w:val="000000" w:themeColor="text1"/>
                <w:sz w:val="24"/>
              </w:rPr>
              <w:t>C</w:t>
            </w:r>
            <w:r w:rsidRPr="002675B6">
              <w:rPr>
                <w:rFonts w:ascii="Times New Roman" w:hAnsi="Times New Roman" w:hint="eastAsia"/>
                <w:color w:val="000000" w:themeColor="text1"/>
                <w:sz w:val="24"/>
              </w:rPr>
              <w:t>语言进行程序编写。</w:t>
            </w:r>
          </w:p>
          <w:p w14:paraId="3A27AF61"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2</w:t>
            </w:r>
            <w:r w:rsidRPr="002675B6">
              <w:rPr>
                <w:rFonts w:ascii="Times New Roman" w:hAnsi="Times New Roman" w:hint="eastAsia"/>
                <w:color w:val="000000" w:themeColor="text1"/>
                <w:sz w:val="24"/>
              </w:rPr>
              <w:t>）鼓励高年级学生和低年级学生联合组队，队内共同学习、分工协作。</w:t>
            </w:r>
          </w:p>
          <w:p w14:paraId="1F7FE226"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color w:val="000000" w:themeColor="text1"/>
                <w:sz w:val="24"/>
              </w:rPr>
              <w:t>（</w:t>
            </w:r>
            <w:r w:rsidRPr="002675B6">
              <w:rPr>
                <w:rFonts w:ascii="Times New Roman" w:hAnsi="Times New Roman"/>
                <w:color w:val="000000" w:themeColor="text1"/>
                <w:sz w:val="24"/>
              </w:rPr>
              <w:t>3</w:t>
            </w:r>
            <w:r w:rsidRPr="002675B6">
              <w:rPr>
                <w:rFonts w:ascii="Times New Roman" w:hAnsi="Times New Roman"/>
                <w:color w:val="000000" w:themeColor="text1"/>
                <w:sz w:val="24"/>
              </w:rPr>
              <w:t>）</w:t>
            </w:r>
            <w:r w:rsidRPr="002675B6">
              <w:rPr>
                <w:rFonts w:ascii="Times New Roman" w:hAnsi="Times New Roman" w:hint="eastAsia"/>
                <w:color w:val="000000" w:themeColor="text1"/>
                <w:sz w:val="24"/>
              </w:rPr>
              <w:t>团队成员以大二、大三学生为主（大一也可参与）</w:t>
            </w:r>
          </w:p>
        </w:tc>
      </w:tr>
    </w:tbl>
    <w:p w14:paraId="71BB7FA8" w14:textId="77777777" w:rsidR="00E5605F" w:rsidRPr="002675B6" w:rsidRDefault="00E5605F" w:rsidP="00E5605F">
      <w:pPr>
        <w:rPr>
          <w:rFonts w:ascii="宋体" w:eastAsia="宋体" w:hAnsi="宋体"/>
          <w:color w:val="000000" w:themeColor="text1"/>
          <w:sz w:val="28"/>
          <w:szCs w:val="28"/>
        </w:rPr>
      </w:pPr>
    </w:p>
    <w:p w14:paraId="2DCF24F3" w14:textId="77777777" w:rsidR="00E5605F" w:rsidRPr="002675B6" w:rsidRDefault="00E5605F" w:rsidP="00E5605F">
      <w:pPr>
        <w:rPr>
          <w:rFonts w:ascii="宋体" w:eastAsia="宋体" w:hAnsi="宋体"/>
          <w:color w:val="000000" w:themeColor="text1"/>
          <w:sz w:val="28"/>
          <w:szCs w:val="28"/>
        </w:rPr>
      </w:pPr>
    </w:p>
    <w:tbl>
      <w:tblPr>
        <w:tblStyle w:val="10"/>
        <w:tblW w:w="0" w:type="auto"/>
        <w:tblLook w:val="04A0" w:firstRow="1" w:lastRow="0" w:firstColumn="1" w:lastColumn="0" w:noHBand="0" w:noVBand="1"/>
      </w:tblPr>
      <w:tblGrid>
        <w:gridCol w:w="1696"/>
        <w:gridCol w:w="6600"/>
      </w:tblGrid>
      <w:tr w:rsidR="00E5605F" w:rsidRPr="002675B6" w14:paraId="1D2E7907" w14:textId="77777777" w:rsidTr="00E5605F">
        <w:tc>
          <w:tcPr>
            <w:tcW w:w="8296" w:type="dxa"/>
            <w:gridSpan w:val="2"/>
            <w:shd w:val="clear" w:color="auto" w:fill="F2F2F2" w:themeFill="background1" w:themeFillShade="F2"/>
          </w:tcPr>
          <w:p w14:paraId="411D540E" w14:textId="412B8750" w:rsidR="00E5605F" w:rsidRPr="002675B6" w:rsidRDefault="00E5605F" w:rsidP="00025A78">
            <w:pPr>
              <w:jc w:val="center"/>
              <w:rPr>
                <w:rFonts w:ascii="宋体" w:eastAsia="宋体" w:hAnsi="宋体"/>
                <w:b/>
                <w:bCs/>
                <w:color w:val="000000" w:themeColor="text1"/>
                <w:sz w:val="28"/>
                <w:szCs w:val="28"/>
              </w:rPr>
            </w:pPr>
            <w:r w:rsidRPr="002675B6">
              <w:rPr>
                <w:rFonts w:ascii="宋体" w:eastAsia="宋体" w:hAnsi="宋体" w:hint="eastAsia"/>
                <w:b/>
                <w:bCs/>
                <w:color w:val="000000" w:themeColor="text1"/>
                <w:sz w:val="28"/>
                <w:szCs w:val="28"/>
              </w:rPr>
              <w:t>课题2</w:t>
            </w:r>
            <w:r w:rsidR="00025A78">
              <w:rPr>
                <w:rFonts w:ascii="宋体" w:eastAsia="宋体" w:hAnsi="宋体"/>
                <w:b/>
                <w:bCs/>
                <w:color w:val="000000" w:themeColor="text1"/>
                <w:sz w:val="28"/>
                <w:szCs w:val="28"/>
              </w:rPr>
              <w:t>9</w:t>
            </w:r>
          </w:p>
        </w:tc>
      </w:tr>
      <w:tr w:rsidR="00E5605F" w:rsidRPr="002675B6" w14:paraId="32AE7BE8" w14:textId="77777777" w:rsidTr="00E5605F">
        <w:tc>
          <w:tcPr>
            <w:tcW w:w="1696" w:type="dxa"/>
          </w:tcPr>
          <w:p w14:paraId="1AE5B027"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指导教师：</w:t>
            </w:r>
          </w:p>
        </w:tc>
        <w:tc>
          <w:tcPr>
            <w:tcW w:w="6600" w:type="dxa"/>
          </w:tcPr>
          <w:p w14:paraId="78A37AE4" w14:textId="77777777" w:rsidR="00E5605F" w:rsidRPr="002675B6" w:rsidRDefault="00E5605F" w:rsidP="00E5605F">
            <w:pPr>
              <w:rPr>
                <w:rFonts w:ascii="Times New Roman" w:hAnsi="Times New Roman"/>
                <w:color w:val="000000" w:themeColor="text1"/>
                <w:sz w:val="24"/>
              </w:rPr>
            </w:pPr>
            <w:proofErr w:type="gramStart"/>
            <w:r w:rsidRPr="002675B6">
              <w:rPr>
                <w:rFonts w:hint="eastAsia"/>
                <w:color w:val="000000" w:themeColor="text1"/>
                <w:sz w:val="24"/>
                <w:szCs w:val="24"/>
              </w:rPr>
              <w:t>魏佳丹</w:t>
            </w:r>
            <w:proofErr w:type="gramEnd"/>
          </w:p>
        </w:tc>
      </w:tr>
      <w:tr w:rsidR="00E5605F" w:rsidRPr="002675B6" w14:paraId="616339DD" w14:textId="77777777" w:rsidTr="00E5605F">
        <w:tc>
          <w:tcPr>
            <w:tcW w:w="1696" w:type="dxa"/>
          </w:tcPr>
          <w:p w14:paraId="6AD44F84"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项目名称：</w:t>
            </w:r>
          </w:p>
        </w:tc>
        <w:tc>
          <w:tcPr>
            <w:tcW w:w="6600" w:type="dxa"/>
          </w:tcPr>
          <w:p w14:paraId="6DFB6BCB" w14:textId="77777777" w:rsidR="00E5605F" w:rsidRPr="002675B6" w:rsidRDefault="00E5605F" w:rsidP="00E5605F">
            <w:pPr>
              <w:rPr>
                <w:rFonts w:ascii="Times New Roman" w:hAnsi="Times New Roman"/>
                <w:color w:val="000000" w:themeColor="text1"/>
                <w:sz w:val="24"/>
              </w:rPr>
            </w:pPr>
            <w:r w:rsidRPr="002675B6">
              <w:rPr>
                <w:rFonts w:hint="eastAsia"/>
                <w:color w:val="000000" w:themeColor="text1"/>
                <w:sz w:val="24"/>
                <w:szCs w:val="24"/>
              </w:rPr>
              <w:t>电动汽车开绕组永磁电机单相集成充电系统研究</w:t>
            </w:r>
          </w:p>
        </w:tc>
      </w:tr>
      <w:tr w:rsidR="00E5605F" w:rsidRPr="002675B6" w14:paraId="78438601" w14:textId="77777777" w:rsidTr="00E5605F">
        <w:tc>
          <w:tcPr>
            <w:tcW w:w="1696" w:type="dxa"/>
          </w:tcPr>
          <w:p w14:paraId="36AFBB83"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项目来源：</w:t>
            </w:r>
          </w:p>
        </w:tc>
        <w:tc>
          <w:tcPr>
            <w:tcW w:w="6600" w:type="dxa"/>
          </w:tcPr>
          <w:p w14:paraId="0EB95D78"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江苏省自然科学基金资助项目</w:t>
            </w:r>
          </w:p>
        </w:tc>
      </w:tr>
      <w:tr w:rsidR="00E5605F" w:rsidRPr="002675B6" w14:paraId="1994E9AB" w14:textId="77777777" w:rsidTr="00E5605F">
        <w:trPr>
          <w:trHeight w:val="2090"/>
        </w:trPr>
        <w:tc>
          <w:tcPr>
            <w:tcW w:w="1696" w:type="dxa"/>
            <w:vAlign w:val="center"/>
          </w:tcPr>
          <w:p w14:paraId="5178C428"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项目简介：</w:t>
            </w:r>
          </w:p>
        </w:tc>
        <w:tc>
          <w:tcPr>
            <w:tcW w:w="6600" w:type="dxa"/>
          </w:tcPr>
          <w:p w14:paraId="210A0CAC"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随着新能源汽车的发展，</w:t>
            </w:r>
            <w:proofErr w:type="gramStart"/>
            <w:r w:rsidRPr="002675B6">
              <w:rPr>
                <w:rFonts w:hint="eastAsia"/>
                <w:color w:val="000000" w:themeColor="text1"/>
                <w:sz w:val="24"/>
                <w:szCs w:val="24"/>
              </w:rPr>
              <w:t>纯电或</w:t>
            </w:r>
            <w:proofErr w:type="gramEnd"/>
            <w:r w:rsidRPr="002675B6">
              <w:rPr>
                <w:rFonts w:hint="eastAsia"/>
                <w:color w:val="000000" w:themeColor="text1"/>
                <w:sz w:val="24"/>
                <w:szCs w:val="24"/>
              </w:rPr>
              <w:t>混合插电汽车越来越普及，但电车充电依旧受限于大型充电桩，而传统的车载分立式充电机在电车运行过程中属于冗余器件，利用率低。为提高充电便利性和充电机效率，基于车载电机驱动系统研制车载集成充电系统可以有效解决传统分立式充电机存在的问题。但在充电过程中复用永磁电机定子绕组作为滤波电感往往会造成电机产生电磁转矩，导致不必要的转子震动或电磁噪声。因此，本项目针对开绕组永磁同步电机驱动系统，开展电动汽车集成充电系统拓扑结构研究，分析其充电过程中存在</w:t>
            </w:r>
            <w:proofErr w:type="gramStart"/>
            <w:r w:rsidRPr="002675B6">
              <w:rPr>
                <w:rFonts w:hint="eastAsia"/>
                <w:color w:val="000000" w:themeColor="text1"/>
                <w:sz w:val="24"/>
                <w:szCs w:val="24"/>
              </w:rPr>
              <w:t>的脉振电磁</w:t>
            </w:r>
            <w:proofErr w:type="gramEnd"/>
            <w:r w:rsidRPr="002675B6">
              <w:rPr>
                <w:rFonts w:hint="eastAsia"/>
                <w:color w:val="000000" w:themeColor="text1"/>
                <w:sz w:val="24"/>
                <w:szCs w:val="24"/>
              </w:rPr>
              <w:t>转矩，并设计相应控制策略消除其影响，最终通过搭建系统仿真模型和实验平台进行方案验证。</w:t>
            </w:r>
          </w:p>
        </w:tc>
      </w:tr>
      <w:tr w:rsidR="00E5605F" w:rsidRPr="002675B6" w14:paraId="1F42AA41" w14:textId="77777777" w:rsidTr="00E5605F">
        <w:trPr>
          <w:trHeight w:val="841"/>
        </w:trPr>
        <w:tc>
          <w:tcPr>
            <w:tcW w:w="1696" w:type="dxa"/>
            <w:vAlign w:val="center"/>
          </w:tcPr>
          <w:p w14:paraId="00D50E08"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lastRenderedPageBreak/>
              <w:t>学生要求：</w:t>
            </w:r>
          </w:p>
        </w:tc>
        <w:tc>
          <w:tcPr>
            <w:tcW w:w="6600" w:type="dxa"/>
          </w:tcPr>
          <w:p w14:paraId="0887F245"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1</w:t>
            </w:r>
            <w:r w:rsidRPr="002675B6">
              <w:rPr>
                <w:rFonts w:ascii="Times New Roman" w:hAnsi="Times New Roman" w:hint="eastAsia"/>
                <w:color w:val="000000" w:themeColor="text1"/>
                <w:sz w:val="24"/>
              </w:rPr>
              <w:t>）已修（或自学）电路、电机学、模电、电力电子等课程，能够使用</w:t>
            </w:r>
            <w:proofErr w:type="spellStart"/>
            <w:r w:rsidRPr="002675B6">
              <w:rPr>
                <w:rFonts w:ascii="Times New Roman" w:hAnsi="Times New Roman" w:hint="eastAsia"/>
                <w:color w:val="000000" w:themeColor="text1"/>
                <w:sz w:val="24"/>
              </w:rPr>
              <w:t>matlab</w:t>
            </w:r>
            <w:proofErr w:type="spellEnd"/>
            <w:r w:rsidRPr="002675B6">
              <w:rPr>
                <w:rFonts w:ascii="Times New Roman" w:hAnsi="Times New Roman" w:hint="eastAsia"/>
                <w:color w:val="000000" w:themeColor="text1"/>
                <w:sz w:val="24"/>
              </w:rPr>
              <w:t>进行电路仿真。</w:t>
            </w:r>
          </w:p>
          <w:p w14:paraId="6265FEBB"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2</w:t>
            </w:r>
            <w:r w:rsidRPr="002675B6">
              <w:rPr>
                <w:rFonts w:ascii="Times New Roman" w:hAnsi="Times New Roman" w:hint="eastAsia"/>
                <w:color w:val="000000" w:themeColor="text1"/>
                <w:sz w:val="24"/>
              </w:rPr>
              <w:t>）鼓励高年级学生和低年级学生联合组队，队内共同学习、分工协作。</w:t>
            </w:r>
          </w:p>
          <w:p w14:paraId="7DEA4414" w14:textId="77777777" w:rsidR="00E5605F" w:rsidRPr="002675B6" w:rsidRDefault="00E5605F" w:rsidP="00E5605F">
            <w:pPr>
              <w:rPr>
                <w:rFonts w:ascii="宋体" w:eastAsia="宋体" w:hAnsi="宋体"/>
                <w:color w:val="000000" w:themeColor="text1"/>
                <w:sz w:val="28"/>
                <w:szCs w:val="28"/>
              </w:rPr>
            </w:pPr>
            <w:r w:rsidRPr="002675B6">
              <w:rPr>
                <w:rFonts w:ascii="Times New Roman" w:hAnsi="Times New Roman"/>
                <w:color w:val="000000" w:themeColor="text1"/>
                <w:sz w:val="24"/>
              </w:rPr>
              <w:t>（</w:t>
            </w:r>
            <w:r w:rsidRPr="002675B6">
              <w:rPr>
                <w:rFonts w:ascii="Times New Roman" w:hAnsi="Times New Roman"/>
                <w:color w:val="000000" w:themeColor="text1"/>
                <w:sz w:val="24"/>
              </w:rPr>
              <w:t>3</w:t>
            </w:r>
            <w:r w:rsidRPr="002675B6">
              <w:rPr>
                <w:rFonts w:ascii="Times New Roman" w:hAnsi="Times New Roman"/>
                <w:color w:val="000000" w:themeColor="text1"/>
                <w:sz w:val="24"/>
              </w:rPr>
              <w:t>）</w:t>
            </w:r>
            <w:r w:rsidRPr="002675B6">
              <w:rPr>
                <w:rFonts w:ascii="Times New Roman" w:hAnsi="Times New Roman" w:hint="eastAsia"/>
                <w:color w:val="000000" w:themeColor="text1"/>
                <w:sz w:val="24"/>
              </w:rPr>
              <w:t>团队成员以大二、大三学生为主（大一也可参与）</w:t>
            </w:r>
          </w:p>
        </w:tc>
      </w:tr>
    </w:tbl>
    <w:p w14:paraId="5B8A442C" w14:textId="77777777" w:rsidR="00E5605F" w:rsidRPr="002675B6" w:rsidRDefault="00E5605F" w:rsidP="00E5605F">
      <w:pPr>
        <w:rPr>
          <w:rFonts w:ascii="宋体" w:eastAsia="宋体" w:hAnsi="宋体"/>
          <w:color w:val="000000" w:themeColor="text1"/>
          <w:sz w:val="28"/>
          <w:szCs w:val="28"/>
        </w:rPr>
      </w:pPr>
    </w:p>
    <w:p w14:paraId="1E282049" w14:textId="77777777" w:rsidR="00E5605F" w:rsidRPr="002675B6" w:rsidRDefault="00E5605F" w:rsidP="00E5605F">
      <w:pPr>
        <w:rPr>
          <w:rFonts w:ascii="宋体" w:eastAsia="宋体" w:hAnsi="宋体"/>
          <w:color w:val="000000" w:themeColor="text1"/>
          <w:sz w:val="28"/>
          <w:szCs w:val="28"/>
        </w:rPr>
      </w:pPr>
    </w:p>
    <w:tbl>
      <w:tblPr>
        <w:tblStyle w:val="10"/>
        <w:tblW w:w="0" w:type="auto"/>
        <w:tblLook w:val="04A0" w:firstRow="1" w:lastRow="0" w:firstColumn="1" w:lastColumn="0" w:noHBand="0" w:noVBand="1"/>
      </w:tblPr>
      <w:tblGrid>
        <w:gridCol w:w="1696"/>
        <w:gridCol w:w="6600"/>
      </w:tblGrid>
      <w:tr w:rsidR="00E5605F" w:rsidRPr="002675B6" w14:paraId="04EDF402" w14:textId="77777777" w:rsidTr="00E5605F">
        <w:tc>
          <w:tcPr>
            <w:tcW w:w="8296" w:type="dxa"/>
            <w:gridSpan w:val="2"/>
            <w:shd w:val="clear" w:color="auto" w:fill="F2F2F2" w:themeFill="background1" w:themeFillShade="F2"/>
          </w:tcPr>
          <w:p w14:paraId="62662D8A" w14:textId="13A901E0" w:rsidR="00E5605F" w:rsidRPr="002675B6" w:rsidRDefault="00E5605F" w:rsidP="00025A78">
            <w:pPr>
              <w:jc w:val="center"/>
              <w:rPr>
                <w:rFonts w:ascii="宋体" w:eastAsia="宋体" w:hAnsi="宋体"/>
                <w:b/>
                <w:bCs/>
                <w:color w:val="000000" w:themeColor="text1"/>
                <w:sz w:val="28"/>
                <w:szCs w:val="28"/>
              </w:rPr>
            </w:pPr>
            <w:r w:rsidRPr="002675B6">
              <w:rPr>
                <w:rFonts w:ascii="宋体" w:eastAsia="宋体" w:hAnsi="宋体" w:hint="eastAsia"/>
                <w:b/>
                <w:bCs/>
                <w:color w:val="000000" w:themeColor="text1"/>
                <w:sz w:val="28"/>
                <w:szCs w:val="28"/>
              </w:rPr>
              <w:t>课题</w:t>
            </w:r>
            <w:r w:rsidR="00025A78">
              <w:rPr>
                <w:rFonts w:ascii="宋体" w:eastAsia="宋体" w:hAnsi="宋体"/>
                <w:b/>
                <w:bCs/>
                <w:color w:val="000000" w:themeColor="text1"/>
                <w:sz w:val="28"/>
                <w:szCs w:val="28"/>
              </w:rPr>
              <w:t>30</w:t>
            </w:r>
          </w:p>
        </w:tc>
      </w:tr>
      <w:tr w:rsidR="00E5605F" w:rsidRPr="002675B6" w14:paraId="2587BBF8" w14:textId="77777777" w:rsidTr="00E5605F">
        <w:tc>
          <w:tcPr>
            <w:tcW w:w="1696" w:type="dxa"/>
          </w:tcPr>
          <w:p w14:paraId="37B6A148"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指导教师：</w:t>
            </w:r>
          </w:p>
        </w:tc>
        <w:tc>
          <w:tcPr>
            <w:tcW w:w="6600" w:type="dxa"/>
          </w:tcPr>
          <w:p w14:paraId="7456159A" w14:textId="77777777" w:rsidR="00E5605F" w:rsidRPr="002675B6" w:rsidRDefault="00E5605F" w:rsidP="00E5605F">
            <w:pPr>
              <w:rPr>
                <w:rFonts w:ascii="Times New Roman" w:hAnsi="Times New Roman"/>
                <w:color w:val="000000" w:themeColor="text1"/>
                <w:sz w:val="24"/>
              </w:rPr>
            </w:pPr>
            <w:proofErr w:type="gramStart"/>
            <w:r w:rsidRPr="002675B6">
              <w:rPr>
                <w:rFonts w:hint="eastAsia"/>
                <w:color w:val="000000" w:themeColor="text1"/>
                <w:sz w:val="24"/>
                <w:szCs w:val="24"/>
              </w:rPr>
              <w:t>魏佳丹</w:t>
            </w:r>
            <w:proofErr w:type="gramEnd"/>
          </w:p>
        </w:tc>
      </w:tr>
      <w:tr w:rsidR="00E5605F" w:rsidRPr="002675B6" w14:paraId="3658CB94" w14:textId="77777777" w:rsidTr="00E5605F">
        <w:tc>
          <w:tcPr>
            <w:tcW w:w="1696" w:type="dxa"/>
          </w:tcPr>
          <w:p w14:paraId="6342D8DB"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项目名称：</w:t>
            </w:r>
          </w:p>
        </w:tc>
        <w:tc>
          <w:tcPr>
            <w:tcW w:w="6600" w:type="dxa"/>
          </w:tcPr>
          <w:p w14:paraId="16863981" w14:textId="77777777" w:rsidR="00E5605F" w:rsidRPr="002675B6" w:rsidRDefault="00E5605F" w:rsidP="00E5605F">
            <w:pPr>
              <w:rPr>
                <w:rFonts w:ascii="Times New Roman" w:hAnsi="Times New Roman"/>
                <w:color w:val="000000" w:themeColor="text1"/>
                <w:sz w:val="24"/>
              </w:rPr>
            </w:pPr>
            <w:r w:rsidRPr="002675B6">
              <w:rPr>
                <w:rFonts w:hint="eastAsia"/>
                <w:color w:val="000000" w:themeColor="text1"/>
                <w:sz w:val="24"/>
                <w:szCs w:val="24"/>
              </w:rPr>
              <w:t>电流源型变换器在双凸极电机驱动/充电集成化系统中的应用研究</w:t>
            </w:r>
          </w:p>
        </w:tc>
      </w:tr>
      <w:tr w:rsidR="00E5605F" w:rsidRPr="002675B6" w14:paraId="4F2D6CD3" w14:textId="77777777" w:rsidTr="00E5605F">
        <w:tc>
          <w:tcPr>
            <w:tcW w:w="1696" w:type="dxa"/>
          </w:tcPr>
          <w:p w14:paraId="0786ABB6"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项目来源：</w:t>
            </w:r>
          </w:p>
        </w:tc>
        <w:tc>
          <w:tcPr>
            <w:tcW w:w="6600" w:type="dxa"/>
          </w:tcPr>
          <w:p w14:paraId="54760868"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江苏省自然科学基金资助项目</w:t>
            </w:r>
          </w:p>
        </w:tc>
      </w:tr>
      <w:tr w:rsidR="00E5605F" w:rsidRPr="002675B6" w14:paraId="1FEDD317" w14:textId="77777777" w:rsidTr="00E5605F">
        <w:trPr>
          <w:trHeight w:val="1550"/>
        </w:trPr>
        <w:tc>
          <w:tcPr>
            <w:tcW w:w="1696" w:type="dxa"/>
            <w:vAlign w:val="center"/>
          </w:tcPr>
          <w:p w14:paraId="1CB4BBD6"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项目简介：</w:t>
            </w:r>
          </w:p>
        </w:tc>
        <w:tc>
          <w:tcPr>
            <w:tcW w:w="6600" w:type="dxa"/>
          </w:tcPr>
          <w:p w14:paraId="5C96CAC5" w14:textId="77777777" w:rsidR="00E5605F" w:rsidRPr="002675B6" w:rsidRDefault="00E5605F" w:rsidP="00E5605F">
            <w:pPr>
              <w:rPr>
                <w:rFonts w:ascii="Times New Roman" w:hAnsi="Times New Roman"/>
                <w:color w:val="000000" w:themeColor="text1"/>
                <w:sz w:val="24"/>
              </w:rPr>
            </w:pPr>
            <w:r w:rsidRPr="002675B6">
              <w:rPr>
                <w:rFonts w:hint="eastAsia"/>
                <w:color w:val="000000" w:themeColor="text1"/>
                <w:sz w:val="24"/>
                <w:szCs w:val="24"/>
              </w:rPr>
              <w:t>电励磁双凸极电机具有成本低、可靠性高、调速性能良好的优势，其发展和应用愈发成熟，在电动汽车领域展现出广阔的应用的前景。宽禁带半导体和超导材料的突破性发展为电流源型变换器注入新的生机与活力，凭借其安全性高、适合中大功率应用的优势，已经成为近年来电能变换领域的研究热点。该项目将电流源型变换器应用至电励磁双凸极电机驱动电动汽车系统中，进一步对系统进行重构、复用，研究电流源型驱动/充电集成化系统及其控制策略，通过搭建仿真模型对集成化系统及其控制进行验证。</w:t>
            </w:r>
          </w:p>
        </w:tc>
      </w:tr>
      <w:tr w:rsidR="00E5605F" w:rsidRPr="002675B6" w14:paraId="24EB6860" w14:textId="77777777" w:rsidTr="00E5605F">
        <w:trPr>
          <w:trHeight w:val="1822"/>
        </w:trPr>
        <w:tc>
          <w:tcPr>
            <w:tcW w:w="1696" w:type="dxa"/>
            <w:vAlign w:val="center"/>
          </w:tcPr>
          <w:p w14:paraId="01C7E5F0"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lastRenderedPageBreak/>
              <w:t>学生要求：</w:t>
            </w:r>
          </w:p>
        </w:tc>
        <w:tc>
          <w:tcPr>
            <w:tcW w:w="6600" w:type="dxa"/>
          </w:tcPr>
          <w:p w14:paraId="6CCCCDB9"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1</w:t>
            </w:r>
            <w:r w:rsidRPr="002675B6">
              <w:rPr>
                <w:rFonts w:ascii="Times New Roman" w:hAnsi="Times New Roman" w:hint="eastAsia"/>
                <w:color w:val="000000" w:themeColor="text1"/>
                <w:sz w:val="24"/>
              </w:rPr>
              <w:t>）已修（或自学）电路、电机学、模电、</w:t>
            </w:r>
            <w:proofErr w:type="gramStart"/>
            <w:r w:rsidRPr="002675B6">
              <w:rPr>
                <w:rFonts w:ascii="Times New Roman" w:hAnsi="Times New Roman" w:hint="eastAsia"/>
                <w:color w:val="000000" w:themeColor="text1"/>
                <w:sz w:val="24"/>
              </w:rPr>
              <w:t>数电等</w:t>
            </w:r>
            <w:proofErr w:type="gramEnd"/>
            <w:r w:rsidRPr="002675B6">
              <w:rPr>
                <w:rFonts w:ascii="Times New Roman" w:hAnsi="Times New Roman" w:hint="eastAsia"/>
                <w:color w:val="000000" w:themeColor="text1"/>
                <w:sz w:val="24"/>
              </w:rPr>
              <w:t>课程，能够使用</w:t>
            </w:r>
            <w:r w:rsidRPr="002675B6">
              <w:rPr>
                <w:rFonts w:ascii="Times New Roman" w:hAnsi="Times New Roman" w:hint="eastAsia"/>
                <w:color w:val="000000" w:themeColor="text1"/>
                <w:sz w:val="24"/>
              </w:rPr>
              <w:t>C</w:t>
            </w:r>
            <w:r w:rsidRPr="002675B6">
              <w:rPr>
                <w:rFonts w:ascii="Times New Roman" w:hAnsi="Times New Roman" w:hint="eastAsia"/>
                <w:color w:val="000000" w:themeColor="text1"/>
                <w:sz w:val="24"/>
              </w:rPr>
              <w:t>语言进行程序编写。</w:t>
            </w:r>
          </w:p>
          <w:p w14:paraId="07FD327E"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2</w:t>
            </w:r>
            <w:r w:rsidRPr="002675B6">
              <w:rPr>
                <w:rFonts w:ascii="Times New Roman" w:hAnsi="Times New Roman" w:hint="eastAsia"/>
                <w:color w:val="000000" w:themeColor="text1"/>
                <w:sz w:val="24"/>
              </w:rPr>
              <w:t>）鼓励高年级学生和低年级学生联合组队，队内共同学习、分工协作。</w:t>
            </w:r>
          </w:p>
          <w:p w14:paraId="1786AEC5"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color w:val="000000" w:themeColor="text1"/>
                <w:sz w:val="24"/>
              </w:rPr>
              <w:t>（</w:t>
            </w:r>
            <w:r w:rsidRPr="002675B6">
              <w:rPr>
                <w:rFonts w:ascii="Times New Roman" w:hAnsi="Times New Roman"/>
                <w:color w:val="000000" w:themeColor="text1"/>
                <w:sz w:val="24"/>
              </w:rPr>
              <w:t>3</w:t>
            </w:r>
            <w:r w:rsidRPr="002675B6">
              <w:rPr>
                <w:rFonts w:ascii="Times New Roman" w:hAnsi="Times New Roman"/>
                <w:color w:val="000000" w:themeColor="text1"/>
                <w:sz w:val="24"/>
              </w:rPr>
              <w:t>）</w:t>
            </w:r>
            <w:r w:rsidRPr="002675B6">
              <w:rPr>
                <w:rFonts w:ascii="Times New Roman" w:hAnsi="Times New Roman" w:hint="eastAsia"/>
                <w:color w:val="000000" w:themeColor="text1"/>
                <w:sz w:val="24"/>
              </w:rPr>
              <w:t>团队成员以大二、大三学生为主。</w:t>
            </w:r>
          </w:p>
        </w:tc>
      </w:tr>
    </w:tbl>
    <w:p w14:paraId="760FF62D" w14:textId="77777777" w:rsidR="00E5605F" w:rsidRDefault="00E5605F" w:rsidP="00E5605F">
      <w:pPr>
        <w:rPr>
          <w:rFonts w:ascii="宋体" w:eastAsia="宋体" w:hAnsi="宋体"/>
          <w:sz w:val="28"/>
          <w:szCs w:val="28"/>
        </w:rPr>
      </w:pPr>
    </w:p>
    <w:p w14:paraId="3C57CDFC" w14:textId="77777777" w:rsidR="00025A78" w:rsidRPr="002675B6" w:rsidRDefault="00025A78" w:rsidP="00E5605F">
      <w:pPr>
        <w:rPr>
          <w:rFonts w:ascii="宋体" w:eastAsia="宋体" w:hAnsi="宋体"/>
          <w:sz w:val="28"/>
          <w:szCs w:val="28"/>
        </w:rPr>
      </w:pPr>
    </w:p>
    <w:tbl>
      <w:tblPr>
        <w:tblStyle w:val="10"/>
        <w:tblW w:w="0" w:type="auto"/>
        <w:tblLook w:val="04A0" w:firstRow="1" w:lastRow="0" w:firstColumn="1" w:lastColumn="0" w:noHBand="0" w:noVBand="1"/>
      </w:tblPr>
      <w:tblGrid>
        <w:gridCol w:w="1696"/>
        <w:gridCol w:w="6600"/>
      </w:tblGrid>
      <w:tr w:rsidR="00E5605F" w:rsidRPr="002675B6" w14:paraId="62101CC4" w14:textId="77777777" w:rsidTr="00E5605F">
        <w:tc>
          <w:tcPr>
            <w:tcW w:w="8296" w:type="dxa"/>
            <w:gridSpan w:val="2"/>
            <w:shd w:val="clear" w:color="auto" w:fill="F2F2F2" w:themeFill="background1" w:themeFillShade="F2"/>
          </w:tcPr>
          <w:p w14:paraId="5D640B3D" w14:textId="1719301F" w:rsidR="00E5605F" w:rsidRPr="002675B6" w:rsidRDefault="00E5605F" w:rsidP="00025A78">
            <w:pPr>
              <w:jc w:val="center"/>
              <w:rPr>
                <w:rFonts w:ascii="宋体" w:eastAsia="宋体" w:hAnsi="宋体"/>
                <w:b/>
                <w:bCs/>
                <w:color w:val="000000" w:themeColor="text1"/>
                <w:sz w:val="28"/>
                <w:szCs w:val="28"/>
              </w:rPr>
            </w:pPr>
            <w:r w:rsidRPr="002675B6">
              <w:rPr>
                <w:rFonts w:ascii="宋体" w:eastAsia="宋体" w:hAnsi="宋体" w:hint="eastAsia"/>
                <w:b/>
                <w:bCs/>
                <w:color w:val="000000" w:themeColor="text1"/>
                <w:sz w:val="28"/>
                <w:szCs w:val="28"/>
              </w:rPr>
              <w:t>课题</w:t>
            </w:r>
            <w:r w:rsidR="00025A78">
              <w:rPr>
                <w:rFonts w:ascii="宋体" w:eastAsia="宋体" w:hAnsi="宋体"/>
                <w:b/>
                <w:bCs/>
                <w:color w:val="000000" w:themeColor="text1"/>
                <w:sz w:val="28"/>
                <w:szCs w:val="28"/>
              </w:rPr>
              <w:t>31</w:t>
            </w:r>
          </w:p>
        </w:tc>
      </w:tr>
      <w:tr w:rsidR="00E5605F" w:rsidRPr="002675B6" w14:paraId="3B8A0293" w14:textId="77777777" w:rsidTr="00E5605F">
        <w:tc>
          <w:tcPr>
            <w:tcW w:w="1696" w:type="dxa"/>
          </w:tcPr>
          <w:p w14:paraId="1F2C83D7"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指导教师：</w:t>
            </w:r>
          </w:p>
        </w:tc>
        <w:tc>
          <w:tcPr>
            <w:tcW w:w="6600" w:type="dxa"/>
          </w:tcPr>
          <w:p w14:paraId="09CA9385" w14:textId="77777777" w:rsidR="00E5605F" w:rsidRPr="002675B6" w:rsidRDefault="00E5605F" w:rsidP="00E5605F">
            <w:pPr>
              <w:rPr>
                <w:rFonts w:ascii="宋体" w:eastAsia="宋体" w:hAnsi="宋体"/>
                <w:color w:val="000000" w:themeColor="text1"/>
                <w:sz w:val="28"/>
                <w:szCs w:val="28"/>
              </w:rPr>
            </w:pPr>
            <w:proofErr w:type="gramStart"/>
            <w:r w:rsidRPr="002675B6">
              <w:rPr>
                <w:rFonts w:hint="eastAsia"/>
                <w:color w:val="000000" w:themeColor="text1"/>
                <w:sz w:val="24"/>
                <w:szCs w:val="24"/>
              </w:rPr>
              <w:t>魏佳丹</w:t>
            </w:r>
            <w:proofErr w:type="gramEnd"/>
          </w:p>
        </w:tc>
      </w:tr>
      <w:tr w:rsidR="00E5605F" w:rsidRPr="002675B6" w14:paraId="0850FEBD" w14:textId="77777777" w:rsidTr="00E5605F">
        <w:tc>
          <w:tcPr>
            <w:tcW w:w="1696" w:type="dxa"/>
          </w:tcPr>
          <w:p w14:paraId="38919027"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项目名称：</w:t>
            </w:r>
          </w:p>
        </w:tc>
        <w:tc>
          <w:tcPr>
            <w:tcW w:w="6600" w:type="dxa"/>
          </w:tcPr>
          <w:p w14:paraId="4353FE56"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航空三级式同步电机低速阶段无位置传感器起动控制研究</w:t>
            </w:r>
          </w:p>
        </w:tc>
      </w:tr>
      <w:tr w:rsidR="00E5605F" w:rsidRPr="002675B6" w14:paraId="112F8741" w14:textId="77777777" w:rsidTr="00E5605F">
        <w:tc>
          <w:tcPr>
            <w:tcW w:w="1696" w:type="dxa"/>
          </w:tcPr>
          <w:p w14:paraId="264955CE"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项目来源：</w:t>
            </w:r>
          </w:p>
        </w:tc>
        <w:tc>
          <w:tcPr>
            <w:tcW w:w="6600" w:type="dxa"/>
          </w:tcPr>
          <w:p w14:paraId="666D7BB4"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国家自然科学基金资助项目</w:t>
            </w:r>
          </w:p>
        </w:tc>
      </w:tr>
      <w:tr w:rsidR="00E5605F" w:rsidRPr="002675B6" w14:paraId="4172DC57" w14:textId="77777777" w:rsidTr="00E5605F">
        <w:trPr>
          <w:trHeight w:val="2090"/>
        </w:trPr>
        <w:tc>
          <w:tcPr>
            <w:tcW w:w="1696" w:type="dxa"/>
            <w:vAlign w:val="center"/>
          </w:tcPr>
          <w:p w14:paraId="67647A70"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项目简介：</w:t>
            </w:r>
          </w:p>
        </w:tc>
        <w:tc>
          <w:tcPr>
            <w:tcW w:w="6600" w:type="dxa"/>
          </w:tcPr>
          <w:p w14:paraId="14BA12E0"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航空</w:t>
            </w:r>
            <w:r w:rsidRPr="002675B6">
              <w:rPr>
                <w:color w:val="000000" w:themeColor="text1"/>
                <w:sz w:val="24"/>
                <w:szCs w:val="24"/>
              </w:rPr>
              <w:t>三级式同步电机作为一种能实现起动/发电双功能的电机，发电调压技术成熟，已被广泛应用于航空领域中。</w:t>
            </w:r>
            <w:r w:rsidRPr="002675B6">
              <w:rPr>
                <w:rFonts w:hint="eastAsia"/>
                <w:color w:val="000000" w:themeColor="text1"/>
                <w:sz w:val="24"/>
                <w:szCs w:val="24"/>
              </w:rPr>
              <w:t>采用无位置传感器技术可以有效提高系统的性能，不仅可以减小系统的体积、重量，提高系统的功率密度，而且可以有效规避传统机械位置传感器在恶劣的环境下失效的风险，提高整体系统的可靠性。其中，零低速阶段的转子位置估计是无位置传感器技术的难点，具有重要工程意义与实用价值。因此，本项目针对航空三级式同步电机，开展低速阶段的无位置传感器起动控制研究。</w:t>
            </w:r>
          </w:p>
        </w:tc>
      </w:tr>
      <w:tr w:rsidR="00E5605F" w:rsidRPr="002675B6" w14:paraId="0CE701E1" w14:textId="77777777" w:rsidTr="00E5605F">
        <w:trPr>
          <w:trHeight w:val="1822"/>
        </w:trPr>
        <w:tc>
          <w:tcPr>
            <w:tcW w:w="1696" w:type="dxa"/>
            <w:vAlign w:val="center"/>
          </w:tcPr>
          <w:p w14:paraId="6E7BBB96"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lastRenderedPageBreak/>
              <w:t>学生要求：</w:t>
            </w:r>
          </w:p>
        </w:tc>
        <w:tc>
          <w:tcPr>
            <w:tcW w:w="6600" w:type="dxa"/>
          </w:tcPr>
          <w:p w14:paraId="1BD85C5C"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1</w:t>
            </w:r>
            <w:r w:rsidRPr="002675B6">
              <w:rPr>
                <w:rFonts w:ascii="Times New Roman" w:hAnsi="Times New Roman" w:hint="eastAsia"/>
                <w:color w:val="000000" w:themeColor="text1"/>
                <w:sz w:val="24"/>
              </w:rPr>
              <w:t>）已修（或自学）电路、电机学、模电、</w:t>
            </w:r>
            <w:proofErr w:type="gramStart"/>
            <w:r w:rsidRPr="002675B6">
              <w:rPr>
                <w:rFonts w:ascii="Times New Roman" w:hAnsi="Times New Roman" w:hint="eastAsia"/>
                <w:color w:val="000000" w:themeColor="text1"/>
                <w:sz w:val="24"/>
              </w:rPr>
              <w:t>数电等</w:t>
            </w:r>
            <w:proofErr w:type="gramEnd"/>
            <w:r w:rsidRPr="002675B6">
              <w:rPr>
                <w:rFonts w:ascii="Times New Roman" w:hAnsi="Times New Roman" w:hint="eastAsia"/>
                <w:color w:val="000000" w:themeColor="text1"/>
                <w:sz w:val="24"/>
              </w:rPr>
              <w:t>课程，能够使用</w:t>
            </w:r>
            <w:r w:rsidRPr="002675B6">
              <w:rPr>
                <w:rFonts w:ascii="Times New Roman" w:hAnsi="Times New Roman" w:hint="eastAsia"/>
                <w:color w:val="000000" w:themeColor="text1"/>
                <w:sz w:val="24"/>
              </w:rPr>
              <w:t>C</w:t>
            </w:r>
            <w:r w:rsidRPr="002675B6">
              <w:rPr>
                <w:rFonts w:ascii="Times New Roman" w:hAnsi="Times New Roman" w:hint="eastAsia"/>
                <w:color w:val="000000" w:themeColor="text1"/>
                <w:sz w:val="24"/>
              </w:rPr>
              <w:t>语言进行程序编写。</w:t>
            </w:r>
          </w:p>
          <w:p w14:paraId="565BFA6E"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2</w:t>
            </w:r>
            <w:r w:rsidRPr="002675B6">
              <w:rPr>
                <w:rFonts w:ascii="Times New Roman" w:hAnsi="Times New Roman" w:hint="eastAsia"/>
                <w:color w:val="000000" w:themeColor="text1"/>
                <w:sz w:val="24"/>
              </w:rPr>
              <w:t>）鼓励高年级学生和低年级学生联合组队，队内共同学习、分工协作。</w:t>
            </w:r>
          </w:p>
          <w:p w14:paraId="21A332F7"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color w:val="000000" w:themeColor="text1"/>
                <w:sz w:val="24"/>
              </w:rPr>
              <w:t>（</w:t>
            </w:r>
            <w:r w:rsidRPr="002675B6">
              <w:rPr>
                <w:rFonts w:ascii="Times New Roman" w:hAnsi="Times New Roman"/>
                <w:color w:val="000000" w:themeColor="text1"/>
                <w:sz w:val="24"/>
              </w:rPr>
              <w:t>3</w:t>
            </w:r>
            <w:r w:rsidRPr="002675B6">
              <w:rPr>
                <w:rFonts w:ascii="Times New Roman" w:hAnsi="Times New Roman"/>
                <w:color w:val="000000" w:themeColor="text1"/>
                <w:sz w:val="24"/>
              </w:rPr>
              <w:t>）</w:t>
            </w:r>
            <w:r w:rsidRPr="002675B6">
              <w:rPr>
                <w:rFonts w:ascii="Times New Roman" w:hAnsi="Times New Roman" w:hint="eastAsia"/>
                <w:color w:val="000000" w:themeColor="text1"/>
                <w:sz w:val="24"/>
              </w:rPr>
              <w:t>团队成员以大二、大三学生为主（大一也可参与）</w:t>
            </w:r>
          </w:p>
        </w:tc>
      </w:tr>
    </w:tbl>
    <w:p w14:paraId="153FC78B" w14:textId="77777777" w:rsidR="00E5605F" w:rsidRPr="002675B6" w:rsidRDefault="00E5605F" w:rsidP="00E5605F">
      <w:pPr>
        <w:rPr>
          <w:rFonts w:ascii="宋体" w:eastAsia="宋体" w:hAnsi="宋体"/>
          <w:sz w:val="28"/>
          <w:szCs w:val="28"/>
        </w:rPr>
      </w:pPr>
    </w:p>
    <w:p w14:paraId="6649BD60" w14:textId="77777777" w:rsidR="00E5605F" w:rsidRPr="002675B6" w:rsidRDefault="00E5605F" w:rsidP="00E5605F">
      <w:pPr>
        <w:rPr>
          <w:rFonts w:ascii="宋体" w:eastAsia="宋体" w:hAnsi="宋体"/>
          <w:sz w:val="28"/>
          <w:szCs w:val="28"/>
        </w:rPr>
      </w:pPr>
    </w:p>
    <w:tbl>
      <w:tblPr>
        <w:tblStyle w:val="10"/>
        <w:tblW w:w="0" w:type="auto"/>
        <w:tblLook w:val="04A0" w:firstRow="1" w:lastRow="0" w:firstColumn="1" w:lastColumn="0" w:noHBand="0" w:noVBand="1"/>
      </w:tblPr>
      <w:tblGrid>
        <w:gridCol w:w="1696"/>
        <w:gridCol w:w="6600"/>
      </w:tblGrid>
      <w:tr w:rsidR="00E5605F" w:rsidRPr="002675B6" w14:paraId="2F48A20B" w14:textId="77777777" w:rsidTr="00E5605F">
        <w:tc>
          <w:tcPr>
            <w:tcW w:w="8296" w:type="dxa"/>
            <w:gridSpan w:val="2"/>
            <w:shd w:val="clear" w:color="auto" w:fill="F2F2F2" w:themeFill="background1" w:themeFillShade="F2"/>
          </w:tcPr>
          <w:p w14:paraId="4AD6D8D1" w14:textId="4F5CBD7C" w:rsidR="00E5605F" w:rsidRPr="002675B6" w:rsidRDefault="00E5605F" w:rsidP="00025A78">
            <w:pPr>
              <w:jc w:val="center"/>
              <w:rPr>
                <w:rFonts w:ascii="宋体" w:eastAsia="宋体" w:hAnsi="宋体"/>
                <w:b/>
                <w:bCs/>
                <w:color w:val="000000" w:themeColor="text1"/>
                <w:sz w:val="28"/>
                <w:szCs w:val="28"/>
              </w:rPr>
            </w:pPr>
            <w:r w:rsidRPr="002675B6">
              <w:rPr>
                <w:rFonts w:ascii="宋体" w:eastAsia="宋体" w:hAnsi="宋体" w:hint="eastAsia"/>
                <w:b/>
                <w:bCs/>
                <w:color w:val="000000" w:themeColor="text1"/>
                <w:sz w:val="28"/>
                <w:szCs w:val="28"/>
              </w:rPr>
              <w:t>课题</w:t>
            </w:r>
            <w:r w:rsidR="00025A78">
              <w:rPr>
                <w:rFonts w:ascii="宋体" w:eastAsia="宋体" w:hAnsi="宋体"/>
                <w:b/>
                <w:bCs/>
                <w:color w:val="000000" w:themeColor="text1"/>
                <w:sz w:val="28"/>
                <w:szCs w:val="28"/>
              </w:rPr>
              <w:t>32</w:t>
            </w:r>
          </w:p>
        </w:tc>
      </w:tr>
      <w:tr w:rsidR="00E5605F" w:rsidRPr="002675B6" w14:paraId="613A59C3" w14:textId="77777777" w:rsidTr="00E5605F">
        <w:tc>
          <w:tcPr>
            <w:tcW w:w="1696" w:type="dxa"/>
          </w:tcPr>
          <w:p w14:paraId="107D4ADA"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指导教师：</w:t>
            </w:r>
          </w:p>
        </w:tc>
        <w:tc>
          <w:tcPr>
            <w:tcW w:w="6600" w:type="dxa"/>
          </w:tcPr>
          <w:p w14:paraId="31AD5248" w14:textId="77777777" w:rsidR="00E5605F" w:rsidRPr="002675B6" w:rsidRDefault="00E5605F" w:rsidP="00E5605F">
            <w:pPr>
              <w:rPr>
                <w:rFonts w:ascii="宋体" w:eastAsia="宋体" w:hAnsi="宋体"/>
                <w:color w:val="000000" w:themeColor="text1"/>
                <w:sz w:val="28"/>
                <w:szCs w:val="28"/>
              </w:rPr>
            </w:pPr>
            <w:proofErr w:type="gramStart"/>
            <w:r w:rsidRPr="002675B6">
              <w:rPr>
                <w:rFonts w:hint="eastAsia"/>
                <w:color w:val="000000" w:themeColor="text1"/>
                <w:sz w:val="24"/>
                <w:szCs w:val="24"/>
              </w:rPr>
              <w:t>魏佳丹</w:t>
            </w:r>
            <w:proofErr w:type="gramEnd"/>
          </w:p>
        </w:tc>
      </w:tr>
      <w:tr w:rsidR="00E5605F" w:rsidRPr="002675B6" w14:paraId="04F102D6" w14:textId="77777777" w:rsidTr="00E5605F">
        <w:tc>
          <w:tcPr>
            <w:tcW w:w="1696" w:type="dxa"/>
          </w:tcPr>
          <w:p w14:paraId="1692843B"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项目名称：</w:t>
            </w:r>
          </w:p>
        </w:tc>
        <w:tc>
          <w:tcPr>
            <w:tcW w:w="6600" w:type="dxa"/>
          </w:tcPr>
          <w:p w14:paraId="0DE77E9D"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开绕组永磁同步电机容错控制方法研究</w:t>
            </w:r>
          </w:p>
        </w:tc>
      </w:tr>
      <w:tr w:rsidR="00E5605F" w:rsidRPr="002675B6" w14:paraId="2D7F4C72" w14:textId="77777777" w:rsidTr="00E5605F">
        <w:tc>
          <w:tcPr>
            <w:tcW w:w="1696" w:type="dxa"/>
          </w:tcPr>
          <w:p w14:paraId="2D068F41" w14:textId="77777777" w:rsidR="00E5605F" w:rsidRPr="002675B6" w:rsidRDefault="00E5605F" w:rsidP="00E5605F">
            <w:pP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项目来源：</w:t>
            </w:r>
          </w:p>
        </w:tc>
        <w:tc>
          <w:tcPr>
            <w:tcW w:w="6600" w:type="dxa"/>
          </w:tcPr>
          <w:p w14:paraId="6FB27D56"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航空科学基金资助项目</w:t>
            </w:r>
          </w:p>
        </w:tc>
      </w:tr>
      <w:tr w:rsidR="00E5605F" w:rsidRPr="002675B6" w14:paraId="759F33B7" w14:textId="77777777" w:rsidTr="00E5605F">
        <w:trPr>
          <w:trHeight w:val="2090"/>
        </w:trPr>
        <w:tc>
          <w:tcPr>
            <w:tcW w:w="1696" w:type="dxa"/>
            <w:vAlign w:val="center"/>
          </w:tcPr>
          <w:p w14:paraId="07A4832A"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项目简介：</w:t>
            </w:r>
          </w:p>
        </w:tc>
        <w:tc>
          <w:tcPr>
            <w:tcW w:w="6600" w:type="dxa"/>
          </w:tcPr>
          <w:p w14:paraId="4D489C40" w14:textId="77777777" w:rsidR="00E5605F" w:rsidRPr="002675B6" w:rsidRDefault="00E5605F" w:rsidP="00E5605F">
            <w:pPr>
              <w:rPr>
                <w:rFonts w:ascii="宋体" w:eastAsia="宋体" w:hAnsi="宋体"/>
                <w:color w:val="000000" w:themeColor="text1"/>
                <w:sz w:val="28"/>
                <w:szCs w:val="28"/>
              </w:rPr>
            </w:pPr>
            <w:r w:rsidRPr="002675B6">
              <w:rPr>
                <w:rFonts w:hint="eastAsia"/>
                <w:color w:val="000000" w:themeColor="text1"/>
                <w:sz w:val="24"/>
                <w:szCs w:val="24"/>
              </w:rPr>
              <w:t>随着永磁同步电机在电动汽车等领域的广泛应用，开绕组永磁电机开始显现出在大功率、调速范围、容错性等方面的明显优势，同时开绕组</w:t>
            </w:r>
            <w:proofErr w:type="gramStart"/>
            <w:r w:rsidRPr="002675B6">
              <w:rPr>
                <w:rFonts w:hint="eastAsia"/>
                <w:color w:val="000000" w:themeColor="text1"/>
                <w:sz w:val="24"/>
                <w:szCs w:val="24"/>
              </w:rPr>
              <w:t>电机双</w:t>
            </w:r>
            <w:proofErr w:type="gramEnd"/>
            <w:r w:rsidRPr="002675B6">
              <w:rPr>
                <w:rFonts w:hint="eastAsia"/>
                <w:color w:val="000000" w:themeColor="text1"/>
                <w:sz w:val="24"/>
                <w:szCs w:val="24"/>
              </w:rPr>
              <w:t>逆变器供电形式的驱动系统的可靠性、安全性逐渐受到重视，在出现故障后如何实现系统稳定运行具有很大的实际意义。因此，本项目针对开绕组永磁同步电机，开展</w:t>
            </w:r>
            <w:proofErr w:type="gramStart"/>
            <w:r w:rsidRPr="002675B6">
              <w:rPr>
                <w:rFonts w:hint="eastAsia"/>
                <w:color w:val="000000" w:themeColor="text1"/>
                <w:sz w:val="24"/>
                <w:szCs w:val="24"/>
              </w:rPr>
              <w:t>逆变器桥臂开路</w:t>
            </w:r>
            <w:proofErr w:type="gramEnd"/>
            <w:r w:rsidRPr="002675B6">
              <w:rPr>
                <w:rFonts w:hint="eastAsia"/>
                <w:color w:val="000000" w:themeColor="text1"/>
                <w:sz w:val="24"/>
                <w:szCs w:val="24"/>
              </w:rPr>
              <w:t>故障情况下的电机容错控制技术研究，并构建系统仿真模型，进行验证。</w:t>
            </w:r>
          </w:p>
        </w:tc>
      </w:tr>
      <w:tr w:rsidR="00E5605F" w:rsidRPr="00E5605F" w14:paraId="0E921EF0" w14:textId="77777777" w:rsidTr="00E5605F">
        <w:trPr>
          <w:trHeight w:val="1822"/>
        </w:trPr>
        <w:tc>
          <w:tcPr>
            <w:tcW w:w="1696" w:type="dxa"/>
            <w:vAlign w:val="center"/>
          </w:tcPr>
          <w:p w14:paraId="778FE5F8" w14:textId="77777777" w:rsidR="00E5605F" w:rsidRPr="002675B6" w:rsidRDefault="00E5605F" w:rsidP="00E5605F">
            <w:pPr>
              <w:jc w:val="center"/>
              <w:rPr>
                <w:rFonts w:ascii="宋体" w:eastAsia="宋体" w:hAnsi="宋体"/>
                <w:color w:val="000000" w:themeColor="text1"/>
                <w:sz w:val="28"/>
                <w:szCs w:val="28"/>
              </w:rPr>
            </w:pPr>
            <w:r w:rsidRPr="002675B6">
              <w:rPr>
                <w:rFonts w:ascii="宋体" w:eastAsia="宋体" w:hAnsi="宋体" w:hint="eastAsia"/>
                <w:color w:val="000000" w:themeColor="text1"/>
                <w:sz w:val="28"/>
                <w:szCs w:val="28"/>
              </w:rPr>
              <w:t>学生要求：</w:t>
            </w:r>
          </w:p>
        </w:tc>
        <w:tc>
          <w:tcPr>
            <w:tcW w:w="6600" w:type="dxa"/>
          </w:tcPr>
          <w:p w14:paraId="667649E9"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1</w:t>
            </w:r>
            <w:r w:rsidRPr="002675B6">
              <w:rPr>
                <w:rFonts w:ascii="Times New Roman" w:hAnsi="Times New Roman" w:hint="eastAsia"/>
                <w:color w:val="000000" w:themeColor="text1"/>
                <w:sz w:val="24"/>
              </w:rPr>
              <w:t>）已修（或自学）电路、电机学、模电、数电、电力电子学等课程，能够使用</w:t>
            </w:r>
            <w:r w:rsidRPr="002675B6">
              <w:rPr>
                <w:rFonts w:ascii="Times New Roman" w:hAnsi="Times New Roman" w:hint="eastAsia"/>
                <w:color w:val="000000" w:themeColor="text1"/>
                <w:sz w:val="24"/>
              </w:rPr>
              <w:t>C</w:t>
            </w:r>
            <w:r w:rsidRPr="002675B6">
              <w:rPr>
                <w:rFonts w:ascii="Times New Roman" w:hAnsi="Times New Roman" w:hint="eastAsia"/>
                <w:color w:val="000000" w:themeColor="text1"/>
                <w:sz w:val="24"/>
              </w:rPr>
              <w:t>语言、</w:t>
            </w:r>
            <w:r w:rsidRPr="002675B6">
              <w:rPr>
                <w:rFonts w:ascii="Times New Roman" w:hAnsi="Times New Roman" w:hint="eastAsia"/>
                <w:color w:val="000000" w:themeColor="text1"/>
                <w:sz w:val="24"/>
              </w:rPr>
              <w:t>V</w:t>
            </w:r>
            <w:r w:rsidRPr="002675B6">
              <w:rPr>
                <w:rFonts w:ascii="Times New Roman" w:hAnsi="Times New Roman"/>
                <w:color w:val="000000" w:themeColor="text1"/>
                <w:sz w:val="24"/>
              </w:rPr>
              <w:t>erilog</w:t>
            </w:r>
            <w:r w:rsidRPr="002675B6">
              <w:rPr>
                <w:rFonts w:ascii="Times New Roman" w:hAnsi="Times New Roman" w:hint="eastAsia"/>
                <w:color w:val="000000" w:themeColor="text1"/>
                <w:sz w:val="24"/>
              </w:rPr>
              <w:t>语言进行程序编写。</w:t>
            </w:r>
          </w:p>
          <w:p w14:paraId="62FE625C"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hint="eastAsia"/>
                <w:color w:val="000000" w:themeColor="text1"/>
                <w:sz w:val="24"/>
              </w:rPr>
              <w:t>（</w:t>
            </w:r>
            <w:r w:rsidRPr="002675B6">
              <w:rPr>
                <w:rFonts w:ascii="Times New Roman" w:hAnsi="Times New Roman" w:hint="eastAsia"/>
                <w:color w:val="000000" w:themeColor="text1"/>
                <w:sz w:val="24"/>
              </w:rPr>
              <w:t>2</w:t>
            </w:r>
            <w:r w:rsidRPr="002675B6">
              <w:rPr>
                <w:rFonts w:ascii="Times New Roman" w:hAnsi="Times New Roman" w:hint="eastAsia"/>
                <w:color w:val="000000" w:themeColor="text1"/>
                <w:sz w:val="24"/>
              </w:rPr>
              <w:t>）鼓励高年级学生和低年级学生联合组队，队内共同学习、分工协作。</w:t>
            </w:r>
          </w:p>
          <w:p w14:paraId="541040C8" w14:textId="77777777" w:rsidR="00E5605F" w:rsidRPr="002675B6" w:rsidRDefault="00E5605F" w:rsidP="00E5605F">
            <w:pPr>
              <w:rPr>
                <w:rFonts w:ascii="Times New Roman" w:hAnsi="Times New Roman"/>
                <w:color w:val="000000" w:themeColor="text1"/>
                <w:sz w:val="24"/>
              </w:rPr>
            </w:pPr>
            <w:r w:rsidRPr="002675B6">
              <w:rPr>
                <w:rFonts w:ascii="Times New Roman" w:hAnsi="Times New Roman"/>
                <w:color w:val="000000" w:themeColor="text1"/>
                <w:sz w:val="24"/>
              </w:rPr>
              <w:lastRenderedPageBreak/>
              <w:t>（</w:t>
            </w:r>
            <w:r w:rsidRPr="002675B6">
              <w:rPr>
                <w:rFonts w:ascii="Times New Roman" w:hAnsi="Times New Roman"/>
                <w:color w:val="000000" w:themeColor="text1"/>
                <w:sz w:val="24"/>
              </w:rPr>
              <w:t>3</w:t>
            </w:r>
            <w:r w:rsidRPr="002675B6">
              <w:rPr>
                <w:rFonts w:ascii="Times New Roman" w:hAnsi="Times New Roman"/>
                <w:color w:val="000000" w:themeColor="text1"/>
                <w:sz w:val="24"/>
              </w:rPr>
              <w:t>）</w:t>
            </w:r>
            <w:r w:rsidRPr="002675B6">
              <w:rPr>
                <w:rFonts w:ascii="Times New Roman" w:hAnsi="Times New Roman" w:hint="eastAsia"/>
                <w:color w:val="000000" w:themeColor="text1"/>
                <w:sz w:val="24"/>
              </w:rPr>
              <w:t>团队成员以大二、大三学生为主（大一也可参与）</w:t>
            </w:r>
          </w:p>
        </w:tc>
      </w:tr>
    </w:tbl>
    <w:p w14:paraId="16B98E58" w14:textId="77777777" w:rsidR="00E5605F" w:rsidRPr="00E5605F" w:rsidRDefault="00E5605F" w:rsidP="00E5605F">
      <w:pPr>
        <w:rPr>
          <w:rFonts w:ascii="宋体" w:eastAsia="宋体" w:hAnsi="宋体"/>
          <w:sz w:val="28"/>
          <w:szCs w:val="28"/>
        </w:rPr>
      </w:pPr>
    </w:p>
    <w:p w14:paraId="67967F70" w14:textId="77777777" w:rsidR="00E5605F" w:rsidRPr="00E5605F" w:rsidRDefault="00E5605F" w:rsidP="00E5605F">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501E17" w14:paraId="1545C70F" w14:textId="77777777" w:rsidTr="009F68D1">
        <w:tc>
          <w:tcPr>
            <w:tcW w:w="8296" w:type="dxa"/>
            <w:gridSpan w:val="2"/>
            <w:shd w:val="clear" w:color="auto" w:fill="F2F2F2" w:themeFill="background1" w:themeFillShade="F2"/>
          </w:tcPr>
          <w:p w14:paraId="4EC922B8" w14:textId="715CBD83" w:rsidR="00501E17" w:rsidRPr="00E02CB6" w:rsidRDefault="00501E17"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33</w:t>
            </w:r>
          </w:p>
        </w:tc>
      </w:tr>
      <w:tr w:rsidR="00501E17" w14:paraId="4A7D6608" w14:textId="77777777" w:rsidTr="009F68D1">
        <w:tc>
          <w:tcPr>
            <w:tcW w:w="1696" w:type="dxa"/>
          </w:tcPr>
          <w:p w14:paraId="30F2589A" w14:textId="77777777" w:rsidR="00501E17" w:rsidRDefault="00501E17" w:rsidP="009F68D1">
            <w:pPr>
              <w:rPr>
                <w:rFonts w:ascii="宋体" w:eastAsia="宋体" w:hAnsi="宋体"/>
                <w:sz w:val="28"/>
                <w:szCs w:val="28"/>
              </w:rPr>
            </w:pPr>
            <w:r>
              <w:rPr>
                <w:rFonts w:ascii="宋体" w:eastAsia="宋体" w:hAnsi="宋体" w:hint="eastAsia"/>
                <w:sz w:val="28"/>
                <w:szCs w:val="28"/>
              </w:rPr>
              <w:t>指导教师：</w:t>
            </w:r>
          </w:p>
        </w:tc>
        <w:tc>
          <w:tcPr>
            <w:tcW w:w="6600" w:type="dxa"/>
          </w:tcPr>
          <w:p w14:paraId="5C3DD0BA" w14:textId="77777777" w:rsidR="00501E17" w:rsidRPr="008815A8" w:rsidRDefault="00501E17" w:rsidP="009F68D1">
            <w:pPr>
              <w:rPr>
                <w:rFonts w:ascii="Times New Roman" w:hAnsi="Times New Roman"/>
                <w:color w:val="000000" w:themeColor="text1"/>
                <w:sz w:val="24"/>
              </w:rPr>
            </w:pPr>
            <w:r w:rsidRPr="008815A8">
              <w:rPr>
                <w:rFonts w:ascii="Times New Roman" w:hAnsi="Times New Roman" w:hint="eastAsia"/>
                <w:color w:val="000000" w:themeColor="text1"/>
                <w:sz w:val="24"/>
              </w:rPr>
              <w:t>张方华</w:t>
            </w:r>
          </w:p>
        </w:tc>
      </w:tr>
      <w:tr w:rsidR="00501E17" w14:paraId="0564601D" w14:textId="77777777" w:rsidTr="009F68D1">
        <w:tc>
          <w:tcPr>
            <w:tcW w:w="1696" w:type="dxa"/>
          </w:tcPr>
          <w:p w14:paraId="47C0216A" w14:textId="77777777" w:rsidR="00501E17" w:rsidRDefault="00501E17" w:rsidP="009F68D1">
            <w:pPr>
              <w:rPr>
                <w:rFonts w:ascii="宋体" w:eastAsia="宋体" w:hAnsi="宋体"/>
                <w:sz w:val="28"/>
                <w:szCs w:val="28"/>
              </w:rPr>
            </w:pPr>
            <w:r>
              <w:rPr>
                <w:rFonts w:ascii="宋体" w:eastAsia="宋体" w:hAnsi="宋体" w:hint="eastAsia"/>
                <w:sz w:val="28"/>
                <w:szCs w:val="28"/>
              </w:rPr>
              <w:t>项目名称：</w:t>
            </w:r>
          </w:p>
        </w:tc>
        <w:tc>
          <w:tcPr>
            <w:tcW w:w="6600" w:type="dxa"/>
          </w:tcPr>
          <w:p w14:paraId="30CEB78D" w14:textId="01BC0021" w:rsidR="00501E17" w:rsidRPr="008815A8" w:rsidRDefault="00501E17" w:rsidP="00B52818">
            <w:pPr>
              <w:rPr>
                <w:rFonts w:ascii="Times New Roman" w:hAnsi="Times New Roman"/>
                <w:color w:val="000000" w:themeColor="text1"/>
                <w:sz w:val="24"/>
              </w:rPr>
            </w:pPr>
            <w:r w:rsidRPr="008815A8">
              <w:rPr>
                <w:rFonts w:ascii="Times New Roman" w:hAnsi="Times New Roman" w:hint="eastAsia"/>
                <w:color w:val="000000" w:themeColor="text1"/>
                <w:sz w:val="24"/>
              </w:rPr>
              <w:t>开关电源中变压器绕组</w:t>
            </w:r>
            <w:r w:rsidR="00B52818">
              <w:rPr>
                <w:rFonts w:ascii="Times New Roman" w:hAnsi="Times New Roman" w:hint="eastAsia"/>
                <w:color w:val="000000" w:themeColor="text1"/>
                <w:sz w:val="24"/>
              </w:rPr>
              <w:t>结构</w:t>
            </w:r>
            <w:r w:rsidRPr="008815A8">
              <w:rPr>
                <w:rFonts w:ascii="Times New Roman" w:hAnsi="Times New Roman" w:hint="eastAsia"/>
                <w:color w:val="000000" w:themeColor="text1"/>
                <w:sz w:val="24"/>
              </w:rPr>
              <w:t>分析与优化设计</w:t>
            </w:r>
          </w:p>
        </w:tc>
      </w:tr>
      <w:tr w:rsidR="00501E17" w14:paraId="36383E81" w14:textId="77777777" w:rsidTr="009F68D1">
        <w:tc>
          <w:tcPr>
            <w:tcW w:w="1696" w:type="dxa"/>
          </w:tcPr>
          <w:p w14:paraId="76C7DB60" w14:textId="77777777" w:rsidR="00501E17" w:rsidRDefault="00501E17" w:rsidP="009F68D1">
            <w:pPr>
              <w:rPr>
                <w:rFonts w:ascii="宋体" w:eastAsia="宋体" w:hAnsi="宋体"/>
                <w:sz w:val="28"/>
                <w:szCs w:val="28"/>
              </w:rPr>
            </w:pPr>
            <w:r>
              <w:rPr>
                <w:rFonts w:ascii="宋体" w:eastAsia="宋体" w:hAnsi="宋体" w:hint="eastAsia"/>
                <w:sz w:val="28"/>
                <w:szCs w:val="28"/>
              </w:rPr>
              <w:t>项目来源：</w:t>
            </w:r>
          </w:p>
        </w:tc>
        <w:tc>
          <w:tcPr>
            <w:tcW w:w="6600" w:type="dxa"/>
          </w:tcPr>
          <w:p w14:paraId="6C37DD78" w14:textId="77777777" w:rsidR="00501E17" w:rsidRPr="008815A8" w:rsidRDefault="00501E17" w:rsidP="009F68D1">
            <w:pPr>
              <w:rPr>
                <w:rFonts w:ascii="Times New Roman" w:hAnsi="Times New Roman"/>
                <w:color w:val="000000" w:themeColor="text1"/>
                <w:sz w:val="24"/>
              </w:rPr>
            </w:pPr>
            <w:r w:rsidRPr="008815A8">
              <w:rPr>
                <w:rFonts w:ascii="Times New Roman" w:hAnsi="Times New Roman" w:hint="eastAsia"/>
                <w:color w:val="000000" w:themeColor="text1"/>
                <w:sz w:val="24"/>
              </w:rPr>
              <w:t>国家自然科学基金资助项目</w:t>
            </w:r>
          </w:p>
        </w:tc>
      </w:tr>
      <w:tr w:rsidR="00501E17" w14:paraId="78660C71" w14:textId="77777777" w:rsidTr="009F68D1">
        <w:trPr>
          <w:trHeight w:val="2090"/>
        </w:trPr>
        <w:tc>
          <w:tcPr>
            <w:tcW w:w="1696" w:type="dxa"/>
            <w:vAlign w:val="center"/>
          </w:tcPr>
          <w:p w14:paraId="26C2A2B9"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13E94E1B" w14:textId="1F35F1E3" w:rsidR="00501E17" w:rsidRPr="00555285" w:rsidRDefault="00501E17" w:rsidP="009F68D1">
            <w:pPr>
              <w:rPr>
                <w:rFonts w:ascii="Times New Roman" w:hAnsi="Times New Roman"/>
                <w:sz w:val="24"/>
                <w:shd w:val="pct15" w:color="auto" w:fill="FFFFFF"/>
              </w:rPr>
            </w:pPr>
            <w:r w:rsidRPr="0075354F">
              <w:rPr>
                <w:rFonts w:ascii="Times New Roman" w:hAnsi="Times New Roman" w:hint="eastAsia"/>
                <w:sz w:val="24"/>
              </w:rPr>
              <w:t>随着</w:t>
            </w:r>
            <w:r>
              <w:rPr>
                <w:rFonts w:ascii="Times New Roman" w:hAnsi="Times New Roman" w:hint="eastAsia"/>
                <w:sz w:val="24"/>
              </w:rPr>
              <w:t>开关电源工作频率的提高，电磁干扰（</w:t>
            </w:r>
            <w:r>
              <w:rPr>
                <w:rFonts w:ascii="Times New Roman" w:hAnsi="Times New Roman" w:hint="eastAsia"/>
                <w:sz w:val="24"/>
              </w:rPr>
              <w:t>EMI</w:t>
            </w:r>
            <w:r>
              <w:rPr>
                <w:rFonts w:ascii="Times New Roman" w:hAnsi="Times New Roman" w:hint="eastAsia"/>
                <w:sz w:val="24"/>
              </w:rPr>
              <w:t>）现象日趋严重，变压器作为共模（</w:t>
            </w:r>
            <w:r>
              <w:rPr>
                <w:rFonts w:ascii="Times New Roman" w:hAnsi="Times New Roman" w:hint="eastAsia"/>
                <w:sz w:val="24"/>
              </w:rPr>
              <w:t>CM</w:t>
            </w:r>
            <w:r>
              <w:rPr>
                <w:rFonts w:ascii="Times New Roman" w:hAnsi="Times New Roman" w:hint="eastAsia"/>
                <w:sz w:val="24"/>
              </w:rPr>
              <w:t>）噪声传输的路径，对变压器结构及其寄生参数的分析对于电磁噪声的抑制有着重要意义。开关电源中变压器的应用使得原</w:t>
            </w:r>
            <w:r>
              <w:rPr>
                <w:rFonts w:ascii="Times New Roman" w:hAnsi="Times New Roman" w:hint="eastAsia"/>
                <w:sz w:val="24"/>
              </w:rPr>
              <w:t>/</w:t>
            </w:r>
            <w:proofErr w:type="gramStart"/>
            <w:r>
              <w:rPr>
                <w:rFonts w:ascii="Times New Roman" w:hAnsi="Times New Roman" w:hint="eastAsia"/>
                <w:sz w:val="24"/>
              </w:rPr>
              <w:t>副边电路</w:t>
            </w:r>
            <w:proofErr w:type="gramEnd"/>
            <w:r>
              <w:rPr>
                <w:rFonts w:ascii="Times New Roman" w:hAnsi="Times New Roman" w:hint="eastAsia"/>
                <w:sz w:val="24"/>
              </w:rPr>
              <w:t>得到了有效的隔离。但是变压器自身绕组与绕组之间的寄生电容却为共模噪声的传导提供了路径。传统的变压器两电容模型、三电容模型在低频率区段能够做到模型的准确可靠，但是高频区域，由于绕组电势分布不均匀、磁芯磁导率非线性等影响，该模型很难准确反映实际情况。有必要进一步精细化变压器模型。理想模型中，一个绕组的电势由高电位端向低电位端线性降低，每两匝线圈之间电压相等，寄生电容模型分析简单。但实际上绕组的电势分布很难保证线性分布，</w:t>
            </w:r>
            <w:proofErr w:type="gramStart"/>
            <w:r>
              <w:rPr>
                <w:rFonts w:ascii="Times New Roman" w:hAnsi="Times New Roman" w:hint="eastAsia"/>
                <w:sz w:val="24"/>
              </w:rPr>
              <w:t>且原因</w:t>
            </w:r>
            <w:proofErr w:type="gramEnd"/>
            <w:r>
              <w:rPr>
                <w:rFonts w:ascii="Times New Roman" w:hAnsi="Times New Roman" w:hint="eastAsia"/>
                <w:sz w:val="24"/>
              </w:rPr>
              <w:t>复杂。因此，为了更好的指导精细化模型建立，有必要对绕组的电势分布进行分析与测量。</w:t>
            </w:r>
            <w:r>
              <w:rPr>
                <w:rFonts w:ascii="Times New Roman" w:hAnsi="Times New Roman" w:hint="eastAsia"/>
                <w:sz w:val="24"/>
              </w:rPr>
              <w:lastRenderedPageBreak/>
              <w:t>在本研究中，通过对变压器绕组排布的设计，到寄生参数的提取、测试</w:t>
            </w:r>
            <w:r w:rsidR="00345DBA">
              <w:rPr>
                <w:rFonts w:ascii="Times New Roman" w:hAnsi="Times New Roman" w:hint="eastAsia"/>
                <w:sz w:val="24"/>
              </w:rPr>
              <w:t>，</w:t>
            </w:r>
            <w:r>
              <w:rPr>
                <w:rFonts w:ascii="Times New Roman" w:hAnsi="Times New Roman" w:hint="eastAsia"/>
                <w:sz w:val="24"/>
              </w:rPr>
              <w:t>充分学习变压器模型的构造方法与原理，认识到高频率范围</w:t>
            </w:r>
            <w:proofErr w:type="gramStart"/>
            <w:r>
              <w:rPr>
                <w:rFonts w:ascii="Times New Roman" w:hAnsi="Times New Roman" w:hint="eastAsia"/>
                <w:sz w:val="24"/>
              </w:rPr>
              <w:t>内理想</w:t>
            </w:r>
            <w:proofErr w:type="gramEnd"/>
            <w:r>
              <w:rPr>
                <w:rFonts w:ascii="Times New Roman" w:hAnsi="Times New Roman" w:hint="eastAsia"/>
                <w:sz w:val="24"/>
              </w:rPr>
              <w:t>模型的不足以及模型的精细化过程，学习变压器、</w:t>
            </w:r>
            <w:r>
              <w:rPr>
                <w:rFonts w:ascii="Times New Roman" w:hAnsi="Times New Roman" w:hint="eastAsia"/>
                <w:sz w:val="24"/>
              </w:rPr>
              <w:t>PCB</w:t>
            </w:r>
            <w:r>
              <w:rPr>
                <w:rFonts w:ascii="Times New Roman" w:hAnsi="Times New Roman" w:hint="eastAsia"/>
                <w:sz w:val="24"/>
              </w:rPr>
              <w:t>设计，并通过对比多种方案的可行性与优缺点，设计出变压器绕组电势分布的提取、验证方法。</w:t>
            </w:r>
          </w:p>
        </w:tc>
      </w:tr>
      <w:tr w:rsidR="00501E17" w14:paraId="5B40D884" w14:textId="77777777" w:rsidTr="009F68D1">
        <w:trPr>
          <w:trHeight w:val="1822"/>
        </w:trPr>
        <w:tc>
          <w:tcPr>
            <w:tcW w:w="1696" w:type="dxa"/>
            <w:vAlign w:val="center"/>
          </w:tcPr>
          <w:p w14:paraId="7DF83273"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35B45918"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）已修（或自学）模电、</w:t>
            </w:r>
            <w:proofErr w:type="gramStart"/>
            <w:r>
              <w:rPr>
                <w:rFonts w:ascii="Times New Roman" w:hAnsi="Times New Roman" w:hint="eastAsia"/>
                <w:sz w:val="24"/>
              </w:rPr>
              <w:t>数电课程</w:t>
            </w:r>
            <w:proofErr w:type="gramEnd"/>
            <w:r>
              <w:rPr>
                <w:rFonts w:ascii="Times New Roman" w:hAnsi="Times New Roman" w:hint="eastAsia"/>
                <w:sz w:val="24"/>
              </w:rPr>
              <w:t>及电力电子，团队中的组成成员有一定</w:t>
            </w:r>
            <w:r>
              <w:rPr>
                <w:rFonts w:ascii="Times New Roman" w:hAnsi="Times New Roman" w:hint="eastAsia"/>
                <w:sz w:val="24"/>
              </w:rPr>
              <w:t>PCB</w:t>
            </w:r>
            <w:r>
              <w:rPr>
                <w:rFonts w:ascii="Times New Roman" w:hAnsi="Times New Roman" w:hint="eastAsia"/>
                <w:sz w:val="24"/>
              </w:rPr>
              <w:t>设计基础。</w:t>
            </w:r>
          </w:p>
          <w:p w14:paraId="62CAB62C"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15BBA8A1" w14:textId="77777777" w:rsidR="00501E17" w:rsidRPr="00591FA2" w:rsidRDefault="00501E17" w:rsidP="009F68D1">
            <w:pPr>
              <w:rPr>
                <w:rFonts w:ascii="Times New Roman" w:hAnsi="Times New Roman"/>
                <w:sz w:val="24"/>
              </w:rPr>
            </w:pPr>
            <w:r>
              <w:rPr>
                <w:rFonts w:ascii="Times New Roman" w:hAnsi="Times New Roman"/>
                <w:sz w:val="24"/>
              </w:rPr>
              <w:t>（</w:t>
            </w:r>
            <w:r>
              <w:rPr>
                <w:rFonts w:ascii="Times New Roman" w:hAnsi="Times New Roman"/>
                <w:sz w:val="24"/>
              </w:rPr>
              <w:t>3</w:t>
            </w:r>
            <w:r>
              <w:rPr>
                <w:rFonts w:ascii="Times New Roman" w:hAnsi="Times New Roman"/>
                <w:sz w:val="24"/>
              </w:rPr>
              <w:t>）</w:t>
            </w:r>
            <w:r>
              <w:rPr>
                <w:rFonts w:ascii="Times New Roman" w:hAnsi="Times New Roman" w:hint="eastAsia"/>
                <w:sz w:val="24"/>
              </w:rPr>
              <w:t>团队成员以大二、大三学生为主（大一也可参与）</w:t>
            </w:r>
          </w:p>
        </w:tc>
      </w:tr>
    </w:tbl>
    <w:p w14:paraId="1329161A" w14:textId="77777777" w:rsidR="00501E17" w:rsidRDefault="00501E17" w:rsidP="00501E17">
      <w:pPr>
        <w:rPr>
          <w:b/>
          <w:bCs/>
        </w:rPr>
      </w:pPr>
    </w:p>
    <w:p w14:paraId="4B3688EA" w14:textId="77777777" w:rsidR="002675B6" w:rsidRPr="0075354F" w:rsidRDefault="002675B6" w:rsidP="00501E17">
      <w:pPr>
        <w:rPr>
          <w:b/>
          <w:bCs/>
        </w:rPr>
      </w:pPr>
    </w:p>
    <w:p w14:paraId="2A419187" w14:textId="77777777" w:rsidR="00501E17" w:rsidRPr="00BC578A" w:rsidRDefault="00501E17" w:rsidP="00501E17"/>
    <w:tbl>
      <w:tblPr>
        <w:tblStyle w:val="a6"/>
        <w:tblW w:w="0" w:type="auto"/>
        <w:tblLook w:val="04A0" w:firstRow="1" w:lastRow="0" w:firstColumn="1" w:lastColumn="0" w:noHBand="0" w:noVBand="1"/>
      </w:tblPr>
      <w:tblGrid>
        <w:gridCol w:w="1696"/>
        <w:gridCol w:w="6600"/>
      </w:tblGrid>
      <w:tr w:rsidR="00501E17" w14:paraId="2206800C" w14:textId="77777777" w:rsidTr="009F68D1">
        <w:tc>
          <w:tcPr>
            <w:tcW w:w="8296" w:type="dxa"/>
            <w:gridSpan w:val="2"/>
            <w:shd w:val="clear" w:color="auto" w:fill="F2F2F2" w:themeFill="background1" w:themeFillShade="F2"/>
          </w:tcPr>
          <w:p w14:paraId="3078B6B8" w14:textId="436DC400" w:rsidR="00501E17" w:rsidRPr="00E02CB6" w:rsidRDefault="00501E17"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34</w:t>
            </w:r>
          </w:p>
        </w:tc>
      </w:tr>
      <w:tr w:rsidR="00501E17" w14:paraId="4A8F2C4D" w14:textId="77777777" w:rsidTr="009F68D1">
        <w:tc>
          <w:tcPr>
            <w:tcW w:w="1696" w:type="dxa"/>
          </w:tcPr>
          <w:p w14:paraId="6E6AFF9C" w14:textId="77777777" w:rsidR="00501E17" w:rsidRDefault="00501E17" w:rsidP="009F68D1">
            <w:pPr>
              <w:rPr>
                <w:rFonts w:ascii="宋体" w:eastAsia="宋体" w:hAnsi="宋体"/>
                <w:sz w:val="28"/>
                <w:szCs w:val="28"/>
              </w:rPr>
            </w:pPr>
            <w:r>
              <w:rPr>
                <w:rFonts w:ascii="宋体" w:eastAsia="宋体" w:hAnsi="宋体" w:hint="eastAsia"/>
                <w:sz w:val="28"/>
                <w:szCs w:val="28"/>
              </w:rPr>
              <w:t>指导教师：</w:t>
            </w:r>
          </w:p>
        </w:tc>
        <w:tc>
          <w:tcPr>
            <w:tcW w:w="6600" w:type="dxa"/>
          </w:tcPr>
          <w:p w14:paraId="19DCE6CE" w14:textId="77777777" w:rsidR="00501E17" w:rsidRPr="008815A8" w:rsidRDefault="00501E17" w:rsidP="009F68D1">
            <w:pPr>
              <w:rPr>
                <w:rFonts w:ascii="Times New Roman" w:hAnsi="Times New Roman"/>
                <w:sz w:val="24"/>
              </w:rPr>
            </w:pPr>
            <w:r w:rsidRPr="008815A8">
              <w:rPr>
                <w:rFonts w:ascii="Times New Roman" w:hAnsi="Times New Roman" w:hint="eastAsia"/>
                <w:sz w:val="24"/>
              </w:rPr>
              <w:t>张方华</w:t>
            </w:r>
          </w:p>
        </w:tc>
      </w:tr>
      <w:tr w:rsidR="00501E17" w14:paraId="0DD97DAF" w14:textId="77777777" w:rsidTr="009F68D1">
        <w:tc>
          <w:tcPr>
            <w:tcW w:w="1696" w:type="dxa"/>
          </w:tcPr>
          <w:p w14:paraId="71A35A0A" w14:textId="77777777" w:rsidR="00501E17" w:rsidRDefault="00501E17" w:rsidP="009F68D1">
            <w:pPr>
              <w:rPr>
                <w:rFonts w:ascii="宋体" w:eastAsia="宋体" w:hAnsi="宋体"/>
                <w:sz w:val="28"/>
                <w:szCs w:val="28"/>
              </w:rPr>
            </w:pPr>
            <w:r>
              <w:rPr>
                <w:rFonts w:ascii="宋体" w:eastAsia="宋体" w:hAnsi="宋体" w:hint="eastAsia"/>
                <w:sz w:val="28"/>
                <w:szCs w:val="28"/>
              </w:rPr>
              <w:t>项目名称：</w:t>
            </w:r>
          </w:p>
        </w:tc>
        <w:tc>
          <w:tcPr>
            <w:tcW w:w="6600" w:type="dxa"/>
          </w:tcPr>
          <w:p w14:paraId="22C22A32" w14:textId="1544C53D" w:rsidR="00501E17" w:rsidRPr="008815A8" w:rsidRDefault="00B52818" w:rsidP="00B52818">
            <w:pPr>
              <w:rPr>
                <w:rFonts w:ascii="Times New Roman" w:hAnsi="Times New Roman"/>
                <w:sz w:val="24"/>
              </w:rPr>
            </w:pPr>
            <w:r>
              <w:rPr>
                <w:rFonts w:ascii="Times New Roman" w:hAnsi="Times New Roman" w:hint="eastAsia"/>
                <w:sz w:val="24"/>
              </w:rPr>
              <w:t>印制板</w:t>
            </w:r>
            <w:r w:rsidR="00501E17" w:rsidRPr="008815A8">
              <w:rPr>
                <w:rFonts w:ascii="Times New Roman" w:hAnsi="Times New Roman"/>
                <w:sz w:val="24"/>
              </w:rPr>
              <w:t>寄生</w:t>
            </w:r>
            <w:r>
              <w:rPr>
                <w:rFonts w:ascii="Times New Roman" w:hAnsi="Times New Roman" w:hint="eastAsia"/>
                <w:sz w:val="24"/>
              </w:rPr>
              <w:t>参数</w:t>
            </w:r>
            <w:r w:rsidR="00501E17" w:rsidRPr="008815A8">
              <w:rPr>
                <w:rFonts w:ascii="Times New Roman" w:hAnsi="Times New Roman"/>
                <w:sz w:val="24"/>
              </w:rPr>
              <w:t>对同步整流</w:t>
            </w:r>
            <w:r w:rsidR="00501E17" w:rsidRPr="008815A8">
              <w:rPr>
                <w:rFonts w:ascii="Times New Roman" w:hAnsi="Times New Roman"/>
                <w:sz w:val="24"/>
              </w:rPr>
              <w:t>Buck</w:t>
            </w:r>
            <w:r>
              <w:rPr>
                <w:rFonts w:ascii="Times New Roman" w:hAnsi="Times New Roman" w:hint="eastAsia"/>
                <w:sz w:val="24"/>
              </w:rPr>
              <w:t>变换器</w:t>
            </w:r>
            <w:r w:rsidR="00501E17" w:rsidRPr="008815A8">
              <w:rPr>
                <w:rFonts w:ascii="Times New Roman" w:hAnsi="Times New Roman"/>
                <w:sz w:val="24"/>
              </w:rPr>
              <w:t>损耗</w:t>
            </w:r>
            <w:r>
              <w:rPr>
                <w:rFonts w:ascii="Times New Roman" w:hAnsi="Times New Roman" w:hint="eastAsia"/>
                <w:sz w:val="24"/>
              </w:rPr>
              <w:t>的</w:t>
            </w:r>
            <w:r w:rsidR="00501E17" w:rsidRPr="008815A8">
              <w:rPr>
                <w:rFonts w:ascii="Times New Roman" w:hAnsi="Times New Roman"/>
                <w:sz w:val="24"/>
              </w:rPr>
              <w:t>影响</w:t>
            </w:r>
            <w:r>
              <w:rPr>
                <w:rFonts w:ascii="Times New Roman" w:hAnsi="Times New Roman" w:hint="eastAsia"/>
                <w:sz w:val="24"/>
              </w:rPr>
              <w:t>研究</w:t>
            </w:r>
          </w:p>
        </w:tc>
      </w:tr>
      <w:tr w:rsidR="00501E17" w14:paraId="37E2990D" w14:textId="77777777" w:rsidTr="009F68D1">
        <w:tc>
          <w:tcPr>
            <w:tcW w:w="1696" w:type="dxa"/>
          </w:tcPr>
          <w:p w14:paraId="6BB75AEB" w14:textId="77777777" w:rsidR="00501E17" w:rsidRDefault="00501E17" w:rsidP="009F68D1">
            <w:pPr>
              <w:rPr>
                <w:rFonts w:ascii="宋体" w:eastAsia="宋体" w:hAnsi="宋体"/>
                <w:sz w:val="28"/>
                <w:szCs w:val="28"/>
              </w:rPr>
            </w:pPr>
            <w:r>
              <w:rPr>
                <w:rFonts w:ascii="宋体" w:eastAsia="宋体" w:hAnsi="宋体" w:hint="eastAsia"/>
                <w:sz w:val="28"/>
                <w:szCs w:val="28"/>
              </w:rPr>
              <w:t>项目来源：</w:t>
            </w:r>
          </w:p>
        </w:tc>
        <w:tc>
          <w:tcPr>
            <w:tcW w:w="6600" w:type="dxa"/>
          </w:tcPr>
          <w:p w14:paraId="7427D9FC" w14:textId="77777777" w:rsidR="00501E17" w:rsidRPr="008815A8" w:rsidRDefault="00501E17" w:rsidP="009F68D1">
            <w:pPr>
              <w:rPr>
                <w:rFonts w:ascii="Times New Roman" w:hAnsi="Times New Roman"/>
                <w:sz w:val="24"/>
              </w:rPr>
            </w:pPr>
            <w:r w:rsidRPr="008815A8">
              <w:rPr>
                <w:rFonts w:ascii="Times New Roman" w:hAnsi="Times New Roman"/>
                <w:sz w:val="24"/>
              </w:rPr>
              <w:t>国家自然科学基金资助项目</w:t>
            </w:r>
          </w:p>
        </w:tc>
      </w:tr>
      <w:tr w:rsidR="00501E17" w14:paraId="56A7E20D" w14:textId="77777777" w:rsidTr="009F68D1">
        <w:trPr>
          <w:trHeight w:val="2090"/>
        </w:trPr>
        <w:tc>
          <w:tcPr>
            <w:tcW w:w="1696" w:type="dxa"/>
            <w:vAlign w:val="center"/>
          </w:tcPr>
          <w:p w14:paraId="0B164EFC"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71E0C30E" w14:textId="77777777" w:rsidR="00501E17" w:rsidRPr="00055108" w:rsidRDefault="00501E17" w:rsidP="009F68D1">
            <w:pPr>
              <w:rPr>
                <w:rFonts w:ascii="Times New Roman" w:hAnsi="Times New Roman"/>
                <w:sz w:val="24"/>
              </w:rPr>
            </w:pPr>
            <w:r>
              <w:rPr>
                <w:rFonts w:ascii="Times New Roman" w:hAnsi="Times New Roman" w:hint="eastAsia"/>
                <w:sz w:val="24"/>
              </w:rPr>
              <w:t>同步整流</w:t>
            </w:r>
            <w:r>
              <w:rPr>
                <w:rFonts w:ascii="Times New Roman" w:hAnsi="Times New Roman" w:hint="eastAsia"/>
                <w:sz w:val="24"/>
              </w:rPr>
              <w:t>Buck</w:t>
            </w:r>
            <w:r>
              <w:rPr>
                <w:rFonts w:ascii="Times New Roman" w:hAnsi="Times New Roman" w:hint="eastAsia"/>
                <w:sz w:val="24"/>
              </w:rPr>
              <w:t>是一种结构简单的非隔离降压型拓扑。为了满足高功率密度的需求，电压等级和工作频率在不断提高，并且多层</w:t>
            </w:r>
            <w:r>
              <w:rPr>
                <w:rFonts w:ascii="Times New Roman" w:hAnsi="Times New Roman" w:hint="eastAsia"/>
                <w:sz w:val="24"/>
              </w:rPr>
              <w:t>PCB</w:t>
            </w:r>
            <w:r>
              <w:rPr>
                <w:rFonts w:ascii="Times New Roman" w:hAnsi="Times New Roman" w:hint="eastAsia"/>
                <w:sz w:val="24"/>
              </w:rPr>
              <w:t>以及平面磁性器件技术也得到了广泛的应用。多层</w:t>
            </w:r>
            <w:r>
              <w:rPr>
                <w:rFonts w:ascii="Times New Roman" w:hAnsi="Times New Roman" w:hint="eastAsia"/>
                <w:sz w:val="24"/>
              </w:rPr>
              <w:t>PCB</w:t>
            </w:r>
            <w:r>
              <w:rPr>
                <w:rFonts w:ascii="Times New Roman" w:hAnsi="Times New Roman" w:hint="eastAsia"/>
                <w:sz w:val="24"/>
              </w:rPr>
              <w:t>结构具有较多的层数，且层间距离较小，会产生很大的</w:t>
            </w:r>
            <w:r>
              <w:rPr>
                <w:rFonts w:ascii="Times New Roman" w:hAnsi="Times New Roman" w:hint="eastAsia"/>
                <w:sz w:val="24"/>
              </w:rPr>
              <w:t>P</w:t>
            </w:r>
            <w:r>
              <w:rPr>
                <w:rFonts w:ascii="Times New Roman" w:hAnsi="Times New Roman"/>
                <w:sz w:val="24"/>
              </w:rPr>
              <w:t>CB</w:t>
            </w:r>
            <w:r>
              <w:rPr>
                <w:rFonts w:ascii="Times New Roman" w:hAnsi="Times New Roman" w:hint="eastAsia"/>
                <w:sz w:val="24"/>
              </w:rPr>
              <w:t>寄生电容，该电容在高频同步整流</w:t>
            </w:r>
            <w:r>
              <w:rPr>
                <w:rFonts w:ascii="Times New Roman" w:hAnsi="Times New Roman" w:hint="eastAsia"/>
                <w:sz w:val="24"/>
              </w:rPr>
              <w:t>Buck</w:t>
            </w:r>
            <w:r>
              <w:rPr>
                <w:rFonts w:ascii="Times New Roman" w:hAnsi="Times New Roman" w:hint="eastAsia"/>
                <w:sz w:val="24"/>
              </w:rPr>
              <w:t>中导致的额外损耗已经不容忽视。该部分损耗不仅降低了电源的整体效率，对</w:t>
            </w:r>
            <w:r>
              <w:rPr>
                <w:rFonts w:ascii="Times New Roman" w:hAnsi="Times New Roman" w:hint="eastAsia"/>
                <w:sz w:val="24"/>
              </w:rPr>
              <w:lastRenderedPageBreak/>
              <w:t>散热条件提出了更高的要求，并且因为寄生电容造成的电流尖峰甚至会对器件的可靠性产生影响。因此，为了更好的对</w:t>
            </w:r>
            <w:r>
              <w:rPr>
                <w:rFonts w:ascii="Times New Roman" w:hAnsi="Times New Roman" w:hint="eastAsia"/>
                <w:sz w:val="24"/>
              </w:rPr>
              <w:t>DC-DC</w:t>
            </w:r>
            <w:r>
              <w:rPr>
                <w:rFonts w:ascii="Times New Roman" w:hAnsi="Times New Roman" w:hint="eastAsia"/>
                <w:sz w:val="24"/>
              </w:rPr>
              <w:t>电源进行优化设计，首先需要对同步整流</w:t>
            </w:r>
            <w:r>
              <w:rPr>
                <w:rFonts w:ascii="Times New Roman" w:hAnsi="Times New Roman" w:hint="eastAsia"/>
                <w:sz w:val="24"/>
              </w:rPr>
              <w:t>Buck</w:t>
            </w:r>
            <w:r>
              <w:rPr>
                <w:rFonts w:ascii="Times New Roman" w:hAnsi="Times New Roman" w:hint="eastAsia"/>
                <w:sz w:val="24"/>
              </w:rPr>
              <w:t>的理论损耗进行精确分析和计算，通过实验验证理论损耗和实际损耗的差异；然后通过有限元软件和阻抗分析仪准确提取</w:t>
            </w:r>
            <w:r>
              <w:rPr>
                <w:rFonts w:ascii="Times New Roman" w:hAnsi="Times New Roman" w:hint="eastAsia"/>
                <w:sz w:val="24"/>
              </w:rPr>
              <w:t>PCB</w:t>
            </w:r>
            <w:r>
              <w:rPr>
                <w:rFonts w:ascii="Times New Roman" w:hAnsi="Times New Roman" w:hint="eastAsia"/>
                <w:sz w:val="24"/>
              </w:rPr>
              <w:t>线路和平面电感的寄生电容，研究寄生电容对同步整流</w:t>
            </w:r>
            <w:r>
              <w:rPr>
                <w:rFonts w:ascii="Times New Roman" w:hAnsi="Times New Roman" w:hint="eastAsia"/>
                <w:sz w:val="24"/>
              </w:rPr>
              <w:t>Buck</w:t>
            </w:r>
            <w:r>
              <w:rPr>
                <w:rFonts w:ascii="Times New Roman" w:hAnsi="Times New Roman" w:hint="eastAsia"/>
                <w:sz w:val="24"/>
              </w:rPr>
              <w:t>损耗影响的机理，从而对线路以及平面电感进行布局优化，并通过寄生参数提取和实验来验证优化结果的有效性。本研究将针对性的研究</w:t>
            </w:r>
            <w:r>
              <w:rPr>
                <w:rFonts w:ascii="Times New Roman" w:hAnsi="Times New Roman" w:hint="eastAsia"/>
                <w:sz w:val="24"/>
              </w:rPr>
              <w:t>PCB</w:t>
            </w:r>
            <w:r>
              <w:rPr>
                <w:rFonts w:ascii="Times New Roman" w:hAnsi="Times New Roman" w:hint="eastAsia"/>
                <w:sz w:val="24"/>
              </w:rPr>
              <w:t>寄生电容对同步整流</w:t>
            </w:r>
            <w:r>
              <w:rPr>
                <w:rFonts w:ascii="Times New Roman" w:hAnsi="Times New Roman" w:hint="eastAsia"/>
                <w:sz w:val="24"/>
              </w:rPr>
              <w:t>Buck</w:t>
            </w:r>
            <w:r>
              <w:rPr>
                <w:rFonts w:ascii="Times New Roman" w:hAnsi="Times New Roman" w:hint="eastAsia"/>
                <w:sz w:val="24"/>
              </w:rPr>
              <w:t>损耗的影响，为多层</w:t>
            </w:r>
            <w:r>
              <w:rPr>
                <w:rFonts w:ascii="Times New Roman" w:hAnsi="Times New Roman" w:hint="eastAsia"/>
                <w:sz w:val="24"/>
              </w:rPr>
              <w:t>PCB</w:t>
            </w:r>
            <w:r>
              <w:rPr>
                <w:rFonts w:ascii="Times New Roman" w:hAnsi="Times New Roman" w:hint="eastAsia"/>
                <w:sz w:val="24"/>
              </w:rPr>
              <w:t>的布局和平面电感的设计提供重要的参考价值。</w:t>
            </w:r>
          </w:p>
        </w:tc>
      </w:tr>
      <w:tr w:rsidR="00501E17" w14:paraId="540ABCDF" w14:textId="77777777" w:rsidTr="009F68D1">
        <w:trPr>
          <w:trHeight w:val="1822"/>
        </w:trPr>
        <w:tc>
          <w:tcPr>
            <w:tcW w:w="1696" w:type="dxa"/>
            <w:vAlign w:val="center"/>
          </w:tcPr>
          <w:p w14:paraId="0197F135"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3D0D219F"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）已修（或自学）模电、</w:t>
            </w:r>
            <w:proofErr w:type="gramStart"/>
            <w:r>
              <w:rPr>
                <w:rFonts w:ascii="Times New Roman" w:hAnsi="Times New Roman" w:hint="eastAsia"/>
                <w:sz w:val="24"/>
              </w:rPr>
              <w:t>数电课程</w:t>
            </w:r>
            <w:proofErr w:type="gramEnd"/>
            <w:r>
              <w:rPr>
                <w:rFonts w:ascii="Times New Roman" w:hAnsi="Times New Roman" w:hint="eastAsia"/>
                <w:sz w:val="24"/>
              </w:rPr>
              <w:t>及电力电子，团队中的组成成员有一定</w:t>
            </w:r>
            <w:r>
              <w:rPr>
                <w:rFonts w:ascii="Times New Roman" w:hAnsi="Times New Roman" w:hint="eastAsia"/>
                <w:sz w:val="24"/>
              </w:rPr>
              <w:t>PCB</w:t>
            </w:r>
            <w:r>
              <w:rPr>
                <w:rFonts w:ascii="Times New Roman" w:hAnsi="Times New Roman" w:hint="eastAsia"/>
                <w:sz w:val="24"/>
              </w:rPr>
              <w:t>设计基础。</w:t>
            </w:r>
          </w:p>
          <w:p w14:paraId="3BCFA06A"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2749C4AC" w14:textId="77777777" w:rsidR="00501E17" w:rsidRPr="00591FA2" w:rsidRDefault="00501E17" w:rsidP="009F68D1">
            <w:pPr>
              <w:rPr>
                <w:rFonts w:ascii="Times New Roman" w:hAnsi="Times New Roman"/>
                <w:sz w:val="24"/>
              </w:rPr>
            </w:pPr>
            <w:r>
              <w:rPr>
                <w:rFonts w:ascii="Times New Roman" w:hAnsi="Times New Roman"/>
                <w:sz w:val="24"/>
              </w:rPr>
              <w:t>（</w:t>
            </w:r>
            <w:r>
              <w:rPr>
                <w:rFonts w:ascii="Times New Roman" w:hAnsi="Times New Roman"/>
                <w:sz w:val="24"/>
              </w:rPr>
              <w:t>3</w:t>
            </w:r>
            <w:r>
              <w:rPr>
                <w:rFonts w:ascii="Times New Roman" w:hAnsi="Times New Roman"/>
                <w:sz w:val="24"/>
              </w:rPr>
              <w:t>）</w:t>
            </w:r>
            <w:r>
              <w:rPr>
                <w:rFonts w:ascii="Times New Roman" w:hAnsi="Times New Roman" w:hint="eastAsia"/>
                <w:sz w:val="24"/>
              </w:rPr>
              <w:t>团队成员以大二、大三学生为主（大一也可参与）</w:t>
            </w:r>
          </w:p>
        </w:tc>
      </w:tr>
    </w:tbl>
    <w:p w14:paraId="3AFC8E4E" w14:textId="77777777" w:rsidR="00501E17" w:rsidRDefault="00501E17" w:rsidP="00501E17">
      <w:pPr>
        <w:rPr>
          <w:rFonts w:ascii="宋体" w:eastAsia="宋体" w:hAnsi="宋体"/>
          <w:sz w:val="28"/>
          <w:szCs w:val="28"/>
        </w:rPr>
      </w:pPr>
    </w:p>
    <w:p w14:paraId="062F56BF" w14:textId="77777777" w:rsidR="002675B6" w:rsidRDefault="002675B6" w:rsidP="00501E17">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501E17" w14:paraId="7DB1AC20" w14:textId="77777777" w:rsidTr="009F68D1">
        <w:tc>
          <w:tcPr>
            <w:tcW w:w="8296" w:type="dxa"/>
            <w:gridSpan w:val="2"/>
            <w:shd w:val="clear" w:color="auto" w:fill="F2F2F2" w:themeFill="background1" w:themeFillShade="F2"/>
          </w:tcPr>
          <w:p w14:paraId="79D1B8F6" w14:textId="21489309" w:rsidR="00501E17" w:rsidRPr="00E02CB6" w:rsidRDefault="00501E17"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35</w:t>
            </w:r>
          </w:p>
        </w:tc>
      </w:tr>
      <w:tr w:rsidR="00501E17" w14:paraId="6E8FA7A9" w14:textId="77777777" w:rsidTr="009F68D1">
        <w:tc>
          <w:tcPr>
            <w:tcW w:w="1696" w:type="dxa"/>
          </w:tcPr>
          <w:p w14:paraId="24254415" w14:textId="77777777" w:rsidR="00501E17" w:rsidRDefault="00501E17" w:rsidP="009F68D1">
            <w:pPr>
              <w:rPr>
                <w:rFonts w:ascii="宋体" w:eastAsia="宋体" w:hAnsi="宋体"/>
                <w:sz w:val="28"/>
                <w:szCs w:val="28"/>
              </w:rPr>
            </w:pPr>
            <w:r>
              <w:rPr>
                <w:rFonts w:ascii="宋体" w:eastAsia="宋体" w:hAnsi="宋体" w:hint="eastAsia"/>
                <w:sz w:val="28"/>
                <w:szCs w:val="28"/>
              </w:rPr>
              <w:t>指导教师：</w:t>
            </w:r>
          </w:p>
        </w:tc>
        <w:tc>
          <w:tcPr>
            <w:tcW w:w="6600" w:type="dxa"/>
          </w:tcPr>
          <w:p w14:paraId="44B1A83B" w14:textId="77777777" w:rsidR="00501E17" w:rsidRPr="008815A8" w:rsidRDefault="00501E17" w:rsidP="009F68D1">
            <w:pPr>
              <w:rPr>
                <w:rFonts w:ascii="Times New Roman" w:hAnsi="Times New Roman"/>
                <w:sz w:val="24"/>
              </w:rPr>
            </w:pPr>
            <w:r w:rsidRPr="008815A8">
              <w:rPr>
                <w:rFonts w:ascii="Times New Roman" w:hAnsi="Times New Roman" w:hint="eastAsia"/>
                <w:sz w:val="24"/>
              </w:rPr>
              <w:t>张方华</w:t>
            </w:r>
          </w:p>
        </w:tc>
      </w:tr>
      <w:tr w:rsidR="00501E17" w14:paraId="3D61CA30" w14:textId="77777777" w:rsidTr="009F68D1">
        <w:tc>
          <w:tcPr>
            <w:tcW w:w="1696" w:type="dxa"/>
          </w:tcPr>
          <w:p w14:paraId="1820027F" w14:textId="77777777" w:rsidR="00501E17" w:rsidRDefault="00501E17" w:rsidP="009F68D1">
            <w:pPr>
              <w:rPr>
                <w:rFonts w:ascii="宋体" w:eastAsia="宋体" w:hAnsi="宋体"/>
                <w:sz w:val="28"/>
                <w:szCs w:val="28"/>
              </w:rPr>
            </w:pPr>
            <w:r>
              <w:rPr>
                <w:rFonts w:ascii="宋体" w:eastAsia="宋体" w:hAnsi="宋体" w:hint="eastAsia"/>
                <w:sz w:val="28"/>
                <w:szCs w:val="28"/>
              </w:rPr>
              <w:t>项目名称：</w:t>
            </w:r>
          </w:p>
        </w:tc>
        <w:tc>
          <w:tcPr>
            <w:tcW w:w="6600" w:type="dxa"/>
          </w:tcPr>
          <w:p w14:paraId="1F0C7E9B" w14:textId="6FAEFD9F" w:rsidR="00501E17" w:rsidRPr="008815A8" w:rsidRDefault="00501E17" w:rsidP="00B52818">
            <w:pPr>
              <w:rPr>
                <w:rFonts w:ascii="Times New Roman" w:hAnsi="Times New Roman"/>
                <w:sz w:val="24"/>
              </w:rPr>
            </w:pPr>
            <w:r w:rsidRPr="008815A8">
              <w:rPr>
                <w:rFonts w:ascii="Times New Roman" w:hAnsi="Times New Roman" w:hint="eastAsia"/>
                <w:sz w:val="24"/>
              </w:rPr>
              <w:t>基于</w:t>
            </w:r>
            <w:r w:rsidR="00B52818">
              <w:rPr>
                <w:rFonts w:ascii="Times New Roman" w:hAnsi="Times New Roman" w:hint="eastAsia"/>
                <w:sz w:val="24"/>
              </w:rPr>
              <w:t>氮化镓</w:t>
            </w:r>
            <w:r w:rsidRPr="008815A8">
              <w:rPr>
                <w:rFonts w:ascii="Times New Roman" w:hAnsi="Times New Roman"/>
                <w:sz w:val="24"/>
              </w:rPr>
              <w:t>器件的多电平逆变器</w:t>
            </w:r>
            <w:r w:rsidR="00B52818">
              <w:rPr>
                <w:rFonts w:ascii="Times New Roman" w:hAnsi="Times New Roman" w:hint="eastAsia"/>
                <w:sz w:val="24"/>
              </w:rPr>
              <w:t>分析与</w:t>
            </w:r>
            <w:r w:rsidRPr="008815A8">
              <w:rPr>
                <w:rFonts w:ascii="Times New Roman" w:hAnsi="Times New Roman"/>
                <w:sz w:val="24"/>
              </w:rPr>
              <w:t>设计</w:t>
            </w:r>
          </w:p>
        </w:tc>
      </w:tr>
      <w:tr w:rsidR="00501E17" w14:paraId="52577327" w14:textId="77777777" w:rsidTr="009F68D1">
        <w:tc>
          <w:tcPr>
            <w:tcW w:w="1696" w:type="dxa"/>
          </w:tcPr>
          <w:p w14:paraId="6B967105" w14:textId="77777777" w:rsidR="00501E17" w:rsidRDefault="00501E17" w:rsidP="009F68D1">
            <w:pPr>
              <w:rPr>
                <w:rFonts w:ascii="宋体" w:eastAsia="宋体" w:hAnsi="宋体"/>
                <w:sz w:val="28"/>
                <w:szCs w:val="28"/>
              </w:rPr>
            </w:pPr>
            <w:r>
              <w:rPr>
                <w:rFonts w:ascii="宋体" w:eastAsia="宋体" w:hAnsi="宋体" w:hint="eastAsia"/>
                <w:sz w:val="28"/>
                <w:szCs w:val="28"/>
              </w:rPr>
              <w:t>项目来源：</w:t>
            </w:r>
          </w:p>
        </w:tc>
        <w:tc>
          <w:tcPr>
            <w:tcW w:w="6600" w:type="dxa"/>
          </w:tcPr>
          <w:p w14:paraId="057AC801" w14:textId="77777777" w:rsidR="00501E17" w:rsidRPr="008815A8" w:rsidRDefault="00501E17" w:rsidP="009F68D1">
            <w:pPr>
              <w:rPr>
                <w:rFonts w:ascii="Times New Roman" w:hAnsi="Times New Roman"/>
                <w:sz w:val="24"/>
              </w:rPr>
            </w:pPr>
            <w:r w:rsidRPr="008815A8">
              <w:rPr>
                <w:rFonts w:ascii="Times New Roman" w:hAnsi="Times New Roman" w:hint="eastAsia"/>
                <w:sz w:val="24"/>
              </w:rPr>
              <w:t>国家自然科学基金资助项目</w:t>
            </w:r>
          </w:p>
        </w:tc>
      </w:tr>
      <w:tr w:rsidR="00501E17" w14:paraId="611A5521" w14:textId="77777777" w:rsidTr="009F68D1">
        <w:trPr>
          <w:trHeight w:val="2090"/>
        </w:trPr>
        <w:tc>
          <w:tcPr>
            <w:tcW w:w="1696" w:type="dxa"/>
            <w:vAlign w:val="center"/>
          </w:tcPr>
          <w:p w14:paraId="7FE9801F"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lastRenderedPageBreak/>
              <w:t>项目简介：</w:t>
            </w:r>
          </w:p>
        </w:tc>
        <w:tc>
          <w:tcPr>
            <w:tcW w:w="6600" w:type="dxa"/>
          </w:tcPr>
          <w:p w14:paraId="3BE5271D" w14:textId="77777777" w:rsidR="00501E17" w:rsidRDefault="00501E17" w:rsidP="008815A8">
            <w:pPr>
              <w:ind w:firstLineChars="200" w:firstLine="480"/>
              <w:rPr>
                <w:rFonts w:ascii="宋体" w:eastAsia="宋体" w:hAnsi="宋体"/>
                <w:sz w:val="28"/>
                <w:szCs w:val="28"/>
              </w:rPr>
            </w:pPr>
            <w:r w:rsidRPr="000F7DBE">
              <w:rPr>
                <w:rFonts w:ascii="Times New Roman" w:hAnsi="Times New Roman" w:hint="eastAsia"/>
                <w:sz w:val="24"/>
              </w:rPr>
              <w:t>第三代半导体</w:t>
            </w:r>
            <w:proofErr w:type="spellStart"/>
            <w:r w:rsidRPr="000F7DBE">
              <w:rPr>
                <w:rFonts w:ascii="Times New Roman" w:hAnsi="Times New Roman"/>
                <w:sz w:val="24"/>
              </w:rPr>
              <w:t>GaN</w:t>
            </w:r>
            <w:proofErr w:type="spellEnd"/>
            <w:r w:rsidRPr="000F7DBE">
              <w:rPr>
                <w:rFonts w:ascii="Times New Roman" w:hAnsi="Times New Roman"/>
                <w:sz w:val="24"/>
              </w:rPr>
              <w:t>器件相较于</w:t>
            </w:r>
            <w:r w:rsidRPr="000F7DBE">
              <w:rPr>
                <w:rFonts w:ascii="Times New Roman" w:hAnsi="Times New Roman"/>
                <w:sz w:val="24"/>
              </w:rPr>
              <w:t>Si</w:t>
            </w:r>
            <w:r w:rsidRPr="000F7DBE">
              <w:rPr>
                <w:rFonts w:ascii="Times New Roman" w:hAnsi="Times New Roman"/>
                <w:sz w:val="24"/>
              </w:rPr>
              <w:t>器件具有更低的导通电阻和更快的开关速度，但是其耐压等级限制了其在高压领域的应用。而多电平的拓扑结构可以用低耐压的器件实现高电压大功率输出。相较于两电平逆变器，多电平逆变器在输出电压</w:t>
            </w:r>
            <w:r w:rsidRPr="000F7DBE">
              <w:rPr>
                <w:rFonts w:ascii="Times New Roman" w:hAnsi="Times New Roman"/>
                <w:sz w:val="24"/>
              </w:rPr>
              <w:t>THD</w:t>
            </w:r>
            <w:r w:rsidRPr="000F7DBE">
              <w:rPr>
                <w:rFonts w:ascii="Times New Roman" w:hAnsi="Times New Roman"/>
                <w:sz w:val="24"/>
              </w:rPr>
              <w:t>、开关管电压应力、等效开关频率、</w:t>
            </w:r>
            <w:r w:rsidRPr="000F7DBE">
              <w:rPr>
                <w:rFonts w:ascii="Times New Roman" w:hAnsi="Times New Roman"/>
                <w:sz w:val="24"/>
              </w:rPr>
              <w:t>dv/</w:t>
            </w:r>
            <w:proofErr w:type="spellStart"/>
            <w:r w:rsidRPr="000F7DBE">
              <w:rPr>
                <w:rFonts w:ascii="Times New Roman" w:hAnsi="Times New Roman"/>
                <w:sz w:val="24"/>
              </w:rPr>
              <w:t>dt</w:t>
            </w:r>
            <w:proofErr w:type="spellEnd"/>
            <w:r w:rsidRPr="000F7DBE">
              <w:rPr>
                <w:rFonts w:ascii="Times New Roman" w:hAnsi="Times New Roman"/>
                <w:sz w:val="24"/>
              </w:rPr>
              <w:t>、滤波器体积和重量等方面具有明显的优势。目前常见的多电平逆变器拓扑主要分为：二极管</w:t>
            </w:r>
            <w:proofErr w:type="gramStart"/>
            <w:r w:rsidRPr="000F7DBE">
              <w:rPr>
                <w:rFonts w:ascii="Times New Roman" w:hAnsi="Times New Roman"/>
                <w:sz w:val="24"/>
              </w:rPr>
              <w:t>钳位型</w:t>
            </w:r>
            <w:proofErr w:type="gramEnd"/>
            <w:r w:rsidRPr="000F7DBE">
              <w:rPr>
                <w:rFonts w:ascii="Times New Roman" w:hAnsi="Times New Roman"/>
                <w:sz w:val="24"/>
              </w:rPr>
              <w:t>、飞跨电容型和级联型三种。其</w:t>
            </w:r>
            <w:proofErr w:type="gramStart"/>
            <w:r w:rsidRPr="000F7DBE">
              <w:rPr>
                <w:rFonts w:ascii="Times New Roman" w:hAnsi="Times New Roman"/>
                <w:sz w:val="24"/>
              </w:rPr>
              <w:t>中级联型采用</w:t>
            </w:r>
            <w:proofErr w:type="gramEnd"/>
            <w:r w:rsidRPr="000F7DBE">
              <w:rPr>
                <w:rFonts w:ascii="Times New Roman" w:hAnsi="Times New Roman"/>
                <w:sz w:val="24"/>
              </w:rPr>
              <w:t>独立直流电源，所需器件最少，易于控制，系统可靠性高，而二极管</w:t>
            </w:r>
            <w:proofErr w:type="gramStart"/>
            <w:r w:rsidRPr="000F7DBE">
              <w:rPr>
                <w:rFonts w:ascii="Times New Roman" w:hAnsi="Times New Roman"/>
                <w:sz w:val="24"/>
              </w:rPr>
              <w:t>钳位型</w:t>
            </w:r>
            <w:proofErr w:type="gramEnd"/>
            <w:r w:rsidRPr="000F7DBE">
              <w:rPr>
                <w:rFonts w:ascii="Times New Roman" w:hAnsi="Times New Roman"/>
                <w:sz w:val="24"/>
              </w:rPr>
              <w:t>、飞跨电容型拓扑随着电平数增加</w:t>
            </w:r>
            <w:proofErr w:type="gramStart"/>
            <w:r w:rsidRPr="000F7DBE">
              <w:rPr>
                <w:rFonts w:ascii="Times New Roman" w:hAnsi="Times New Roman"/>
                <w:sz w:val="24"/>
              </w:rPr>
              <w:t>所需钳位电容</w:t>
            </w:r>
            <w:proofErr w:type="gramEnd"/>
            <w:r w:rsidRPr="000F7DBE">
              <w:rPr>
                <w:rFonts w:ascii="Times New Roman" w:hAnsi="Times New Roman"/>
                <w:sz w:val="24"/>
              </w:rPr>
              <w:t>或二极管也大大增</w:t>
            </w:r>
            <w:r w:rsidRPr="000F7DBE">
              <w:rPr>
                <w:rFonts w:ascii="Times New Roman" w:hAnsi="Times New Roman" w:hint="eastAsia"/>
                <w:sz w:val="24"/>
              </w:rPr>
              <w:t>加，且控制上也更加复杂。因此本研究将针对</w:t>
            </w:r>
            <w:proofErr w:type="spellStart"/>
            <w:r w:rsidRPr="000F7DBE">
              <w:rPr>
                <w:rFonts w:ascii="Times New Roman" w:hAnsi="Times New Roman"/>
                <w:sz w:val="24"/>
              </w:rPr>
              <w:t>GaN</w:t>
            </w:r>
            <w:proofErr w:type="spellEnd"/>
            <w:r w:rsidRPr="000F7DBE">
              <w:rPr>
                <w:rFonts w:ascii="Times New Roman" w:hAnsi="Times New Roman"/>
                <w:sz w:val="24"/>
              </w:rPr>
              <w:t>器件设计级联型的多电平逆变器参数和结构，并通过仿真验证其控制策略，以拓宽</w:t>
            </w:r>
            <w:proofErr w:type="spellStart"/>
            <w:r w:rsidRPr="000F7DBE">
              <w:rPr>
                <w:rFonts w:ascii="Times New Roman" w:hAnsi="Times New Roman"/>
                <w:sz w:val="24"/>
              </w:rPr>
              <w:t>GaN</w:t>
            </w:r>
            <w:proofErr w:type="spellEnd"/>
            <w:r w:rsidRPr="000F7DBE">
              <w:rPr>
                <w:rFonts w:ascii="Times New Roman" w:hAnsi="Times New Roman"/>
                <w:sz w:val="24"/>
              </w:rPr>
              <w:t>器件的电压应用范围，实现更高的功率密度。</w:t>
            </w:r>
          </w:p>
        </w:tc>
      </w:tr>
      <w:tr w:rsidR="00501E17" w14:paraId="5AA6272B" w14:textId="77777777" w:rsidTr="00345DBA">
        <w:trPr>
          <w:trHeight w:val="699"/>
        </w:trPr>
        <w:tc>
          <w:tcPr>
            <w:tcW w:w="1696" w:type="dxa"/>
            <w:vAlign w:val="center"/>
          </w:tcPr>
          <w:p w14:paraId="4A40CBC6" w14:textId="77777777" w:rsidR="00501E17" w:rsidRDefault="00501E17" w:rsidP="009F68D1">
            <w:pPr>
              <w:jc w:val="center"/>
              <w:rPr>
                <w:rFonts w:ascii="宋体" w:eastAsia="宋体" w:hAnsi="宋体"/>
                <w:sz w:val="28"/>
                <w:szCs w:val="28"/>
              </w:rPr>
            </w:pPr>
            <w:r>
              <w:rPr>
                <w:rFonts w:ascii="宋体" w:eastAsia="宋体" w:hAnsi="宋体" w:hint="eastAsia"/>
                <w:sz w:val="28"/>
                <w:szCs w:val="28"/>
              </w:rPr>
              <w:t>学生要求：</w:t>
            </w:r>
          </w:p>
        </w:tc>
        <w:tc>
          <w:tcPr>
            <w:tcW w:w="6600" w:type="dxa"/>
          </w:tcPr>
          <w:p w14:paraId="32D63D47"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1</w:t>
            </w:r>
            <w:r>
              <w:rPr>
                <w:rFonts w:ascii="Times New Roman" w:hAnsi="Times New Roman" w:hint="eastAsia"/>
                <w:sz w:val="24"/>
              </w:rPr>
              <w:t>）已修（或自学）模电、</w:t>
            </w:r>
            <w:proofErr w:type="gramStart"/>
            <w:r>
              <w:rPr>
                <w:rFonts w:ascii="Times New Roman" w:hAnsi="Times New Roman" w:hint="eastAsia"/>
                <w:sz w:val="24"/>
              </w:rPr>
              <w:t>数电课程</w:t>
            </w:r>
            <w:proofErr w:type="gramEnd"/>
            <w:r>
              <w:rPr>
                <w:rFonts w:ascii="Times New Roman" w:hAnsi="Times New Roman" w:hint="eastAsia"/>
                <w:sz w:val="24"/>
              </w:rPr>
              <w:t>及电力电子，团队中的组成成员有一定</w:t>
            </w:r>
            <w:r>
              <w:rPr>
                <w:rFonts w:ascii="Times New Roman" w:hAnsi="Times New Roman" w:hint="eastAsia"/>
                <w:sz w:val="24"/>
              </w:rPr>
              <w:t>PCB</w:t>
            </w:r>
            <w:r>
              <w:rPr>
                <w:rFonts w:ascii="Times New Roman" w:hAnsi="Times New Roman" w:hint="eastAsia"/>
                <w:sz w:val="24"/>
              </w:rPr>
              <w:t>设计基础。</w:t>
            </w:r>
          </w:p>
          <w:p w14:paraId="5FF9982B" w14:textId="77777777" w:rsidR="00501E17" w:rsidRDefault="00501E17" w:rsidP="009F68D1">
            <w:pPr>
              <w:rPr>
                <w:rFonts w:ascii="Times New Roman" w:hAnsi="Times New Roman"/>
                <w:sz w:val="24"/>
              </w:rPr>
            </w:pPr>
            <w:r>
              <w:rPr>
                <w:rFonts w:ascii="Times New Roman" w:hAnsi="Times New Roman" w:hint="eastAsia"/>
                <w:sz w:val="24"/>
              </w:rPr>
              <w:t>（</w:t>
            </w:r>
            <w:r>
              <w:rPr>
                <w:rFonts w:ascii="Times New Roman" w:hAnsi="Times New Roman" w:hint="eastAsia"/>
                <w:sz w:val="24"/>
              </w:rPr>
              <w:t>2</w:t>
            </w:r>
            <w:r>
              <w:rPr>
                <w:rFonts w:ascii="Times New Roman" w:hAnsi="Times New Roman" w:hint="eastAsia"/>
                <w:sz w:val="24"/>
              </w:rPr>
              <w:t>）鼓励高年级学生和低年级学生联合组队，队内共同学习、分工协作。</w:t>
            </w:r>
          </w:p>
          <w:p w14:paraId="054F9F7D" w14:textId="77777777" w:rsidR="00501E17" w:rsidRDefault="00501E17" w:rsidP="009F68D1">
            <w:pPr>
              <w:rPr>
                <w:rFonts w:ascii="宋体" w:eastAsia="宋体" w:hAnsi="宋体"/>
                <w:sz w:val="28"/>
                <w:szCs w:val="28"/>
              </w:rPr>
            </w:pPr>
            <w:r>
              <w:rPr>
                <w:rFonts w:ascii="Times New Roman" w:hAnsi="Times New Roman"/>
                <w:sz w:val="24"/>
              </w:rPr>
              <w:t>（</w:t>
            </w:r>
            <w:r>
              <w:rPr>
                <w:rFonts w:ascii="Times New Roman" w:hAnsi="Times New Roman"/>
                <w:sz w:val="24"/>
              </w:rPr>
              <w:t>3</w:t>
            </w:r>
            <w:r>
              <w:rPr>
                <w:rFonts w:ascii="Times New Roman" w:hAnsi="Times New Roman"/>
                <w:sz w:val="24"/>
              </w:rPr>
              <w:t>）</w:t>
            </w:r>
            <w:r>
              <w:rPr>
                <w:rFonts w:ascii="Times New Roman" w:hAnsi="Times New Roman" w:hint="eastAsia"/>
                <w:sz w:val="24"/>
              </w:rPr>
              <w:t>团队成员以大二、大</w:t>
            </w:r>
            <w:proofErr w:type="gramStart"/>
            <w:r>
              <w:rPr>
                <w:rFonts w:ascii="Times New Roman" w:hAnsi="Times New Roman" w:hint="eastAsia"/>
                <w:sz w:val="24"/>
              </w:rPr>
              <w:t>一</w:t>
            </w:r>
            <w:proofErr w:type="gramEnd"/>
            <w:r>
              <w:rPr>
                <w:rFonts w:ascii="Times New Roman" w:hAnsi="Times New Roman" w:hint="eastAsia"/>
                <w:sz w:val="24"/>
              </w:rPr>
              <w:t>学生为主（大三也可参与）。</w:t>
            </w:r>
          </w:p>
        </w:tc>
      </w:tr>
    </w:tbl>
    <w:p w14:paraId="5320E2B1" w14:textId="77777777" w:rsidR="004A172F" w:rsidRDefault="004A172F" w:rsidP="00E02CB6">
      <w:pPr>
        <w:rPr>
          <w:rFonts w:ascii="宋体" w:eastAsia="宋体" w:hAnsi="宋体"/>
          <w:sz w:val="28"/>
          <w:szCs w:val="28"/>
        </w:rPr>
      </w:pPr>
    </w:p>
    <w:p w14:paraId="7DDCAE95" w14:textId="77777777" w:rsidR="00025A78" w:rsidRDefault="00025A78" w:rsidP="00E02CB6">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D95AA0" w14:paraId="0B9507B2" w14:textId="77777777" w:rsidTr="0079433F">
        <w:tc>
          <w:tcPr>
            <w:tcW w:w="8296" w:type="dxa"/>
            <w:gridSpan w:val="2"/>
            <w:shd w:val="clear" w:color="auto" w:fill="F2F2F2" w:themeFill="background1" w:themeFillShade="F2"/>
          </w:tcPr>
          <w:p w14:paraId="6EDC116A" w14:textId="6896D7AB" w:rsidR="00D95AA0" w:rsidRPr="00E02CB6" w:rsidRDefault="00D95AA0" w:rsidP="00025A78">
            <w:pPr>
              <w:jc w:val="center"/>
              <w:rPr>
                <w:rFonts w:ascii="宋体" w:eastAsia="宋体" w:hAnsi="宋体"/>
                <w:b/>
                <w:bCs/>
                <w:sz w:val="28"/>
                <w:szCs w:val="28"/>
              </w:rPr>
            </w:pPr>
            <w:r w:rsidRPr="00E02CB6">
              <w:rPr>
                <w:rFonts w:ascii="宋体" w:eastAsia="宋体" w:hAnsi="宋体" w:hint="eastAsia"/>
                <w:b/>
                <w:bCs/>
                <w:sz w:val="28"/>
                <w:szCs w:val="28"/>
              </w:rPr>
              <w:t>课题</w:t>
            </w:r>
            <w:r>
              <w:rPr>
                <w:rFonts w:ascii="宋体" w:eastAsia="宋体" w:hAnsi="宋体" w:hint="eastAsia"/>
                <w:b/>
                <w:bCs/>
                <w:sz w:val="28"/>
                <w:szCs w:val="28"/>
              </w:rPr>
              <w:t>3</w:t>
            </w:r>
            <w:r w:rsidR="00025A78">
              <w:rPr>
                <w:rFonts w:ascii="宋体" w:eastAsia="宋体" w:hAnsi="宋体"/>
                <w:b/>
                <w:bCs/>
                <w:sz w:val="28"/>
                <w:szCs w:val="28"/>
              </w:rPr>
              <w:t>6</w:t>
            </w:r>
          </w:p>
        </w:tc>
      </w:tr>
      <w:tr w:rsidR="00D95AA0" w14:paraId="1E79349C" w14:textId="77777777" w:rsidTr="0079433F">
        <w:tc>
          <w:tcPr>
            <w:tcW w:w="1696" w:type="dxa"/>
          </w:tcPr>
          <w:p w14:paraId="6F54F8A0" w14:textId="77777777" w:rsidR="00D95AA0" w:rsidRDefault="00D95AA0" w:rsidP="0079433F">
            <w:pPr>
              <w:rPr>
                <w:rFonts w:ascii="宋体" w:eastAsia="宋体" w:hAnsi="宋体"/>
                <w:sz w:val="28"/>
                <w:szCs w:val="28"/>
              </w:rPr>
            </w:pPr>
            <w:r>
              <w:rPr>
                <w:rFonts w:ascii="宋体" w:eastAsia="宋体" w:hAnsi="宋体" w:hint="eastAsia"/>
                <w:sz w:val="28"/>
                <w:szCs w:val="28"/>
              </w:rPr>
              <w:t>指导教师：</w:t>
            </w:r>
          </w:p>
        </w:tc>
        <w:tc>
          <w:tcPr>
            <w:tcW w:w="6600" w:type="dxa"/>
          </w:tcPr>
          <w:p w14:paraId="29D2FE79" w14:textId="77777777" w:rsidR="00D95AA0" w:rsidRDefault="00D95AA0" w:rsidP="0079433F">
            <w:pPr>
              <w:rPr>
                <w:rFonts w:ascii="宋体" w:eastAsia="宋体" w:hAnsi="宋体"/>
                <w:sz w:val="28"/>
                <w:szCs w:val="28"/>
              </w:rPr>
            </w:pPr>
            <w:r>
              <w:rPr>
                <w:rFonts w:ascii="宋体" w:eastAsia="宋体" w:hAnsi="宋体" w:hint="eastAsia"/>
                <w:sz w:val="28"/>
                <w:szCs w:val="28"/>
              </w:rPr>
              <w:t>王涛</w:t>
            </w:r>
          </w:p>
        </w:tc>
      </w:tr>
      <w:tr w:rsidR="00D95AA0" w14:paraId="309FC0E6" w14:textId="77777777" w:rsidTr="0079433F">
        <w:tc>
          <w:tcPr>
            <w:tcW w:w="1696" w:type="dxa"/>
          </w:tcPr>
          <w:p w14:paraId="2AE4178B" w14:textId="77777777" w:rsidR="00D95AA0" w:rsidRDefault="00D95AA0" w:rsidP="0079433F">
            <w:pPr>
              <w:rPr>
                <w:rFonts w:ascii="宋体" w:eastAsia="宋体" w:hAnsi="宋体"/>
                <w:sz w:val="28"/>
                <w:szCs w:val="28"/>
              </w:rPr>
            </w:pPr>
            <w:r>
              <w:rPr>
                <w:rFonts w:ascii="宋体" w:eastAsia="宋体" w:hAnsi="宋体" w:hint="eastAsia"/>
                <w:sz w:val="28"/>
                <w:szCs w:val="28"/>
              </w:rPr>
              <w:lastRenderedPageBreak/>
              <w:t>项目名称：</w:t>
            </w:r>
          </w:p>
        </w:tc>
        <w:tc>
          <w:tcPr>
            <w:tcW w:w="6600" w:type="dxa"/>
          </w:tcPr>
          <w:p w14:paraId="0B68054B" w14:textId="77777777" w:rsidR="00D95AA0" w:rsidRPr="001E651A" w:rsidRDefault="00D95AA0" w:rsidP="0079433F">
            <w:pPr>
              <w:rPr>
                <w:rFonts w:ascii="宋体" w:eastAsia="宋体" w:hAnsi="宋体"/>
                <w:sz w:val="28"/>
                <w:szCs w:val="28"/>
              </w:rPr>
            </w:pPr>
            <w:r>
              <w:rPr>
                <w:rFonts w:ascii="宋体" w:eastAsia="宋体" w:hAnsi="宋体" w:hint="eastAsia"/>
                <w:sz w:val="28"/>
                <w:szCs w:val="28"/>
              </w:rPr>
              <w:t>基于直流变压器的海上</w:t>
            </w:r>
            <w:proofErr w:type="gramStart"/>
            <w:r>
              <w:rPr>
                <w:rFonts w:ascii="宋体" w:eastAsia="宋体" w:hAnsi="宋体" w:hint="eastAsia"/>
                <w:sz w:val="28"/>
                <w:szCs w:val="28"/>
              </w:rPr>
              <w:t>永磁风</w:t>
            </w:r>
            <w:proofErr w:type="gramEnd"/>
            <w:r>
              <w:rPr>
                <w:rFonts w:ascii="宋体" w:eastAsia="宋体" w:hAnsi="宋体" w:hint="eastAsia"/>
                <w:sz w:val="28"/>
                <w:szCs w:val="28"/>
              </w:rPr>
              <w:t>电并网技术</w:t>
            </w:r>
          </w:p>
        </w:tc>
      </w:tr>
      <w:tr w:rsidR="00D95AA0" w14:paraId="4BD81A22" w14:textId="77777777" w:rsidTr="0079433F">
        <w:tc>
          <w:tcPr>
            <w:tcW w:w="1696" w:type="dxa"/>
          </w:tcPr>
          <w:p w14:paraId="7BB8094C" w14:textId="77777777" w:rsidR="00D95AA0" w:rsidRDefault="00D95AA0" w:rsidP="0079433F">
            <w:pPr>
              <w:rPr>
                <w:rFonts w:ascii="宋体" w:eastAsia="宋体" w:hAnsi="宋体"/>
                <w:sz w:val="28"/>
                <w:szCs w:val="28"/>
              </w:rPr>
            </w:pPr>
            <w:r>
              <w:rPr>
                <w:rFonts w:ascii="宋体" w:eastAsia="宋体" w:hAnsi="宋体" w:hint="eastAsia"/>
                <w:sz w:val="28"/>
                <w:szCs w:val="28"/>
              </w:rPr>
              <w:t>项目来源：</w:t>
            </w:r>
          </w:p>
        </w:tc>
        <w:tc>
          <w:tcPr>
            <w:tcW w:w="6600" w:type="dxa"/>
          </w:tcPr>
          <w:p w14:paraId="5E49AF54" w14:textId="77777777" w:rsidR="00D95AA0" w:rsidRDefault="00D95AA0" w:rsidP="0079433F">
            <w:pPr>
              <w:rPr>
                <w:rFonts w:ascii="宋体" w:eastAsia="宋体" w:hAnsi="宋体"/>
                <w:sz w:val="28"/>
                <w:szCs w:val="28"/>
              </w:rPr>
            </w:pPr>
            <w:r>
              <w:rPr>
                <w:rFonts w:ascii="宋体" w:eastAsia="宋体" w:hAnsi="宋体" w:hint="eastAsia"/>
                <w:sz w:val="28"/>
                <w:szCs w:val="28"/>
              </w:rPr>
              <w:t>企业合作项目</w:t>
            </w:r>
          </w:p>
        </w:tc>
      </w:tr>
      <w:tr w:rsidR="00D95AA0" w14:paraId="06A4A206" w14:textId="77777777" w:rsidTr="0079433F">
        <w:trPr>
          <w:trHeight w:val="2090"/>
        </w:trPr>
        <w:tc>
          <w:tcPr>
            <w:tcW w:w="1696" w:type="dxa"/>
            <w:vAlign w:val="center"/>
          </w:tcPr>
          <w:p w14:paraId="3C6F646A"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186C1D16" w14:textId="77777777" w:rsidR="00D95AA0" w:rsidRPr="00025633" w:rsidRDefault="00D95AA0" w:rsidP="0079433F">
            <w:pPr>
              <w:rPr>
                <w:rFonts w:ascii="宋体" w:eastAsia="宋体" w:hAnsi="宋体"/>
                <w:sz w:val="28"/>
                <w:szCs w:val="28"/>
              </w:rPr>
            </w:pPr>
            <w:r>
              <w:rPr>
                <w:rFonts w:ascii="宋体" w:eastAsia="宋体" w:hAnsi="宋体" w:hint="eastAsia"/>
                <w:sz w:val="28"/>
                <w:szCs w:val="28"/>
              </w:rPr>
              <w:t>目前海上风电多采用高压直流并网，电能需经历“整流-逆变-交流升压-整流-直流输电-逆变”多个环节，系统复杂、效率较低。随着电力电子技术的发展，直流变压器技术越发成熟，可直接对直流电进行较高增益的升压，据此实现“整流-直流升压-直流输电-逆变”的简化并网方式，节约建设成本、简化并网控制。为实现此新型结构，本项目首先研究高增益直流变压器拓扑结构与控制策略，研究风电机组、直流变压器、</w:t>
            </w:r>
            <w:proofErr w:type="gramStart"/>
            <w:r>
              <w:rPr>
                <w:rFonts w:ascii="宋体" w:eastAsia="宋体" w:hAnsi="宋体" w:hint="eastAsia"/>
                <w:sz w:val="28"/>
                <w:szCs w:val="28"/>
              </w:rPr>
              <w:t>受端逆变器</w:t>
            </w:r>
            <w:proofErr w:type="gramEnd"/>
            <w:r>
              <w:rPr>
                <w:rFonts w:ascii="宋体" w:eastAsia="宋体" w:hAnsi="宋体" w:hint="eastAsia"/>
                <w:sz w:val="28"/>
                <w:szCs w:val="28"/>
              </w:rPr>
              <w:t>的协调控制技术，并分析风速变化、电网扰动等情况下直流电压的稳定性。</w:t>
            </w:r>
          </w:p>
        </w:tc>
      </w:tr>
      <w:tr w:rsidR="00D95AA0" w14:paraId="5E3A5EFA" w14:textId="77777777" w:rsidTr="0079433F">
        <w:trPr>
          <w:trHeight w:val="1822"/>
        </w:trPr>
        <w:tc>
          <w:tcPr>
            <w:tcW w:w="1696" w:type="dxa"/>
            <w:vAlign w:val="center"/>
          </w:tcPr>
          <w:p w14:paraId="74E8692A"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t>学生要求：</w:t>
            </w:r>
          </w:p>
        </w:tc>
        <w:tc>
          <w:tcPr>
            <w:tcW w:w="6600" w:type="dxa"/>
          </w:tcPr>
          <w:p w14:paraId="131757D0" w14:textId="77777777" w:rsidR="00D95AA0" w:rsidRPr="00025633" w:rsidRDefault="00D95AA0" w:rsidP="00D95AA0">
            <w:pPr>
              <w:pStyle w:val="a7"/>
              <w:numPr>
                <w:ilvl w:val="0"/>
                <w:numId w:val="5"/>
              </w:numPr>
              <w:ind w:firstLineChars="0"/>
              <w:rPr>
                <w:rFonts w:ascii="宋体" w:eastAsia="宋体" w:hAnsi="宋体"/>
                <w:sz w:val="28"/>
                <w:szCs w:val="28"/>
              </w:rPr>
            </w:pPr>
            <w:r w:rsidRPr="00025633">
              <w:rPr>
                <w:rFonts w:ascii="宋体" w:eastAsia="宋体" w:hAnsi="宋体" w:hint="eastAsia"/>
                <w:sz w:val="28"/>
                <w:szCs w:val="28"/>
              </w:rPr>
              <w:t>已修（或自学）电路、</w:t>
            </w:r>
            <w:r>
              <w:rPr>
                <w:rFonts w:ascii="宋体" w:eastAsia="宋体" w:hAnsi="宋体" w:hint="eastAsia"/>
                <w:sz w:val="28"/>
                <w:szCs w:val="28"/>
              </w:rPr>
              <w:t>电机学、电力电子等</w:t>
            </w:r>
            <w:r w:rsidRPr="00025633">
              <w:rPr>
                <w:rFonts w:ascii="宋体" w:eastAsia="宋体" w:hAnsi="宋体" w:hint="eastAsia"/>
                <w:sz w:val="28"/>
                <w:szCs w:val="28"/>
              </w:rPr>
              <w:t>课程</w:t>
            </w:r>
            <w:r>
              <w:rPr>
                <w:rFonts w:ascii="宋体" w:eastAsia="宋体" w:hAnsi="宋体" w:hint="eastAsia"/>
                <w:sz w:val="28"/>
                <w:szCs w:val="28"/>
              </w:rPr>
              <w:t>，团队中有学生较熟悉Simulink或PSCAD等电力系统仿真软件</w:t>
            </w:r>
            <w:r w:rsidRPr="00025633">
              <w:rPr>
                <w:rFonts w:ascii="宋体" w:eastAsia="宋体" w:hAnsi="宋体" w:hint="eastAsia"/>
                <w:sz w:val="28"/>
                <w:szCs w:val="28"/>
              </w:rPr>
              <w:t>。</w:t>
            </w:r>
          </w:p>
          <w:p w14:paraId="01907B3E" w14:textId="77777777" w:rsidR="00D95AA0" w:rsidRDefault="00D95AA0" w:rsidP="00D95AA0">
            <w:pPr>
              <w:pStyle w:val="a7"/>
              <w:numPr>
                <w:ilvl w:val="0"/>
                <w:numId w:val="5"/>
              </w:numPr>
              <w:ind w:firstLineChars="0"/>
              <w:rPr>
                <w:rFonts w:ascii="宋体" w:eastAsia="宋体" w:hAnsi="宋体"/>
                <w:sz w:val="28"/>
                <w:szCs w:val="28"/>
              </w:rPr>
            </w:pPr>
            <w:r>
              <w:rPr>
                <w:rFonts w:ascii="宋体" w:eastAsia="宋体" w:hAnsi="宋体" w:hint="eastAsia"/>
                <w:sz w:val="28"/>
                <w:szCs w:val="28"/>
              </w:rPr>
              <w:t>团队成员以大二、大三学生为主。</w:t>
            </w:r>
          </w:p>
          <w:p w14:paraId="1ED4A13D" w14:textId="77777777" w:rsidR="00D95AA0" w:rsidRPr="00D5399B" w:rsidRDefault="00D95AA0" w:rsidP="00D95AA0">
            <w:pPr>
              <w:pStyle w:val="a7"/>
              <w:numPr>
                <w:ilvl w:val="0"/>
                <w:numId w:val="5"/>
              </w:numPr>
              <w:ind w:firstLineChars="0"/>
              <w:rPr>
                <w:rFonts w:ascii="宋体" w:eastAsia="宋体" w:hAnsi="宋体"/>
                <w:sz w:val="28"/>
                <w:szCs w:val="28"/>
              </w:rPr>
            </w:pPr>
            <w:r w:rsidRPr="00D5399B">
              <w:rPr>
                <w:rFonts w:ascii="宋体" w:eastAsia="宋体" w:hAnsi="宋体" w:hint="eastAsia"/>
                <w:sz w:val="28"/>
                <w:szCs w:val="28"/>
              </w:rPr>
              <w:t>鼓励高年级学生和低年级学生联合组队，队内共同学习、分工协作</w:t>
            </w:r>
            <w:r>
              <w:rPr>
                <w:rFonts w:ascii="宋体" w:eastAsia="宋体" w:hAnsi="宋体" w:hint="eastAsia"/>
                <w:sz w:val="28"/>
                <w:szCs w:val="28"/>
              </w:rPr>
              <w:t>。</w:t>
            </w:r>
          </w:p>
        </w:tc>
      </w:tr>
    </w:tbl>
    <w:p w14:paraId="005A7C8C" w14:textId="77777777" w:rsidR="00D95AA0" w:rsidRDefault="00D95AA0" w:rsidP="00D95AA0"/>
    <w:p w14:paraId="2A68A8E1" w14:textId="77777777" w:rsidR="00D95AA0" w:rsidRDefault="00D95AA0" w:rsidP="00D95AA0"/>
    <w:p w14:paraId="0C23850D" w14:textId="77777777" w:rsidR="00D95AA0" w:rsidRDefault="00D95AA0" w:rsidP="00D95AA0"/>
    <w:tbl>
      <w:tblPr>
        <w:tblStyle w:val="a6"/>
        <w:tblW w:w="0" w:type="auto"/>
        <w:tblLook w:val="04A0" w:firstRow="1" w:lastRow="0" w:firstColumn="1" w:lastColumn="0" w:noHBand="0" w:noVBand="1"/>
      </w:tblPr>
      <w:tblGrid>
        <w:gridCol w:w="1696"/>
        <w:gridCol w:w="6600"/>
      </w:tblGrid>
      <w:tr w:rsidR="00D95AA0" w14:paraId="1A60F735" w14:textId="77777777" w:rsidTr="0079433F">
        <w:tc>
          <w:tcPr>
            <w:tcW w:w="8296" w:type="dxa"/>
            <w:gridSpan w:val="2"/>
            <w:shd w:val="clear" w:color="auto" w:fill="F2F2F2" w:themeFill="background1" w:themeFillShade="F2"/>
          </w:tcPr>
          <w:p w14:paraId="49B40642" w14:textId="459A96A1" w:rsidR="00D95AA0" w:rsidRPr="00E02CB6" w:rsidRDefault="00D95AA0" w:rsidP="00025A78">
            <w:pPr>
              <w:jc w:val="center"/>
              <w:rPr>
                <w:rFonts w:ascii="宋体" w:eastAsia="宋体" w:hAnsi="宋体"/>
                <w:b/>
                <w:bCs/>
                <w:sz w:val="28"/>
                <w:szCs w:val="28"/>
              </w:rPr>
            </w:pPr>
            <w:r w:rsidRPr="00E02CB6">
              <w:rPr>
                <w:rFonts w:ascii="宋体" w:eastAsia="宋体" w:hAnsi="宋体" w:hint="eastAsia"/>
                <w:b/>
                <w:bCs/>
                <w:sz w:val="28"/>
                <w:szCs w:val="28"/>
              </w:rPr>
              <w:t>课题</w:t>
            </w:r>
            <w:r>
              <w:rPr>
                <w:rFonts w:ascii="宋体" w:eastAsia="宋体" w:hAnsi="宋体" w:hint="eastAsia"/>
                <w:b/>
                <w:bCs/>
                <w:sz w:val="28"/>
                <w:szCs w:val="28"/>
              </w:rPr>
              <w:t>3</w:t>
            </w:r>
            <w:r w:rsidR="00025A78">
              <w:rPr>
                <w:rFonts w:ascii="宋体" w:eastAsia="宋体" w:hAnsi="宋体"/>
                <w:b/>
                <w:bCs/>
                <w:sz w:val="28"/>
                <w:szCs w:val="28"/>
              </w:rPr>
              <w:t>7</w:t>
            </w:r>
          </w:p>
        </w:tc>
      </w:tr>
      <w:tr w:rsidR="00D95AA0" w14:paraId="30DFBD81" w14:textId="77777777" w:rsidTr="0079433F">
        <w:tc>
          <w:tcPr>
            <w:tcW w:w="1696" w:type="dxa"/>
          </w:tcPr>
          <w:p w14:paraId="14F86EF1" w14:textId="77777777" w:rsidR="00D95AA0" w:rsidRDefault="00D95AA0" w:rsidP="0079433F">
            <w:pPr>
              <w:rPr>
                <w:rFonts w:ascii="宋体" w:eastAsia="宋体" w:hAnsi="宋体"/>
                <w:sz w:val="28"/>
                <w:szCs w:val="28"/>
              </w:rPr>
            </w:pPr>
            <w:r>
              <w:rPr>
                <w:rFonts w:ascii="宋体" w:eastAsia="宋体" w:hAnsi="宋体" w:hint="eastAsia"/>
                <w:sz w:val="28"/>
                <w:szCs w:val="28"/>
              </w:rPr>
              <w:t>指导教师：</w:t>
            </w:r>
          </w:p>
        </w:tc>
        <w:tc>
          <w:tcPr>
            <w:tcW w:w="6600" w:type="dxa"/>
          </w:tcPr>
          <w:p w14:paraId="19C4E05B" w14:textId="77777777" w:rsidR="00D95AA0" w:rsidRDefault="00D95AA0" w:rsidP="0079433F">
            <w:pPr>
              <w:rPr>
                <w:rFonts w:ascii="宋体" w:eastAsia="宋体" w:hAnsi="宋体"/>
                <w:sz w:val="28"/>
                <w:szCs w:val="28"/>
              </w:rPr>
            </w:pPr>
            <w:r>
              <w:rPr>
                <w:rFonts w:ascii="宋体" w:eastAsia="宋体" w:hAnsi="宋体" w:hint="eastAsia"/>
                <w:sz w:val="28"/>
                <w:szCs w:val="28"/>
              </w:rPr>
              <w:t>王涛</w:t>
            </w:r>
          </w:p>
        </w:tc>
      </w:tr>
      <w:tr w:rsidR="00D95AA0" w14:paraId="22CAF723" w14:textId="77777777" w:rsidTr="0079433F">
        <w:tc>
          <w:tcPr>
            <w:tcW w:w="1696" w:type="dxa"/>
          </w:tcPr>
          <w:p w14:paraId="1275CB6B" w14:textId="77777777" w:rsidR="00D95AA0" w:rsidRDefault="00D95AA0" w:rsidP="0079433F">
            <w:pPr>
              <w:rPr>
                <w:rFonts w:ascii="宋体" w:eastAsia="宋体" w:hAnsi="宋体"/>
                <w:sz w:val="28"/>
                <w:szCs w:val="28"/>
              </w:rPr>
            </w:pPr>
            <w:r>
              <w:rPr>
                <w:rFonts w:ascii="宋体" w:eastAsia="宋体" w:hAnsi="宋体" w:hint="eastAsia"/>
                <w:sz w:val="28"/>
                <w:szCs w:val="28"/>
              </w:rPr>
              <w:lastRenderedPageBreak/>
              <w:t>项目名称：</w:t>
            </w:r>
          </w:p>
        </w:tc>
        <w:tc>
          <w:tcPr>
            <w:tcW w:w="6600" w:type="dxa"/>
          </w:tcPr>
          <w:p w14:paraId="4C097B46" w14:textId="77777777" w:rsidR="00D95AA0" w:rsidRPr="001E651A" w:rsidRDefault="00D95AA0" w:rsidP="0079433F">
            <w:pPr>
              <w:rPr>
                <w:rFonts w:ascii="宋体" w:eastAsia="宋体" w:hAnsi="宋体"/>
                <w:sz w:val="28"/>
                <w:szCs w:val="28"/>
              </w:rPr>
            </w:pPr>
            <w:proofErr w:type="gramStart"/>
            <w:r w:rsidRPr="001E651A">
              <w:rPr>
                <w:rFonts w:ascii="宋体" w:eastAsia="宋体" w:hAnsi="宋体" w:hint="eastAsia"/>
                <w:sz w:val="28"/>
                <w:szCs w:val="28"/>
              </w:rPr>
              <w:t>光储一体</w:t>
            </w:r>
            <w:proofErr w:type="gramEnd"/>
            <w:r w:rsidRPr="001E651A">
              <w:rPr>
                <w:rFonts w:ascii="宋体" w:eastAsia="宋体" w:hAnsi="宋体" w:hint="eastAsia"/>
                <w:sz w:val="28"/>
                <w:szCs w:val="28"/>
              </w:rPr>
              <w:t>移动电站</w:t>
            </w:r>
          </w:p>
        </w:tc>
      </w:tr>
      <w:tr w:rsidR="00D95AA0" w14:paraId="6DB1F9FD" w14:textId="77777777" w:rsidTr="0079433F">
        <w:tc>
          <w:tcPr>
            <w:tcW w:w="1696" w:type="dxa"/>
          </w:tcPr>
          <w:p w14:paraId="5F77B0DC" w14:textId="77777777" w:rsidR="00D95AA0" w:rsidRDefault="00D95AA0" w:rsidP="0079433F">
            <w:pPr>
              <w:rPr>
                <w:rFonts w:ascii="宋体" w:eastAsia="宋体" w:hAnsi="宋体"/>
                <w:sz w:val="28"/>
                <w:szCs w:val="28"/>
              </w:rPr>
            </w:pPr>
            <w:r>
              <w:rPr>
                <w:rFonts w:ascii="宋体" w:eastAsia="宋体" w:hAnsi="宋体" w:hint="eastAsia"/>
                <w:sz w:val="28"/>
                <w:szCs w:val="28"/>
              </w:rPr>
              <w:t>项目来源：</w:t>
            </w:r>
          </w:p>
        </w:tc>
        <w:tc>
          <w:tcPr>
            <w:tcW w:w="6600" w:type="dxa"/>
          </w:tcPr>
          <w:p w14:paraId="0DC8DC24" w14:textId="77777777" w:rsidR="00D95AA0" w:rsidRDefault="00D95AA0" w:rsidP="0079433F">
            <w:pPr>
              <w:rPr>
                <w:rFonts w:ascii="宋体" w:eastAsia="宋体" w:hAnsi="宋体"/>
                <w:sz w:val="28"/>
                <w:szCs w:val="28"/>
              </w:rPr>
            </w:pPr>
            <w:r>
              <w:rPr>
                <w:rFonts w:ascii="宋体" w:eastAsia="宋体" w:hAnsi="宋体" w:hint="eastAsia"/>
                <w:sz w:val="28"/>
                <w:szCs w:val="28"/>
              </w:rPr>
              <w:t>企业合作项目</w:t>
            </w:r>
          </w:p>
        </w:tc>
      </w:tr>
      <w:tr w:rsidR="00D95AA0" w14:paraId="249F55CB" w14:textId="77777777" w:rsidTr="00025A78">
        <w:trPr>
          <w:trHeight w:val="841"/>
        </w:trPr>
        <w:tc>
          <w:tcPr>
            <w:tcW w:w="1696" w:type="dxa"/>
            <w:vAlign w:val="center"/>
          </w:tcPr>
          <w:p w14:paraId="5FD03F7E"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5320A3DB" w14:textId="77777777" w:rsidR="00D95AA0" w:rsidRDefault="00D95AA0" w:rsidP="0079433F">
            <w:pPr>
              <w:ind w:firstLine="564"/>
              <w:rPr>
                <w:rFonts w:ascii="宋体" w:eastAsia="宋体" w:hAnsi="宋体"/>
                <w:sz w:val="28"/>
                <w:szCs w:val="28"/>
              </w:rPr>
            </w:pPr>
            <w:r w:rsidRPr="00801B6A">
              <w:rPr>
                <w:rFonts w:ascii="宋体" w:eastAsia="宋体" w:hAnsi="宋体" w:hint="eastAsia"/>
                <w:sz w:val="28"/>
                <w:szCs w:val="28"/>
              </w:rPr>
              <w:t>近年来，光伏发电作为重要的可再生能源发电技术取得了快速发展</w:t>
            </w:r>
            <w:r>
              <w:rPr>
                <w:rFonts w:ascii="宋体" w:eastAsia="宋体" w:hAnsi="宋体" w:hint="eastAsia"/>
                <w:sz w:val="28"/>
                <w:szCs w:val="28"/>
              </w:rPr>
              <w:t>。本项目聚焦于研究并设计一种高效率，高稳定的小型太阳能板DC/DC变换器。</w:t>
            </w:r>
          </w:p>
          <w:p w14:paraId="263AF5A8" w14:textId="77777777" w:rsidR="00D95AA0" w:rsidRDefault="00D95AA0" w:rsidP="0079433F">
            <w:pPr>
              <w:ind w:firstLine="564"/>
              <w:rPr>
                <w:rFonts w:ascii="宋体" w:eastAsia="宋体" w:hAnsi="宋体"/>
                <w:sz w:val="28"/>
                <w:szCs w:val="28"/>
              </w:rPr>
            </w:pPr>
            <w:r>
              <w:rPr>
                <w:rFonts w:ascii="宋体" w:eastAsia="宋体" w:hAnsi="宋体" w:hint="eastAsia"/>
                <w:sz w:val="28"/>
                <w:szCs w:val="28"/>
              </w:rPr>
              <w:t>由于光伏电池的输出阻抗受环境因素的影响，因此，如果能通过控制方法实现对负载阻抗的实时调节，并使其跟踪光伏电池的输出阻抗，就可以实现光伏电池的最大功率点跟踪（MPPT），因此还需要电池组件用于调节与稳定最终的负载功率。但</w:t>
            </w:r>
            <w:r w:rsidRPr="009009C7">
              <w:rPr>
                <w:rFonts w:ascii="宋体" w:eastAsia="宋体" w:hAnsi="宋体" w:hint="eastAsia"/>
                <w:sz w:val="28"/>
                <w:szCs w:val="28"/>
              </w:rPr>
              <w:t>光伏组件与地面形成高强度负电压，其形成的电位差将导致发电效率衰减</w:t>
            </w:r>
            <w:r>
              <w:rPr>
                <w:rFonts w:ascii="宋体" w:eastAsia="宋体" w:hAnsi="宋体" w:hint="eastAsia"/>
                <w:sz w:val="28"/>
                <w:szCs w:val="28"/>
              </w:rPr>
              <w:t>，即PID效应。</w:t>
            </w:r>
            <w:r w:rsidRPr="009009C7">
              <w:rPr>
                <w:rFonts w:ascii="宋体" w:eastAsia="宋体" w:hAnsi="宋体"/>
                <w:sz w:val="28"/>
                <w:szCs w:val="28"/>
              </w:rPr>
              <w:t>PID直接危害是大量电荷聚集在电池片表面，使电池表面钝化效果恶化，从而导致电池片的填充因子、开路电压、短路电流降低，致使光伏组件整体输出功率衰减。</w:t>
            </w:r>
            <w:r>
              <w:rPr>
                <w:rFonts w:ascii="宋体" w:eastAsia="宋体" w:hAnsi="宋体" w:hint="eastAsia"/>
                <w:sz w:val="28"/>
                <w:szCs w:val="28"/>
              </w:rPr>
              <w:t>本项目从光伏组件电气性质的方向出发，让学生学习并尝试减弱PID效应。</w:t>
            </w:r>
          </w:p>
          <w:p w14:paraId="3EEEF37D" w14:textId="77777777" w:rsidR="00D95AA0" w:rsidRDefault="00D95AA0" w:rsidP="0079433F">
            <w:pPr>
              <w:ind w:firstLine="564"/>
              <w:rPr>
                <w:rFonts w:ascii="宋体" w:eastAsia="宋体" w:hAnsi="宋体"/>
                <w:sz w:val="28"/>
                <w:szCs w:val="28"/>
              </w:rPr>
            </w:pPr>
            <w:r>
              <w:rPr>
                <w:rFonts w:ascii="宋体" w:eastAsia="宋体" w:hAnsi="宋体" w:hint="eastAsia"/>
                <w:sz w:val="28"/>
                <w:szCs w:val="28"/>
              </w:rPr>
              <w:t>本项目以光伏组件PID效应为拓展，重点针对光伏组件最大功率跟踪进行研究并完成实物制作，基本要求如下：</w:t>
            </w:r>
          </w:p>
          <w:p w14:paraId="6FFFEADC" w14:textId="77777777" w:rsidR="00D95AA0" w:rsidRPr="00025633" w:rsidRDefault="00D95AA0" w:rsidP="00D95AA0">
            <w:pPr>
              <w:pStyle w:val="a7"/>
              <w:numPr>
                <w:ilvl w:val="0"/>
                <w:numId w:val="4"/>
              </w:numPr>
              <w:ind w:firstLineChars="0"/>
              <w:rPr>
                <w:rFonts w:ascii="宋体" w:eastAsia="宋体" w:hAnsi="宋体"/>
                <w:sz w:val="28"/>
                <w:szCs w:val="28"/>
              </w:rPr>
            </w:pPr>
            <w:r w:rsidRPr="00025633">
              <w:rPr>
                <w:rFonts w:ascii="宋体" w:eastAsia="宋体" w:hAnsi="宋体" w:hint="eastAsia"/>
                <w:sz w:val="28"/>
                <w:szCs w:val="28"/>
              </w:rPr>
              <w:t>实现太阳能接入时的最大功率跟踪</w:t>
            </w:r>
            <w:r>
              <w:rPr>
                <w:rFonts w:ascii="宋体" w:eastAsia="宋体" w:hAnsi="宋体" w:hint="eastAsia"/>
                <w:sz w:val="28"/>
                <w:szCs w:val="28"/>
              </w:rPr>
              <w:t>（MPPT）;</w:t>
            </w:r>
          </w:p>
          <w:p w14:paraId="47E1DBB4" w14:textId="77777777" w:rsidR="00D95AA0" w:rsidRDefault="00D95AA0" w:rsidP="00D95AA0">
            <w:pPr>
              <w:pStyle w:val="a7"/>
              <w:numPr>
                <w:ilvl w:val="0"/>
                <w:numId w:val="4"/>
              </w:numPr>
              <w:ind w:firstLineChars="0"/>
              <w:rPr>
                <w:rFonts w:ascii="宋体" w:eastAsia="宋体" w:hAnsi="宋体"/>
                <w:sz w:val="28"/>
                <w:szCs w:val="28"/>
              </w:rPr>
            </w:pPr>
            <w:r>
              <w:rPr>
                <w:rFonts w:ascii="宋体" w:eastAsia="宋体" w:hAnsi="宋体" w:hint="eastAsia"/>
                <w:sz w:val="28"/>
                <w:szCs w:val="28"/>
              </w:rPr>
              <w:t>光伏电池向负载供电的同时为电池组充电;</w:t>
            </w:r>
          </w:p>
          <w:p w14:paraId="3EB663E1" w14:textId="77777777" w:rsidR="00D95AA0" w:rsidRDefault="00D95AA0" w:rsidP="00D95AA0">
            <w:pPr>
              <w:pStyle w:val="a7"/>
              <w:numPr>
                <w:ilvl w:val="0"/>
                <w:numId w:val="4"/>
              </w:numPr>
              <w:ind w:firstLineChars="0"/>
              <w:rPr>
                <w:rFonts w:ascii="宋体" w:eastAsia="宋体" w:hAnsi="宋体"/>
                <w:sz w:val="28"/>
                <w:szCs w:val="28"/>
              </w:rPr>
            </w:pPr>
            <w:r>
              <w:rPr>
                <w:rFonts w:ascii="宋体" w:eastAsia="宋体" w:hAnsi="宋体" w:hint="eastAsia"/>
                <w:sz w:val="28"/>
                <w:szCs w:val="28"/>
              </w:rPr>
              <w:t>光伏电池和电池组同时为负载供电;</w:t>
            </w:r>
          </w:p>
          <w:p w14:paraId="76228042" w14:textId="77777777" w:rsidR="00D95AA0" w:rsidRPr="00025633" w:rsidRDefault="00D95AA0" w:rsidP="00D95AA0">
            <w:pPr>
              <w:pStyle w:val="a7"/>
              <w:numPr>
                <w:ilvl w:val="0"/>
                <w:numId w:val="4"/>
              </w:numPr>
              <w:ind w:firstLineChars="0"/>
              <w:rPr>
                <w:rFonts w:ascii="宋体" w:eastAsia="宋体" w:hAnsi="宋体"/>
                <w:sz w:val="28"/>
                <w:szCs w:val="28"/>
              </w:rPr>
            </w:pPr>
            <w:r>
              <w:rPr>
                <w:rFonts w:ascii="宋体" w:eastAsia="宋体" w:hAnsi="宋体" w:hint="eastAsia"/>
                <w:sz w:val="28"/>
                <w:szCs w:val="28"/>
              </w:rPr>
              <w:lastRenderedPageBreak/>
              <w:t>太阳能单独给负载供电。</w:t>
            </w:r>
          </w:p>
        </w:tc>
      </w:tr>
      <w:tr w:rsidR="00D95AA0" w14:paraId="51B024EC" w14:textId="77777777" w:rsidTr="0079433F">
        <w:trPr>
          <w:trHeight w:val="1822"/>
        </w:trPr>
        <w:tc>
          <w:tcPr>
            <w:tcW w:w="1696" w:type="dxa"/>
            <w:vAlign w:val="center"/>
          </w:tcPr>
          <w:p w14:paraId="0FAB234B"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33759FDB" w14:textId="77777777" w:rsidR="00D95AA0" w:rsidRPr="00025633" w:rsidRDefault="00D95AA0" w:rsidP="00D95AA0">
            <w:pPr>
              <w:pStyle w:val="a7"/>
              <w:numPr>
                <w:ilvl w:val="0"/>
                <w:numId w:val="5"/>
              </w:numPr>
              <w:ind w:firstLineChars="0"/>
              <w:rPr>
                <w:rFonts w:ascii="宋体" w:eastAsia="宋体" w:hAnsi="宋体"/>
                <w:sz w:val="28"/>
                <w:szCs w:val="28"/>
              </w:rPr>
            </w:pPr>
            <w:r>
              <w:rPr>
                <w:rFonts w:ascii="宋体" w:eastAsia="宋体" w:hAnsi="宋体" w:hint="eastAsia"/>
                <w:sz w:val="28"/>
                <w:szCs w:val="28"/>
              </w:rPr>
              <w:t>已</w:t>
            </w:r>
            <w:r w:rsidRPr="00025633">
              <w:rPr>
                <w:rFonts w:ascii="宋体" w:eastAsia="宋体" w:hAnsi="宋体" w:hint="eastAsia"/>
                <w:sz w:val="28"/>
                <w:szCs w:val="28"/>
              </w:rPr>
              <w:t>修（或自学）电路、模电、</w:t>
            </w:r>
            <w:proofErr w:type="gramStart"/>
            <w:r w:rsidRPr="00025633">
              <w:rPr>
                <w:rFonts w:ascii="宋体" w:eastAsia="宋体" w:hAnsi="宋体" w:hint="eastAsia"/>
                <w:sz w:val="28"/>
                <w:szCs w:val="28"/>
              </w:rPr>
              <w:t>数电课程</w:t>
            </w:r>
            <w:proofErr w:type="gramEnd"/>
            <w:r>
              <w:rPr>
                <w:rFonts w:ascii="宋体" w:eastAsia="宋体" w:hAnsi="宋体" w:hint="eastAsia"/>
                <w:sz w:val="28"/>
                <w:szCs w:val="28"/>
              </w:rPr>
              <w:t>，成员有一定的PCB设计基础。</w:t>
            </w:r>
          </w:p>
          <w:p w14:paraId="42826375" w14:textId="77777777" w:rsidR="00D95AA0" w:rsidRDefault="00D95AA0" w:rsidP="00D95AA0">
            <w:pPr>
              <w:pStyle w:val="a7"/>
              <w:numPr>
                <w:ilvl w:val="0"/>
                <w:numId w:val="5"/>
              </w:numPr>
              <w:ind w:firstLineChars="0"/>
              <w:rPr>
                <w:rFonts w:ascii="宋体" w:eastAsia="宋体" w:hAnsi="宋体"/>
                <w:sz w:val="28"/>
                <w:szCs w:val="28"/>
              </w:rPr>
            </w:pPr>
            <w:r>
              <w:rPr>
                <w:rFonts w:ascii="宋体" w:eastAsia="宋体" w:hAnsi="宋体" w:hint="eastAsia"/>
                <w:sz w:val="28"/>
                <w:szCs w:val="28"/>
              </w:rPr>
              <w:t>团队成员以大一、大二学生为主。</w:t>
            </w:r>
          </w:p>
          <w:p w14:paraId="1F2E639C" w14:textId="77777777" w:rsidR="00D95AA0" w:rsidRPr="00025633" w:rsidRDefault="00D95AA0" w:rsidP="00D95AA0">
            <w:pPr>
              <w:pStyle w:val="a7"/>
              <w:numPr>
                <w:ilvl w:val="0"/>
                <w:numId w:val="5"/>
              </w:numPr>
              <w:ind w:firstLineChars="0"/>
              <w:rPr>
                <w:rFonts w:ascii="宋体" w:eastAsia="宋体" w:hAnsi="宋体"/>
                <w:sz w:val="28"/>
                <w:szCs w:val="28"/>
              </w:rPr>
            </w:pPr>
            <w:r>
              <w:rPr>
                <w:rFonts w:ascii="宋体" w:eastAsia="宋体" w:hAnsi="宋体" w:hint="eastAsia"/>
                <w:sz w:val="28"/>
                <w:szCs w:val="28"/>
              </w:rPr>
              <w:t>鼓励电气、电子信息等不同专业方向学生联合组队。</w:t>
            </w:r>
          </w:p>
        </w:tc>
      </w:tr>
    </w:tbl>
    <w:p w14:paraId="6D8555FC" w14:textId="77777777" w:rsidR="00D95AA0" w:rsidRDefault="00D95AA0" w:rsidP="00D95AA0"/>
    <w:p w14:paraId="2F40A619" w14:textId="77777777" w:rsidR="00D95AA0" w:rsidRDefault="00D95AA0" w:rsidP="00D95AA0"/>
    <w:p w14:paraId="3D868E3C" w14:textId="77777777" w:rsidR="00025A78" w:rsidRDefault="00025A78" w:rsidP="00D95AA0"/>
    <w:tbl>
      <w:tblPr>
        <w:tblStyle w:val="a6"/>
        <w:tblW w:w="0" w:type="auto"/>
        <w:tblLook w:val="04A0" w:firstRow="1" w:lastRow="0" w:firstColumn="1" w:lastColumn="0" w:noHBand="0" w:noVBand="1"/>
      </w:tblPr>
      <w:tblGrid>
        <w:gridCol w:w="1696"/>
        <w:gridCol w:w="6600"/>
      </w:tblGrid>
      <w:tr w:rsidR="00D95AA0" w14:paraId="156DF988" w14:textId="77777777" w:rsidTr="0079433F">
        <w:tc>
          <w:tcPr>
            <w:tcW w:w="8296" w:type="dxa"/>
            <w:gridSpan w:val="2"/>
            <w:shd w:val="clear" w:color="auto" w:fill="F2F2F2" w:themeFill="background1" w:themeFillShade="F2"/>
          </w:tcPr>
          <w:p w14:paraId="5E30E92B" w14:textId="2AE20FD8" w:rsidR="00D95AA0" w:rsidRPr="00E02CB6" w:rsidRDefault="00D95AA0" w:rsidP="00025A78">
            <w:pPr>
              <w:jc w:val="center"/>
              <w:rPr>
                <w:rFonts w:ascii="宋体" w:eastAsia="宋体" w:hAnsi="宋体"/>
                <w:b/>
                <w:bCs/>
                <w:sz w:val="28"/>
                <w:szCs w:val="28"/>
              </w:rPr>
            </w:pPr>
            <w:r w:rsidRPr="00E02CB6">
              <w:rPr>
                <w:rFonts w:ascii="宋体" w:eastAsia="宋体" w:hAnsi="宋体" w:hint="eastAsia"/>
                <w:b/>
                <w:bCs/>
                <w:sz w:val="28"/>
                <w:szCs w:val="28"/>
              </w:rPr>
              <w:t>课题</w:t>
            </w:r>
            <w:r>
              <w:rPr>
                <w:rFonts w:ascii="宋体" w:eastAsia="宋体" w:hAnsi="宋体" w:hint="eastAsia"/>
                <w:b/>
                <w:bCs/>
                <w:sz w:val="28"/>
                <w:szCs w:val="28"/>
              </w:rPr>
              <w:t>3</w:t>
            </w:r>
            <w:r w:rsidR="00025A78">
              <w:rPr>
                <w:rFonts w:ascii="宋体" w:eastAsia="宋体" w:hAnsi="宋体"/>
                <w:b/>
                <w:bCs/>
                <w:sz w:val="28"/>
                <w:szCs w:val="28"/>
              </w:rPr>
              <w:t>8</w:t>
            </w:r>
          </w:p>
        </w:tc>
      </w:tr>
      <w:tr w:rsidR="00D95AA0" w14:paraId="6D830670" w14:textId="77777777" w:rsidTr="0079433F">
        <w:tc>
          <w:tcPr>
            <w:tcW w:w="1696" w:type="dxa"/>
          </w:tcPr>
          <w:p w14:paraId="370A80E4" w14:textId="77777777" w:rsidR="00D95AA0" w:rsidRDefault="00D95AA0" w:rsidP="0079433F">
            <w:pPr>
              <w:rPr>
                <w:rFonts w:ascii="宋体" w:eastAsia="宋体" w:hAnsi="宋体"/>
                <w:sz w:val="28"/>
                <w:szCs w:val="28"/>
              </w:rPr>
            </w:pPr>
            <w:r>
              <w:rPr>
                <w:rFonts w:ascii="宋体" w:eastAsia="宋体" w:hAnsi="宋体" w:hint="eastAsia"/>
                <w:sz w:val="28"/>
                <w:szCs w:val="28"/>
              </w:rPr>
              <w:t>指导教师：</w:t>
            </w:r>
          </w:p>
        </w:tc>
        <w:tc>
          <w:tcPr>
            <w:tcW w:w="6600" w:type="dxa"/>
          </w:tcPr>
          <w:p w14:paraId="28FF844B" w14:textId="77777777" w:rsidR="00D95AA0" w:rsidRDefault="00D95AA0" w:rsidP="0079433F">
            <w:pPr>
              <w:rPr>
                <w:rFonts w:ascii="宋体" w:eastAsia="宋体" w:hAnsi="宋体"/>
                <w:sz w:val="28"/>
                <w:szCs w:val="28"/>
              </w:rPr>
            </w:pPr>
            <w:r>
              <w:rPr>
                <w:rFonts w:ascii="宋体" w:eastAsia="宋体" w:hAnsi="宋体" w:hint="eastAsia"/>
                <w:sz w:val="28"/>
                <w:szCs w:val="28"/>
              </w:rPr>
              <w:t>王涛</w:t>
            </w:r>
          </w:p>
        </w:tc>
      </w:tr>
      <w:tr w:rsidR="00D95AA0" w14:paraId="390C3676" w14:textId="77777777" w:rsidTr="0079433F">
        <w:tc>
          <w:tcPr>
            <w:tcW w:w="1696" w:type="dxa"/>
          </w:tcPr>
          <w:p w14:paraId="569AE4AE" w14:textId="77777777" w:rsidR="00D95AA0" w:rsidRDefault="00D95AA0" w:rsidP="0079433F">
            <w:pPr>
              <w:rPr>
                <w:rFonts w:ascii="宋体" w:eastAsia="宋体" w:hAnsi="宋体"/>
                <w:sz w:val="28"/>
                <w:szCs w:val="28"/>
              </w:rPr>
            </w:pPr>
            <w:r>
              <w:rPr>
                <w:rFonts w:ascii="宋体" w:eastAsia="宋体" w:hAnsi="宋体" w:hint="eastAsia"/>
                <w:sz w:val="28"/>
                <w:szCs w:val="28"/>
              </w:rPr>
              <w:t>项目名称：</w:t>
            </w:r>
          </w:p>
        </w:tc>
        <w:tc>
          <w:tcPr>
            <w:tcW w:w="6600" w:type="dxa"/>
          </w:tcPr>
          <w:p w14:paraId="0F43D9EE" w14:textId="77777777" w:rsidR="00D95AA0" w:rsidRPr="001E651A" w:rsidRDefault="00D95AA0" w:rsidP="0079433F">
            <w:pPr>
              <w:rPr>
                <w:rFonts w:ascii="宋体" w:eastAsia="宋体" w:hAnsi="宋体"/>
                <w:sz w:val="28"/>
                <w:szCs w:val="28"/>
              </w:rPr>
            </w:pPr>
            <w:r>
              <w:rPr>
                <w:rFonts w:ascii="宋体" w:eastAsia="宋体" w:hAnsi="宋体" w:hint="eastAsia"/>
                <w:sz w:val="28"/>
                <w:szCs w:val="28"/>
              </w:rPr>
              <w:t>大容量、低开关频率永磁同步电机模型预测控制</w:t>
            </w:r>
          </w:p>
        </w:tc>
      </w:tr>
      <w:tr w:rsidR="00D95AA0" w14:paraId="520873D1" w14:textId="77777777" w:rsidTr="0079433F">
        <w:tc>
          <w:tcPr>
            <w:tcW w:w="1696" w:type="dxa"/>
          </w:tcPr>
          <w:p w14:paraId="24920CC8" w14:textId="77777777" w:rsidR="00D95AA0" w:rsidRDefault="00D95AA0" w:rsidP="0079433F">
            <w:pPr>
              <w:rPr>
                <w:rFonts w:ascii="宋体" w:eastAsia="宋体" w:hAnsi="宋体"/>
                <w:sz w:val="28"/>
                <w:szCs w:val="28"/>
              </w:rPr>
            </w:pPr>
            <w:r>
              <w:rPr>
                <w:rFonts w:ascii="宋体" w:eastAsia="宋体" w:hAnsi="宋体" w:hint="eastAsia"/>
                <w:sz w:val="28"/>
                <w:szCs w:val="28"/>
              </w:rPr>
              <w:t>项目来源：</w:t>
            </w:r>
          </w:p>
        </w:tc>
        <w:tc>
          <w:tcPr>
            <w:tcW w:w="6600" w:type="dxa"/>
          </w:tcPr>
          <w:p w14:paraId="12012C2D" w14:textId="77777777" w:rsidR="00D95AA0" w:rsidRDefault="00D95AA0" w:rsidP="0079433F">
            <w:pPr>
              <w:rPr>
                <w:rFonts w:ascii="宋体" w:eastAsia="宋体" w:hAnsi="宋体"/>
                <w:sz w:val="28"/>
                <w:szCs w:val="28"/>
              </w:rPr>
            </w:pPr>
            <w:r>
              <w:rPr>
                <w:rFonts w:ascii="宋体" w:eastAsia="宋体" w:hAnsi="宋体" w:hint="eastAsia"/>
                <w:sz w:val="28"/>
                <w:szCs w:val="28"/>
              </w:rPr>
              <w:t>国家自然科学基金联合基金项目</w:t>
            </w:r>
          </w:p>
        </w:tc>
      </w:tr>
      <w:tr w:rsidR="00D95AA0" w14:paraId="7B892A7A" w14:textId="77777777" w:rsidTr="0079433F">
        <w:trPr>
          <w:trHeight w:val="2090"/>
        </w:trPr>
        <w:tc>
          <w:tcPr>
            <w:tcW w:w="1696" w:type="dxa"/>
            <w:vAlign w:val="center"/>
          </w:tcPr>
          <w:p w14:paraId="294FFEFB"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t>项目简介：</w:t>
            </w:r>
          </w:p>
        </w:tc>
        <w:tc>
          <w:tcPr>
            <w:tcW w:w="6600" w:type="dxa"/>
          </w:tcPr>
          <w:p w14:paraId="7CF5A5CB" w14:textId="77777777" w:rsidR="00D95AA0" w:rsidRDefault="00D95AA0" w:rsidP="0079433F">
            <w:pPr>
              <w:rPr>
                <w:rFonts w:ascii="宋体" w:eastAsia="宋体" w:hAnsi="宋体"/>
                <w:sz w:val="28"/>
                <w:szCs w:val="28"/>
              </w:rPr>
            </w:pPr>
            <w:r>
              <w:rPr>
                <w:rFonts w:ascii="宋体" w:eastAsia="宋体" w:hAnsi="宋体" w:hint="eastAsia"/>
                <w:sz w:val="28"/>
                <w:szCs w:val="28"/>
              </w:rPr>
              <w:t>大容量永磁同步电机在风力发电、轨道交通、矿用设备等场合广泛使用，在开关损耗约束下，大容量永磁同步电机通常采用较低的开关频率，逆变器载波频率与电机基波频率间比值（载波比）较低，控制延时较长，造成电流畸变、转矩脉动大、振动噪声、d-q轴解耦困难等问题，当载波比低到一定程度时，系统可能出现稳定性问题。因此，必须研究低开关频率永磁同步电机的高性能控制技术。</w:t>
            </w:r>
          </w:p>
          <w:p w14:paraId="76E648F1" w14:textId="77777777" w:rsidR="00D95AA0" w:rsidRPr="00025633" w:rsidRDefault="00D95AA0" w:rsidP="0079433F">
            <w:pPr>
              <w:rPr>
                <w:rFonts w:ascii="宋体" w:eastAsia="宋体" w:hAnsi="宋体"/>
                <w:sz w:val="28"/>
                <w:szCs w:val="28"/>
              </w:rPr>
            </w:pPr>
            <w:r>
              <w:rPr>
                <w:rFonts w:ascii="宋体" w:eastAsia="宋体" w:hAnsi="宋体" w:hint="eastAsia"/>
                <w:sz w:val="28"/>
                <w:szCs w:val="28"/>
              </w:rPr>
              <w:t>模型预测控制是一种新兴的高性能控制算法，通过预测被控对象的未来状态，将控制问题转化为滚动优化</w:t>
            </w:r>
            <w:r>
              <w:rPr>
                <w:rFonts w:ascii="宋体" w:eastAsia="宋体" w:hAnsi="宋体" w:hint="eastAsia"/>
                <w:sz w:val="28"/>
                <w:szCs w:val="28"/>
              </w:rPr>
              <w:lastRenderedPageBreak/>
              <w:t>问题，动态性能十分优秀，且便于处理延时、约束等非线性问题。本项目首先构建大容量、低开关频率永磁同步电机模型预测控制器，分析系统控制延时的产生机理和负面影响，研究控制延时的补偿方式，评估模型预测控制与常规PI矢量控制间的性能差异。</w:t>
            </w:r>
          </w:p>
        </w:tc>
      </w:tr>
      <w:tr w:rsidR="00D95AA0" w14:paraId="0D5F4A50" w14:textId="77777777" w:rsidTr="0079433F">
        <w:trPr>
          <w:trHeight w:val="1822"/>
        </w:trPr>
        <w:tc>
          <w:tcPr>
            <w:tcW w:w="1696" w:type="dxa"/>
            <w:vAlign w:val="center"/>
          </w:tcPr>
          <w:p w14:paraId="582F7DEF" w14:textId="77777777" w:rsidR="00D95AA0" w:rsidRDefault="00D95AA0" w:rsidP="0079433F">
            <w:pPr>
              <w:jc w:val="center"/>
              <w:rPr>
                <w:rFonts w:ascii="宋体" w:eastAsia="宋体" w:hAnsi="宋体"/>
                <w:sz w:val="28"/>
                <w:szCs w:val="28"/>
              </w:rPr>
            </w:pPr>
            <w:r>
              <w:rPr>
                <w:rFonts w:ascii="宋体" w:eastAsia="宋体" w:hAnsi="宋体" w:hint="eastAsia"/>
                <w:sz w:val="28"/>
                <w:szCs w:val="28"/>
              </w:rPr>
              <w:lastRenderedPageBreak/>
              <w:t>学生要求：</w:t>
            </w:r>
          </w:p>
        </w:tc>
        <w:tc>
          <w:tcPr>
            <w:tcW w:w="6600" w:type="dxa"/>
          </w:tcPr>
          <w:p w14:paraId="30FF1E28" w14:textId="77777777" w:rsidR="00D95AA0" w:rsidRPr="00025633" w:rsidRDefault="00D95AA0" w:rsidP="00D95AA0">
            <w:pPr>
              <w:pStyle w:val="a7"/>
              <w:numPr>
                <w:ilvl w:val="0"/>
                <w:numId w:val="6"/>
              </w:numPr>
              <w:ind w:firstLineChars="0"/>
              <w:rPr>
                <w:rFonts w:ascii="宋体" w:eastAsia="宋体" w:hAnsi="宋体"/>
                <w:sz w:val="28"/>
                <w:szCs w:val="28"/>
              </w:rPr>
            </w:pPr>
            <w:r w:rsidRPr="00025633">
              <w:rPr>
                <w:rFonts w:ascii="宋体" w:eastAsia="宋体" w:hAnsi="宋体" w:hint="eastAsia"/>
                <w:sz w:val="28"/>
                <w:szCs w:val="28"/>
              </w:rPr>
              <w:t>已修（或自学）电路、</w:t>
            </w:r>
            <w:r>
              <w:rPr>
                <w:rFonts w:ascii="宋体" w:eastAsia="宋体" w:hAnsi="宋体" w:hint="eastAsia"/>
                <w:sz w:val="28"/>
                <w:szCs w:val="28"/>
              </w:rPr>
              <w:t>电机学、电力电子等</w:t>
            </w:r>
            <w:r w:rsidRPr="00025633">
              <w:rPr>
                <w:rFonts w:ascii="宋体" w:eastAsia="宋体" w:hAnsi="宋体" w:hint="eastAsia"/>
                <w:sz w:val="28"/>
                <w:szCs w:val="28"/>
              </w:rPr>
              <w:t>课程</w:t>
            </w:r>
            <w:r>
              <w:rPr>
                <w:rFonts w:ascii="宋体" w:eastAsia="宋体" w:hAnsi="宋体" w:hint="eastAsia"/>
                <w:sz w:val="28"/>
                <w:szCs w:val="28"/>
              </w:rPr>
              <w:t>，团队中有学生较熟悉MATLAB/Simulink</w:t>
            </w:r>
            <w:r w:rsidRPr="00025633">
              <w:rPr>
                <w:rFonts w:ascii="宋体" w:eastAsia="宋体" w:hAnsi="宋体" w:hint="eastAsia"/>
                <w:sz w:val="28"/>
                <w:szCs w:val="28"/>
              </w:rPr>
              <w:t>。</w:t>
            </w:r>
          </w:p>
          <w:p w14:paraId="4634A053" w14:textId="77777777" w:rsidR="00D95AA0" w:rsidRDefault="00D95AA0" w:rsidP="00D95AA0">
            <w:pPr>
              <w:pStyle w:val="a7"/>
              <w:numPr>
                <w:ilvl w:val="0"/>
                <w:numId w:val="6"/>
              </w:numPr>
              <w:ind w:firstLineChars="0"/>
              <w:rPr>
                <w:rFonts w:ascii="宋体" w:eastAsia="宋体" w:hAnsi="宋体"/>
                <w:sz w:val="28"/>
                <w:szCs w:val="28"/>
              </w:rPr>
            </w:pPr>
            <w:r>
              <w:rPr>
                <w:rFonts w:ascii="宋体" w:eastAsia="宋体" w:hAnsi="宋体" w:hint="eastAsia"/>
                <w:sz w:val="28"/>
                <w:szCs w:val="28"/>
              </w:rPr>
              <w:t>团队成员以大二、大三学生为主。</w:t>
            </w:r>
          </w:p>
          <w:p w14:paraId="6BF7680A" w14:textId="77777777" w:rsidR="00D95AA0" w:rsidRPr="00D5399B" w:rsidRDefault="00D95AA0" w:rsidP="00D95AA0">
            <w:pPr>
              <w:pStyle w:val="a7"/>
              <w:numPr>
                <w:ilvl w:val="0"/>
                <w:numId w:val="6"/>
              </w:numPr>
              <w:ind w:firstLineChars="0"/>
              <w:rPr>
                <w:rFonts w:ascii="宋体" w:eastAsia="宋体" w:hAnsi="宋体"/>
                <w:sz w:val="28"/>
                <w:szCs w:val="28"/>
              </w:rPr>
            </w:pPr>
            <w:r w:rsidRPr="00D5399B">
              <w:rPr>
                <w:rFonts w:ascii="宋体" w:eastAsia="宋体" w:hAnsi="宋体" w:hint="eastAsia"/>
                <w:sz w:val="28"/>
                <w:szCs w:val="28"/>
              </w:rPr>
              <w:t>鼓励高年级学生和低年级学生联合组队，队内共同学习、分工协作</w:t>
            </w:r>
            <w:r>
              <w:rPr>
                <w:rFonts w:ascii="宋体" w:eastAsia="宋体" w:hAnsi="宋体" w:hint="eastAsia"/>
                <w:sz w:val="28"/>
                <w:szCs w:val="28"/>
              </w:rPr>
              <w:t>。</w:t>
            </w:r>
          </w:p>
        </w:tc>
      </w:tr>
    </w:tbl>
    <w:p w14:paraId="5D6F4560" w14:textId="77777777" w:rsidR="00B52818" w:rsidRDefault="00B52818" w:rsidP="00E02CB6">
      <w:pPr>
        <w:rPr>
          <w:rFonts w:ascii="宋体" w:eastAsia="宋体" w:hAnsi="宋体"/>
          <w:sz w:val="28"/>
          <w:szCs w:val="28"/>
        </w:rPr>
      </w:pPr>
    </w:p>
    <w:p w14:paraId="2617BD8C" w14:textId="77777777" w:rsidR="00025A78" w:rsidRPr="00D95AA0" w:rsidRDefault="00025A78" w:rsidP="00E02CB6">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2D6D21" w:rsidRPr="00E02CB6" w14:paraId="40F3B7D5" w14:textId="77777777" w:rsidTr="0079433F">
        <w:tc>
          <w:tcPr>
            <w:tcW w:w="8296" w:type="dxa"/>
            <w:gridSpan w:val="2"/>
            <w:shd w:val="clear" w:color="auto" w:fill="F2F2F2" w:themeFill="background1" w:themeFillShade="F2"/>
          </w:tcPr>
          <w:p w14:paraId="6ECCC6CE" w14:textId="4942E353" w:rsidR="002D6D21" w:rsidRPr="00E02CB6" w:rsidRDefault="002D6D21" w:rsidP="00025A78">
            <w:pPr>
              <w:jc w:val="center"/>
              <w:rPr>
                <w:rFonts w:ascii="宋体" w:eastAsia="宋体" w:hAnsi="宋体"/>
                <w:b/>
                <w:bCs/>
                <w:sz w:val="28"/>
                <w:szCs w:val="28"/>
              </w:rPr>
            </w:pPr>
            <w:r w:rsidRPr="00E02CB6">
              <w:rPr>
                <w:rFonts w:ascii="宋体" w:eastAsia="宋体" w:hAnsi="宋体" w:hint="eastAsia"/>
                <w:b/>
                <w:bCs/>
                <w:sz w:val="28"/>
                <w:szCs w:val="28"/>
              </w:rPr>
              <w:t>课题</w:t>
            </w:r>
            <w:r>
              <w:rPr>
                <w:rFonts w:ascii="宋体" w:eastAsia="宋体" w:hAnsi="宋体" w:hint="eastAsia"/>
                <w:b/>
                <w:bCs/>
                <w:sz w:val="28"/>
                <w:szCs w:val="28"/>
              </w:rPr>
              <w:t>3</w:t>
            </w:r>
            <w:r w:rsidR="00025A78">
              <w:rPr>
                <w:rFonts w:ascii="宋体" w:eastAsia="宋体" w:hAnsi="宋体"/>
                <w:b/>
                <w:bCs/>
                <w:sz w:val="28"/>
                <w:szCs w:val="28"/>
              </w:rPr>
              <w:t>9</w:t>
            </w:r>
          </w:p>
        </w:tc>
      </w:tr>
      <w:tr w:rsidR="002D6D21" w14:paraId="65016369" w14:textId="77777777" w:rsidTr="0079433F">
        <w:tc>
          <w:tcPr>
            <w:tcW w:w="1696" w:type="dxa"/>
          </w:tcPr>
          <w:p w14:paraId="60E04EE7" w14:textId="1509C453" w:rsidR="002D6D21" w:rsidRPr="002D6D21" w:rsidRDefault="002D6D21" w:rsidP="002D6D21">
            <w:pPr>
              <w:rPr>
                <w:rFonts w:ascii="Times New Roman" w:hAnsi="Times New Roman"/>
                <w:sz w:val="28"/>
                <w:szCs w:val="28"/>
              </w:rPr>
            </w:pPr>
            <w:r w:rsidRPr="002D6D21">
              <w:rPr>
                <w:rFonts w:ascii="Times New Roman" w:hAnsi="Times New Roman" w:hint="eastAsia"/>
                <w:sz w:val="28"/>
                <w:szCs w:val="28"/>
              </w:rPr>
              <w:t>指导教师：</w:t>
            </w:r>
          </w:p>
        </w:tc>
        <w:tc>
          <w:tcPr>
            <w:tcW w:w="6600" w:type="dxa"/>
          </w:tcPr>
          <w:p w14:paraId="183FDCAC" w14:textId="25560779" w:rsidR="002D6D21" w:rsidRPr="002D6D21" w:rsidRDefault="002D6D21" w:rsidP="002D6D21">
            <w:pPr>
              <w:rPr>
                <w:rFonts w:ascii="Times New Roman" w:hAnsi="Times New Roman"/>
                <w:sz w:val="28"/>
                <w:szCs w:val="28"/>
              </w:rPr>
            </w:pPr>
            <w:proofErr w:type="gramStart"/>
            <w:r w:rsidRPr="002D6D21">
              <w:rPr>
                <w:rFonts w:ascii="Times New Roman" w:hAnsi="Times New Roman" w:hint="eastAsia"/>
                <w:sz w:val="28"/>
                <w:szCs w:val="28"/>
              </w:rPr>
              <w:t>陈乾宏</w:t>
            </w:r>
            <w:proofErr w:type="gramEnd"/>
          </w:p>
        </w:tc>
      </w:tr>
      <w:tr w:rsidR="002D6D21" w:rsidRPr="001E651A" w14:paraId="087BC284" w14:textId="77777777" w:rsidTr="0079433F">
        <w:tc>
          <w:tcPr>
            <w:tcW w:w="1696" w:type="dxa"/>
          </w:tcPr>
          <w:p w14:paraId="014FA471" w14:textId="172682AB" w:rsidR="002D6D21" w:rsidRPr="002D6D21" w:rsidRDefault="002D6D21" w:rsidP="002D6D21">
            <w:pPr>
              <w:rPr>
                <w:rFonts w:ascii="Times New Roman" w:hAnsi="Times New Roman"/>
                <w:sz w:val="28"/>
                <w:szCs w:val="28"/>
              </w:rPr>
            </w:pPr>
            <w:r w:rsidRPr="002D6D21">
              <w:rPr>
                <w:rFonts w:ascii="Times New Roman" w:hAnsi="Times New Roman" w:hint="eastAsia"/>
                <w:sz w:val="28"/>
                <w:szCs w:val="28"/>
              </w:rPr>
              <w:t>项目名称：</w:t>
            </w:r>
          </w:p>
        </w:tc>
        <w:tc>
          <w:tcPr>
            <w:tcW w:w="6600" w:type="dxa"/>
          </w:tcPr>
          <w:p w14:paraId="676428BD" w14:textId="4501D0F0" w:rsidR="002D6D21" w:rsidRPr="002D6D21" w:rsidRDefault="002D6D21" w:rsidP="002D6D21">
            <w:pPr>
              <w:rPr>
                <w:rFonts w:ascii="Times New Roman" w:hAnsi="Times New Roman"/>
                <w:sz w:val="28"/>
                <w:szCs w:val="28"/>
              </w:rPr>
            </w:pPr>
            <w:r w:rsidRPr="00E11EF4">
              <w:rPr>
                <w:rFonts w:ascii="Times New Roman" w:hAnsi="Times New Roman" w:hint="eastAsia"/>
                <w:sz w:val="28"/>
                <w:szCs w:val="28"/>
              </w:rPr>
              <w:t>非接触滑环供电系统的拓扑结构</w:t>
            </w:r>
            <w:r w:rsidRPr="00E11EF4">
              <w:rPr>
                <w:rFonts w:ascii="Times New Roman" w:hAnsi="Times New Roman"/>
                <w:sz w:val="28"/>
                <w:szCs w:val="28"/>
              </w:rPr>
              <w:t>研究</w:t>
            </w:r>
          </w:p>
        </w:tc>
      </w:tr>
      <w:tr w:rsidR="002D6D21" w14:paraId="3BEFA14A" w14:textId="77777777" w:rsidTr="0079433F">
        <w:tc>
          <w:tcPr>
            <w:tcW w:w="1696" w:type="dxa"/>
          </w:tcPr>
          <w:p w14:paraId="0EE1F775" w14:textId="71B4C53A" w:rsidR="002D6D21" w:rsidRPr="002D6D21" w:rsidRDefault="002D6D21" w:rsidP="002D6D21">
            <w:pPr>
              <w:rPr>
                <w:rFonts w:ascii="Times New Roman" w:hAnsi="Times New Roman"/>
                <w:sz w:val="28"/>
                <w:szCs w:val="28"/>
              </w:rPr>
            </w:pPr>
            <w:r w:rsidRPr="002D6D21">
              <w:rPr>
                <w:rFonts w:ascii="Times New Roman" w:hAnsi="Times New Roman" w:hint="eastAsia"/>
                <w:sz w:val="28"/>
                <w:szCs w:val="28"/>
              </w:rPr>
              <w:t>项目来源：</w:t>
            </w:r>
          </w:p>
        </w:tc>
        <w:tc>
          <w:tcPr>
            <w:tcW w:w="6600" w:type="dxa"/>
          </w:tcPr>
          <w:p w14:paraId="0DDEEB25" w14:textId="600BDB48" w:rsidR="002D6D21" w:rsidRPr="002D6D21" w:rsidRDefault="002D6D21" w:rsidP="002D6D21">
            <w:pPr>
              <w:rPr>
                <w:rFonts w:ascii="Times New Roman" w:hAnsi="Times New Roman"/>
                <w:sz w:val="28"/>
                <w:szCs w:val="28"/>
              </w:rPr>
            </w:pPr>
            <w:r w:rsidRPr="00E11EF4">
              <w:rPr>
                <w:rFonts w:ascii="Times New Roman" w:hAnsi="Times New Roman" w:hint="eastAsia"/>
                <w:sz w:val="28"/>
                <w:szCs w:val="28"/>
              </w:rPr>
              <w:t>国家自然科学基金项目</w:t>
            </w:r>
          </w:p>
        </w:tc>
      </w:tr>
      <w:tr w:rsidR="002D6D21" w:rsidRPr="00025633" w14:paraId="5CA963E6" w14:textId="77777777" w:rsidTr="0079433F">
        <w:trPr>
          <w:trHeight w:val="2090"/>
        </w:trPr>
        <w:tc>
          <w:tcPr>
            <w:tcW w:w="1696" w:type="dxa"/>
            <w:vAlign w:val="center"/>
          </w:tcPr>
          <w:p w14:paraId="730B6C38" w14:textId="06C14764" w:rsidR="002D6D21" w:rsidRPr="002D6D21" w:rsidRDefault="002D6D21" w:rsidP="002D6D21">
            <w:pPr>
              <w:rPr>
                <w:rFonts w:ascii="Times New Roman" w:hAnsi="Times New Roman"/>
                <w:sz w:val="28"/>
                <w:szCs w:val="28"/>
              </w:rPr>
            </w:pPr>
            <w:r w:rsidRPr="002D6D21">
              <w:rPr>
                <w:rFonts w:ascii="Times New Roman" w:hAnsi="Times New Roman" w:hint="eastAsia"/>
                <w:sz w:val="28"/>
                <w:szCs w:val="28"/>
              </w:rPr>
              <w:t>项目简介：</w:t>
            </w:r>
          </w:p>
        </w:tc>
        <w:tc>
          <w:tcPr>
            <w:tcW w:w="6600" w:type="dxa"/>
          </w:tcPr>
          <w:p w14:paraId="09E4110D" w14:textId="77777777" w:rsidR="002D6D21" w:rsidRPr="00E11EF4" w:rsidRDefault="002D6D21" w:rsidP="002D6D21">
            <w:pPr>
              <w:ind w:firstLineChars="200" w:firstLine="560"/>
              <w:rPr>
                <w:rFonts w:ascii="Times New Roman" w:hAnsi="Times New Roman"/>
                <w:sz w:val="28"/>
                <w:szCs w:val="28"/>
              </w:rPr>
            </w:pPr>
            <w:r w:rsidRPr="00E11EF4">
              <w:rPr>
                <w:rFonts w:ascii="Times New Roman" w:hAnsi="Times New Roman" w:hint="eastAsia"/>
                <w:sz w:val="28"/>
                <w:szCs w:val="28"/>
              </w:rPr>
              <w:t>导电滑环是实现机电旋转设备电能可靠传递的关键和核心部件。传统的接触式滑环存在机械磨损，是限制系统可靠性及维护性的薄弱环节。非接触滑环因其免维护、高可靠的优点已成为高寒、高海拔地区无人值守雷达所急需的供电装备，为此本项目面向无人值守雷达供电设备，基于使用无线电能传输技术的</w:t>
            </w:r>
            <w:r w:rsidRPr="00E11EF4">
              <w:rPr>
                <w:rFonts w:ascii="Times New Roman" w:hAnsi="Times New Roman" w:hint="eastAsia"/>
                <w:sz w:val="28"/>
                <w:szCs w:val="28"/>
              </w:rPr>
              <w:lastRenderedPageBreak/>
              <w:t>非接触滑环装置，对非接触滑环供电系统的拓扑结构以及参数优化设计技术展开研究。</w:t>
            </w:r>
          </w:p>
          <w:p w14:paraId="0D6EE5DC" w14:textId="77777777" w:rsidR="002D6D21" w:rsidRPr="00E11EF4" w:rsidRDefault="002D6D21" w:rsidP="002D6D21">
            <w:pPr>
              <w:ind w:firstLineChars="200" w:firstLine="560"/>
              <w:rPr>
                <w:rFonts w:ascii="Times New Roman" w:hAnsi="Times New Roman"/>
                <w:sz w:val="28"/>
                <w:szCs w:val="28"/>
              </w:rPr>
            </w:pPr>
            <w:r w:rsidRPr="00E11EF4">
              <w:rPr>
                <w:rFonts w:ascii="Times New Roman" w:hAnsi="Times New Roman" w:hint="eastAsia"/>
                <w:sz w:val="28"/>
                <w:szCs w:val="28"/>
              </w:rPr>
              <w:t>与常规松</w:t>
            </w:r>
            <w:proofErr w:type="gramStart"/>
            <w:r w:rsidRPr="00E11EF4">
              <w:rPr>
                <w:rFonts w:ascii="Times New Roman" w:hAnsi="Times New Roman" w:hint="eastAsia"/>
                <w:sz w:val="28"/>
                <w:szCs w:val="28"/>
              </w:rPr>
              <w:t>耦合非</w:t>
            </w:r>
            <w:proofErr w:type="gramEnd"/>
            <w:r w:rsidRPr="00E11EF4">
              <w:rPr>
                <w:rFonts w:ascii="Times New Roman" w:hAnsi="Times New Roman" w:hint="eastAsia"/>
                <w:sz w:val="28"/>
                <w:szCs w:val="28"/>
              </w:rPr>
              <w:t>接触变压器不同，非接触滑环中非接触变压器的耦合系数较高、且存在相对运动，使得系统中谐波含量相对较大，并会引入附加转矩脉动。</w:t>
            </w:r>
          </w:p>
          <w:p w14:paraId="76560276" w14:textId="7274DCFF" w:rsidR="002D6D21" w:rsidRPr="002D6D21" w:rsidRDefault="002D6D21" w:rsidP="002D6D21">
            <w:pPr>
              <w:ind w:firstLineChars="200" w:firstLine="560"/>
              <w:rPr>
                <w:rFonts w:ascii="Times New Roman" w:hAnsi="Times New Roman"/>
                <w:sz w:val="28"/>
                <w:szCs w:val="28"/>
              </w:rPr>
            </w:pPr>
            <w:r w:rsidRPr="00E11EF4">
              <w:rPr>
                <w:rFonts w:ascii="Times New Roman" w:hAnsi="Times New Roman" w:hint="eastAsia"/>
                <w:sz w:val="28"/>
                <w:szCs w:val="28"/>
              </w:rPr>
              <w:t>本项目将结合非接触滑环系统的特色，对比研究不同拓扑架构的控制特性、能效特性以及经济性能，并通过仿真或实验验证。</w:t>
            </w:r>
          </w:p>
        </w:tc>
      </w:tr>
      <w:tr w:rsidR="002D6D21" w:rsidRPr="00D5399B" w14:paraId="154918DD" w14:textId="77777777" w:rsidTr="0079433F">
        <w:trPr>
          <w:trHeight w:val="1822"/>
        </w:trPr>
        <w:tc>
          <w:tcPr>
            <w:tcW w:w="1696" w:type="dxa"/>
            <w:vAlign w:val="center"/>
          </w:tcPr>
          <w:p w14:paraId="696A5248" w14:textId="5A9A363C" w:rsidR="002D6D21" w:rsidRDefault="002D6D21" w:rsidP="002D6D21">
            <w:pPr>
              <w:jc w:val="center"/>
              <w:rPr>
                <w:rFonts w:ascii="宋体" w:eastAsia="宋体" w:hAnsi="宋体"/>
                <w:sz w:val="28"/>
                <w:szCs w:val="28"/>
              </w:rPr>
            </w:pPr>
            <w:r w:rsidRPr="003313A8">
              <w:rPr>
                <w:rFonts w:ascii="宋体" w:eastAsia="宋体" w:hAnsi="宋体" w:hint="eastAsia"/>
                <w:sz w:val="28"/>
                <w:szCs w:val="28"/>
              </w:rPr>
              <w:lastRenderedPageBreak/>
              <w:t>学生要求：</w:t>
            </w:r>
          </w:p>
        </w:tc>
        <w:tc>
          <w:tcPr>
            <w:tcW w:w="6600" w:type="dxa"/>
          </w:tcPr>
          <w:p w14:paraId="77BCD6B4" w14:textId="77777777" w:rsidR="002D6D21" w:rsidRPr="00E11EF4" w:rsidRDefault="002D6D21" w:rsidP="002D6D21">
            <w:pPr>
              <w:rPr>
                <w:rFonts w:ascii="Times New Roman" w:hAnsi="Times New Roman"/>
                <w:sz w:val="28"/>
                <w:szCs w:val="28"/>
              </w:rPr>
            </w:pPr>
            <w:r w:rsidRPr="00E11EF4">
              <w:rPr>
                <w:rFonts w:ascii="Times New Roman" w:hAnsi="Times New Roman" w:hint="eastAsia"/>
                <w:sz w:val="28"/>
                <w:szCs w:val="28"/>
              </w:rPr>
              <w:t>（</w:t>
            </w:r>
            <w:r w:rsidRPr="00E11EF4">
              <w:rPr>
                <w:rFonts w:ascii="Times New Roman" w:hAnsi="Times New Roman" w:hint="eastAsia"/>
                <w:sz w:val="28"/>
                <w:szCs w:val="28"/>
              </w:rPr>
              <w:t>1</w:t>
            </w:r>
            <w:r w:rsidRPr="00E11EF4">
              <w:rPr>
                <w:rFonts w:ascii="Times New Roman" w:hAnsi="Times New Roman" w:hint="eastAsia"/>
                <w:sz w:val="28"/>
                <w:szCs w:val="28"/>
              </w:rPr>
              <w:t>）已修（或自学）电路、模电、</w:t>
            </w:r>
            <w:proofErr w:type="gramStart"/>
            <w:r w:rsidRPr="00E11EF4">
              <w:rPr>
                <w:rFonts w:ascii="Times New Roman" w:hAnsi="Times New Roman" w:hint="eastAsia"/>
                <w:sz w:val="28"/>
                <w:szCs w:val="28"/>
              </w:rPr>
              <w:t>数电等</w:t>
            </w:r>
            <w:proofErr w:type="gramEnd"/>
            <w:r w:rsidRPr="00E11EF4">
              <w:rPr>
                <w:rFonts w:ascii="Times New Roman" w:hAnsi="Times New Roman" w:hint="eastAsia"/>
                <w:sz w:val="28"/>
                <w:szCs w:val="28"/>
              </w:rPr>
              <w:t>相关课程</w:t>
            </w:r>
            <w:r>
              <w:rPr>
                <w:rFonts w:ascii="Times New Roman" w:hAnsi="Times New Roman" w:hint="eastAsia"/>
                <w:sz w:val="28"/>
                <w:szCs w:val="28"/>
              </w:rPr>
              <w:t>，有一定的</w:t>
            </w:r>
            <w:r w:rsidRPr="00E11EF4">
              <w:rPr>
                <w:rFonts w:ascii="Times New Roman" w:hAnsi="Times New Roman" w:hint="eastAsia"/>
                <w:sz w:val="28"/>
                <w:szCs w:val="28"/>
              </w:rPr>
              <w:t>电</w:t>
            </w:r>
            <w:r>
              <w:rPr>
                <w:rFonts w:ascii="Times New Roman" w:hAnsi="Times New Roman" w:hint="eastAsia"/>
                <w:sz w:val="28"/>
                <w:szCs w:val="28"/>
              </w:rPr>
              <w:t>力电子技术自学能力</w:t>
            </w:r>
            <w:r w:rsidRPr="00E11EF4">
              <w:rPr>
                <w:rFonts w:ascii="Times New Roman" w:hAnsi="Times New Roman" w:hint="eastAsia"/>
                <w:sz w:val="28"/>
                <w:szCs w:val="28"/>
              </w:rPr>
              <w:t>，团队中的组成成员有一定软硬件及仿真基础。</w:t>
            </w:r>
          </w:p>
          <w:p w14:paraId="22859F18" w14:textId="77777777" w:rsidR="002D6D21" w:rsidRPr="00E11EF4" w:rsidRDefault="002D6D21" w:rsidP="002D6D21">
            <w:pPr>
              <w:rPr>
                <w:rFonts w:ascii="Times New Roman" w:hAnsi="Times New Roman"/>
                <w:sz w:val="28"/>
                <w:szCs w:val="28"/>
              </w:rPr>
            </w:pPr>
            <w:r w:rsidRPr="00E11EF4">
              <w:rPr>
                <w:rFonts w:ascii="Times New Roman" w:hAnsi="Times New Roman" w:hint="eastAsia"/>
                <w:sz w:val="28"/>
                <w:szCs w:val="28"/>
              </w:rPr>
              <w:t>（</w:t>
            </w:r>
            <w:r w:rsidRPr="00E11EF4">
              <w:rPr>
                <w:rFonts w:ascii="Times New Roman" w:hAnsi="Times New Roman" w:hint="eastAsia"/>
                <w:sz w:val="28"/>
                <w:szCs w:val="28"/>
              </w:rPr>
              <w:t>2</w:t>
            </w:r>
            <w:r w:rsidRPr="00E11EF4">
              <w:rPr>
                <w:rFonts w:ascii="Times New Roman" w:hAnsi="Times New Roman" w:hint="eastAsia"/>
                <w:sz w:val="28"/>
                <w:szCs w:val="28"/>
              </w:rPr>
              <w:t>）鼓励高年级学生和低年级学生联合组队，队内共同学习、分工协作。</w:t>
            </w:r>
          </w:p>
          <w:p w14:paraId="0867E857" w14:textId="7B351E2D" w:rsidR="002D6D21" w:rsidRPr="002D6D21" w:rsidRDefault="002D6D21" w:rsidP="002D6D21">
            <w:pPr>
              <w:rPr>
                <w:rFonts w:ascii="宋体" w:eastAsia="宋体" w:hAnsi="宋体"/>
                <w:sz w:val="28"/>
                <w:szCs w:val="28"/>
              </w:rPr>
            </w:pPr>
            <w:r w:rsidRPr="002D6D21">
              <w:rPr>
                <w:rFonts w:ascii="Times New Roman" w:hAnsi="Times New Roman"/>
                <w:sz w:val="28"/>
                <w:szCs w:val="28"/>
              </w:rPr>
              <w:t>（</w:t>
            </w:r>
            <w:r w:rsidRPr="002D6D21">
              <w:rPr>
                <w:rFonts w:ascii="Times New Roman" w:hAnsi="Times New Roman"/>
                <w:sz w:val="28"/>
                <w:szCs w:val="28"/>
              </w:rPr>
              <w:t>3</w:t>
            </w:r>
            <w:r w:rsidRPr="002D6D21">
              <w:rPr>
                <w:rFonts w:ascii="Times New Roman" w:hAnsi="Times New Roman"/>
                <w:sz w:val="28"/>
                <w:szCs w:val="28"/>
              </w:rPr>
              <w:t>）</w:t>
            </w:r>
            <w:r w:rsidRPr="002D6D21">
              <w:rPr>
                <w:rFonts w:ascii="Times New Roman" w:hAnsi="Times New Roman" w:hint="eastAsia"/>
                <w:sz w:val="28"/>
                <w:szCs w:val="28"/>
              </w:rPr>
              <w:t>团队成员以大二、大三学生为主（大一也可参与）</w:t>
            </w:r>
          </w:p>
        </w:tc>
      </w:tr>
    </w:tbl>
    <w:p w14:paraId="2DFF4F08" w14:textId="77777777" w:rsidR="00B52818" w:rsidRDefault="00B52818" w:rsidP="00E02CB6">
      <w:pPr>
        <w:rPr>
          <w:rFonts w:ascii="宋体" w:eastAsia="宋体" w:hAnsi="宋体"/>
          <w:sz w:val="28"/>
          <w:szCs w:val="28"/>
        </w:rPr>
      </w:pPr>
    </w:p>
    <w:p w14:paraId="1F7FDDD0" w14:textId="77777777" w:rsidR="00572897" w:rsidRDefault="00572897" w:rsidP="00E02CB6">
      <w:pPr>
        <w:rPr>
          <w:rFonts w:ascii="宋体" w:eastAsia="宋体" w:hAnsi="宋体"/>
          <w:sz w:val="28"/>
          <w:szCs w:val="28"/>
        </w:rPr>
      </w:pPr>
    </w:p>
    <w:tbl>
      <w:tblPr>
        <w:tblStyle w:val="a6"/>
        <w:tblW w:w="0" w:type="auto"/>
        <w:tblLook w:val="04A0" w:firstRow="1" w:lastRow="0" w:firstColumn="1" w:lastColumn="0" w:noHBand="0" w:noVBand="1"/>
      </w:tblPr>
      <w:tblGrid>
        <w:gridCol w:w="1696"/>
        <w:gridCol w:w="6600"/>
      </w:tblGrid>
      <w:tr w:rsidR="002D6D21" w:rsidRPr="00E02CB6" w14:paraId="29ECDC09" w14:textId="77777777" w:rsidTr="0079433F">
        <w:tc>
          <w:tcPr>
            <w:tcW w:w="8296" w:type="dxa"/>
            <w:gridSpan w:val="2"/>
            <w:shd w:val="clear" w:color="auto" w:fill="F2F2F2" w:themeFill="background1" w:themeFillShade="F2"/>
          </w:tcPr>
          <w:p w14:paraId="3703DAC7" w14:textId="050E0750" w:rsidR="002D6D21" w:rsidRPr="00E02CB6" w:rsidRDefault="002D6D21"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40</w:t>
            </w:r>
          </w:p>
        </w:tc>
      </w:tr>
      <w:tr w:rsidR="002D6D21" w:rsidRPr="002D6D21" w14:paraId="07055CAA" w14:textId="77777777" w:rsidTr="0079433F">
        <w:tc>
          <w:tcPr>
            <w:tcW w:w="1696" w:type="dxa"/>
          </w:tcPr>
          <w:p w14:paraId="7EC213A4" w14:textId="0EC29F44" w:rsidR="002D6D21" w:rsidRPr="002D6D21" w:rsidRDefault="002D6D21" w:rsidP="002D6D21">
            <w:pPr>
              <w:rPr>
                <w:rFonts w:ascii="Times New Roman" w:hAnsi="Times New Roman"/>
                <w:sz w:val="28"/>
                <w:szCs w:val="28"/>
              </w:rPr>
            </w:pPr>
            <w:r w:rsidRPr="003313A8">
              <w:rPr>
                <w:rFonts w:ascii="宋体" w:eastAsia="宋体" w:hAnsi="宋体" w:hint="eastAsia"/>
                <w:sz w:val="28"/>
                <w:szCs w:val="28"/>
              </w:rPr>
              <w:t>指导教师：</w:t>
            </w:r>
          </w:p>
        </w:tc>
        <w:tc>
          <w:tcPr>
            <w:tcW w:w="6600" w:type="dxa"/>
          </w:tcPr>
          <w:p w14:paraId="76787AA1" w14:textId="42653F3E" w:rsidR="002D6D21" w:rsidRPr="002D6D21" w:rsidRDefault="002D6D21" w:rsidP="002D6D21">
            <w:pPr>
              <w:rPr>
                <w:rFonts w:ascii="Times New Roman" w:hAnsi="Times New Roman"/>
                <w:sz w:val="28"/>
                <w:szCs w:val="28"/>
              </w:rPr>
            </w:pPr>
            <w:proofErr w:type="gramStart"/>
            <w:r>
              <w:rPr>
                <w:rFonts w:ascii="宋体" w:eastAsia="宋体" w:hAnsi="宋体" w:hint="eastAsia"/>
                <w:sz w:val="28"/>
                <w:szCs w:val="28"/>
              </w:rPr>
              <w:t>陈乾宏</w:t>
            </w:r>
            <w:proofErr w:type="gramEnd"/>
          </w:p>
        </w:tc>
      </w:tr>
      <w:tr w:rsidR="002D6D21" w:rsidRPr="002D6D21" w14:paraId="33680F56" w14:textId="77777777" w:rsidTr="0079433F">
        <w:tc>
          <w:tcPr>
            <w:tcW w:w="1696" w:type="dxa"/>
          </w:tcPr>
          <w:p w14:paraId="73C0A811" w14:textId="1B5D2508" w:rsidR="002D6D21" w:rsidRPr="002D6D21" w:rsidRDefault="002D6D21" w:rsidP="002D6D21">
            <w:pPr>
              <w:rPr>
                <w:rFonts w:ascii="Times New Roman" w:hAnsi="Times New Roman"/>
                <w:sz w:val="28"/>
                <w:szCs w:val="28"/>
              </w:rPr>
            </w:pPr>
            <w:r w:rsidRPr="003313A8">
              <w:rPr>
                <w:rFonts w:ascii="宋体" w:eastAsia="宋体" w:hAnsi="宋体" w:hint="eastAsia"/>
                <w:sz w:val="28"/>
                <w:szCs w:val="28"/>
              </w:rPr>
              <w:t>项目名称：</w:t>
            </w:r>
          </w:p>
        </w:tc>
        <w:tc>
          <w:tcPr>
            <w:tcW w:w="6600" w:type="dxa"/>
          </w:tcPr>
          <w:p w14:paraId="40FC8ADD" w14:textId="5D0981E4" w:rsidR="002D6D21" w:rsidRPr="002D6D21" w:rsidRDefault="002D6D21" w:rsidP="002D6D21">
            <w:pPr>
              <w:rPr>
                <w:rFonts w:ascii="Times New Roman" w:hAnsi="Times New Roman"/>
                <w:sz w:val="28"/>
                <w:szCs w:val="28"/>
              </w:rPr>
            </w:pPr>
            <w:r w:rsidRPr="00E11EF4">
              <w:rPr>
                <w:rFonts w:ascii="宋体" w:eastAsia="宋体" w:hAnsi="宋体" w:hint="eastAsia"/>
                <w:sz w:val="28"/>
                <w:szCs w:val="28"/>
              </w:rPr>
              <w:t>非接触滑环</w:t>
            </w:r>
            <w:r>
              <w:rPr>
                <w:rFonts w:ascii="宋体" w:eastAsia="宋体" w:hAnsi="宋体" w:hint="eastAsia"/>
                <w:sz w:val="28"/>
                <w:szCs w:val="28"/>
              </w:rPr>
              <w:t>旋转变压器</w:t>
            </w:r>
            <w:r w:rsidRPr="00E11EF4">
              <w:rPr>
                <w:rFonts w:ascii="宋体" w:eastAsia="宋体" w:hAnsi="宋体" w:hint="eastAsia"/>
                <w:sz w:val="28"/>
                <w:szCs w:val="28"/>
              </w:rPr>
              <w:t>绕组品质因数的</w:t>
            </w:r>
            <w:r>
              <w:rPr>
                <w:rFonts w:ascii="宋体" w:eastAsia="宋体" w:hAnsi="宋体" w:hint="eastAsia"/>
                <w:sz w:val="28"/>
                <w:szCs w:val="28"/>
              </w:rPr>
              <w:t>优化技术</w:t>
            </w:r>
          </w:p>
        </w:tc>
      </w:tr>
      <w:tr w:rsidR="002D6D21" w:rsidRPr="002D6D21" w14:paraId="5911A107" w14:textId="77777777" w:rsidTr="0079433F">
        <w:tc>
          <w:tcPr>
            <w:tcW w:w="1696" w:type="dxa"/>
          </w:tcPr>
          <w:p w14:paraId="3A2121EC" w14:textId="45F369E1" w:rsidR="002D6D21" w:rsidRPr="002D6D21" w:rsidRDefault="002D6D21" w:rsidP="002D6D21">
            <w:pPr>
              <w:rPr>
                <w:rFonts w:ascii="Times New Roman" w:hAnsi="Times New Roman"/>
                <w:sz w:val="28"/>
                <w:szCs w:val="28"/>
              </w:rPr>
            </w:pPr>
            <w:r w:rsidRPr="003313A8">
              <w:rPr>
                <w:rFonts w:ascii="宋体" w:eastAsia="宋体" w:hAnsi="宋体" w:hint="eastAsia"/>
                <w:sz w:val="28"/>
                <w:szCs w:val="28"/>
              </w:rPr>
              <w:t>项目来源：</w:t>
            </w:r>
          </w:p>
        </w:tc>
        <w:tc>
          <w:tcPr>
            <w:tcW w:w="6600" w:type="dxa"/>
          </w:tcPr>
          <w:p w14:paraId="241F1FBF" w14:textId="5BAC23A5" w:rsidR="002D6D21" w:rsidRPr="002D6D21" w:rsidRDefault="002D6D21" w:rsidP="002D6D21">
            <w:pPr>
              <w:rPr>
                <w:rFonts w:ascii="Times New Roman" w:hAnsi="Times New Roman"/>
                <w:sz w:val="28"/>
                <w:szCs w:val="28"/>
              </w:rPr>
            </w:pPr>
            <w:r w:rsidRPr="00E11EF4">
              <w:rPr>
                <w:rFonts w:ascii="Times New Roman" w:hAnsi="Times New Roman" w:hint="eastAsia"/>
                <w:sz w:val="28"/>
                <w:szCs w:val="28"/>
              </w:rPr>
              <w:t>国家自然科学基金项目</w:t>
            </w:r>
          </w:p>
        </w:tc>
      </w:tr>
      <w:tr w:rsidR="002D6D21" w:rsidRPr="002D6D21" w14:paraId="596CEFA9" w14:textId="77777777" w:rsidTr="002D6D21">
        <w:trPr>
          <w:trHeight w:val="841"/>
        </w:trPr>
        <w:tc>
          <w:tcPr>
            <w:tcW w:w="1696" w:type="dxa"/>
            <w:vAlign w:val="center"/>
          </w:tcPr>
          <w:p w14:paraId="145B5DB1" w14:textId="77777777" w:rsidR="002D6D21" w:rsidRPr="002D6D21" w:rsidRDefault="002D6D21" w:rsidP="002D6D21">
            <w:pPr>
              <w:rPr>
                <w:rFonts w:ascii="Times New Roman" w:hAnsi="Times New Roman"/>
                <w:sz w:val="28"/>
                <w:szCs w:val="28"/>
              </w:rPr>
            </w:pPr>
            <w:r w:rsidRPr="002D6D21">
              <w:rPr>
                <w:rFonts w:ascii="Times New Roman" w:hAnsi="Times New Roman" w:hint="eastAsia"/>
                <w:sz w:val="28"/>
                <w:szCs w:val="28"/>
              </w:rPr>
              <w:lastRenderedPageBreak/>
              <w:t>项目简介：</w:t>
            </w:r>
          </w:p>
        </w:tc>
        <w:tc>
          <w:tcPr>
            <w:tcW w:w="6600" w:type="dxa"/>
          </w:tcPr>
          <w:p w14:paraId="3B9A1C2B" w14:textId="77777777" w:rsidR="002D6D21" w:rsidRPr="002D6D21" w:rsidRDefault="002D6D21" w:rsidP="002D6D21">
            <w:pPr>
              <w:rPr>
                <w:rFonts w:ascii="宋体" w:eastAsia="宋体" w:hAnsi="宋体"/>
                <w:sz w:val="28"/>
                <w:szCs w:val="28"/>
              </w:rPr>
            </w:pPr>
            <w:r w:rsidRPr="002D6D21">
              <w:rPr>
                <w:rFonts w:ascii="宋体" w:eastAsia="宋体" w:hAnsi="宋体" w:hint="eastAsia"/>
                <w:sz w:val="28"/>
                <w:szCs w:val="28"/>
              </w:rPr>
              <w:t>导电滑环是实现机电旋转设备电能可靠传递的关键和核心部件。传统的接触式滑环存在机械磨损，是限制系统可靠性及维护性的薄弱环节。非接触滑环因其免维护、高可靠的优点已成为高寒、高海拔地区无人值守雷达所急需的供电装备，为此本项目面向无人值守雷达供电设备，基于使用无线电能传输技术的非接触滑环装置，对非接触滑环供电系统的拓扑结构以及参数优化设计技术展开研究。</w:t>
            </w:r>
          </w:p>
          <w:p w14:paraId="22376927" w14:textId="77777777" w:rsidR="002D6D21" w:rsidRPr="002D6D21" w:rsidRDefault="002D6D21" w:rsidP="002D6D21">
            <w:pPr>
              <w:rPr>
                <w:rFonts w:ascii="宋体" w:eastAsia="宋体" w:hAnsi="宋体"/>
                <w:sz w:val="28"/>
                <w:szCs w:val="28"/>
              </w:rPr>
            </w:pPr>
            <w:r w:rsidRPr="002D6D21">
              <w:rPr>
                <w:rFonts w:ascii="宋体" w:eastAsia="宋体" w:hAnsi="宋体" w:hint="eastAsia"/>
                <w:sz w:val="28"/>
                <w:szCs w:val="28"/>
              </w:rPr>
              <w:t>非接触滑环中旋转变压器的原</w:t>
            </w:r>
            <w:proofErr w:type="gramStart"/>
            <w:r w:rsidRPr="002D6D21">
              <w:rPr>
                <w:rFonts w:ascii="宋体" w:eastAsia="宋体" w:hAnsi="宋体" w:hint="eastAsia"/>
                <w:sz w:val="28"/>
                <w:szCs w:val="28"/>
              </w:rPr>
              <w:t>副边绕组</w:t>
            </w:r>
            <w:proofErr w:type="gramEnd"/>
            <w:r w:rsidRPr="002D6D21">
              <w:rPr>
                <w:rFonts w:ascii="宋体" w:eastAsia="宋体" w:hAnsi="宋体" w:hint="eastAsia"/>
                <w:sz w:val="28"/>
                <w:szCs w:val="28"/>
              </w:rPr>
              <w:t>分离、耦合系数较低，绕组交流等效电阻较大，同时，必不可少的金属屏蔽结构还会引入附加损耗。以上因素导致旋转变压器中绕组的品质因数较低。</w:t>
            </w:r>
          </w:p>
          <w:p w14:paraId="28B8ED1B" w14:textId="42C9B43E" w:rsidR="002D6D21" w:rsidRPr="002D6D21" w:rsidRDefault="002D6D21" w:rsidP="002D6D21">
            <w:pPr>
              <w:rPr>
                <w:rFonts w:ascii="Times New Roman" w:hAnsi="Times New Roman"/>
                <w:sz w:val="28"/>
                <w:szCs w:val="28"/>
              </w:rPr>
            </w:pPr>
            <w:r w:rsidRPr="002D6D21">
              <w:rPr>
                <w:rFonts w:ascii="宋体" w:eastAsia="宋体" w:hAnsi="宋体" w:hint="eastAsia"/>
                <w:sz w:val="28"/>
                <w:szCs w:val="28"/>
              </w:rPr>
              <w:t>本项目将结合非接触滑环中旋转变压器的结构特点，研究不同绕组布置方案的磁场分布规律、绕组交流等效电阻以及品质因数特性，并通过仿真或实验验证。</w:t>
            </w:r>
          </w:p>
        </w:tc>
      </w:tr>
      <w:tr w:rsidR="002D6D21" w:rsidRPr="002D6D21" w14:paraId="5D355765" w14:textId="77777777" w:rsidTr="0079433F">
        <w:trPr>
          <w:trHeight w:val="1822"/>
        </w:trPr>
        <w:tc>
          <w:tcPr>
            <w:tcW w:w="1696" w:type="dxa"/>
            <w:vAlign w:val="center"/>
          </w:tcPr>
          <w:p w14:paraId="433311D8" w14:textId="77777777" w:rsidR="002D6D21" w:rsidRDefault="002D6D21" w:rsidP="002D6D21">
            <w:pPr>
              <w:jc w:val="center"/>
              <w:rPr>
                <w:rFonts w:ascii="宋体" w:eastAsia="宋体" w:hAnsi="宋体"/>
                <w:sz w:val="28"/>
                <w:szCs w:val="28"/>
              </w:rPr>
            </w:pPr>
            <w:r w:rsidRPr="003313A8">
              <w:rPr>
                <w:rFonts w:ascii="宋体" w:eastAsia="宋体" w:hAnsi="宋体" w:hint="eastAsia"/>
                <w:sz w:val="28"/>
                <w:szCs w:val="28"/>
              </w:rPr>
              <w:t>学生要求：</w:t>
            </w:r>
          </w:p>
        </w:tc>
        <w:tc>
          <w:tcPr>
            <w:tcW w:w="6600" w:type="dxa"/>
          </w:tcPr>
          <w:p w14:paraId="5EE8EA2D" w14:textId="77777777" w:rsidR="002D6D21" w:rsidRPr="00E11EF4" w:rsidRDefault="002D6D21" w:rsidP="002D6D21">
            <w:pPr>
              <w:rPr>
                <w:rFonts w:ascii="Times New Roman" w:hAnsi="Times New Roman"/>
                <w:sz w:val="28"/>
                <w:szCs w:val="28"/>
              </w:rPr>
            </w:pPr>
            <w:r w:rsidRPr="00E11EF4">
              <w:rPr>
                <w:rFonts w:ascii="Times New Roman" w:hAnsi="Times New Roman" w:hint="eastAsia"/>
                <w:sz w:val="28"/>
                <w:szCs w:val="28"/>
              </w:rPr>
              <w:t>（</w:t>
            </w:r>
            <w:r w:rsidRPr="00E11EF4">
              <w:rPr>
                <w:rFonts w:ascii="Times New Roman" w:hAnsi="Times New Roman" w:hint="eastAsia"/>
                <w:sz w:val="28"/>
                <w:szCs w:val="28"/>
              </w:rPr>
              <w:t>1</w:t>
            </w:r>
            <w:r w:rsidRPr="00E11EF4">
              <w:rPr>
                <w:rFonts w:ascii="Times New Roman" w:hAnsi="Times New Roman" w:hint="eastAsia"/>
                <w:sz w:val="28"/>
                <w:szCs w:val="28"/>
              </w:rPr>
              <w:t>）已修（或自学）电路、模电、</w:t>
            </w:r>
            <w:proofErr w:type="gramStart"/>
            <w:r w:rsidRPr="00E11EF4">
              <w:rPr>
                <w:rFonts w:ascii="Times New Roman" w:hAnsi="Times New Roman" w:hint="eastAsia"/>
                <w:sz w:val="28"/>
                <w:szCs w:val="28"/>
              </w:rPr>
              <w:t>数电等</w:t>
            </w:r>
            <w:proofErr w:type="gramEnd"/>
            <w:r w:rsidRPr="00E11EF4">
              <w:rPr>
                <w:rFonts w:ascii="Times New Roman" w:hAnsi="Times New Roman" w:hint="eastAsia"/>
                <w:sz w:val="28"/>
                <w:szCs w:val="28"/>
              </w:rPr>
              <w:t>相关课程，</w:t>
            </w:r>
            <w:r>
              <w:rPr>
                <w:rFonts w:ascii="Times New Roman" w:hAnsi="Times New Roman" w:hint="eastAsia"/>
                <w:sz w:val="28"/>
                <w:szCs w:val="28"/>
              </w:rPr>
              <w:t>有一定的</w:t>
            </w:r>
            <w:r w:rsidRPr="00E11EF4">
              <w:rPr>
                <w:rFonts w:ascii="Times New Roman" w:hAnsi="Times New Roman" w:hint="eastAsia"/>
                <w:sz w:val="28"/>
                <w:szCs w:val="28"/>
              </w:rPr>
              <w:t>电</w:t>
            </w:r>
            <w:r>
              <w:rPr>
                <w:rFonts w:ascii="Times New Roman" w:hAnsi="Times New Roman" w:hint="eastAsia"/>
                <w:sz w:val="28"/>
                <w:szCs w:val="28"/>
              </w:rPr>
              <w:t>磁场基础，</w:t>
            </w:r>
            <w:r w:rsidRPr="00E11EF4">
              <w:rPr>
                <w:rFonts w:ascii="Times New Roman" w:hAnsi="Times New Roman" w:hint="eastAsia"/>
                <w:sz w:val="28"/>
                <w:szCs w:val="28"/>
              </w:rPr>
              <w:t>团队中的组成成员有一定软硬件及仿真基础。</w:t>
            </w:r>
          </w:p>
          <w:p w14:paraId="286CA08F" w14:textId="77777777" w:rsidR="002D6D21" w:rsidRPr="00E11EF4" w:rsidRDefault="002D6D21" w:rsidP="002D6D21">
            <w:pPr>
              <w:rPr>
                <w:rFonts w:ascii="Times New Roman" w:hAnsi="Times New Roman"/>
                <w:sz w:val="28"/>
                <w:szCs w:val="28"/>
              </w:rPr>
            </w:pPr>
            <w:r w:rsidRPr="00E11EF4">
              <w:rPr>
                <w:rFonts w:ascii="Times New Roman" w:hAnsi="Times New Roman" w:hint="eastAsia"/>
                <w:sz w:val="28"/>
                <w:szCs w:val="28"/>
              </w:rPr>
              <w:t>（</w:t>
            </w:r>
            <w:r w:rsidRPr="00E11EF4">
              <w:rPr>
                <w:rFonts w:ascii="Times New Roman" w:hAnsi="Times New Roman" w:hint="eastAsia"/>
                <w:sz w:val="28"/>
                <w:szCs w:val="28"/>
              </w:rPr>
              <w:t>2</w:t>
            </w:r>
            <w:r w:rsidRPr="00E11EF4">
              <w:rPr>
                <w:rFonts w:ascii="Times New Roman" w:hAnsi="Times New Roman" w:hint="eastAsia"/>
                <w:sz w:val="28"/>
                <w:szCs w:val="28"/>
              </w:rPr>
              <w:t>）鼓励高年级学生和低年级学生联合组队，队内共同学习、分工协作。</w:t>
            </w:r>
          </w:p>
          <w:p w14:paraId="06DCBC6D" w14:textId="6A584A1D" w:rsidR="002D6D21" w:rsidRPr="002D6D21" w:rsidRDefault="002D6D21" w:rsidP="002D6D21">
            <w:pPr>
              <w:rPr>
                <w:rFonts w:ascii="宋体" w:eastAsia="宋体" w:hAnsi="宋体"/>
                <w:sz w:val="28"/>
                <w:szCs w:val="28"/>
              </w:rPr>
            </w:pPr>
            <w:r w:rsidRPr="00E11EF4">
              <w:rPr>
                <w:rFonts w:ascii="Times New Roman" w:hAnsi="Times New Roman"/>
                <w:sz w:val="28"/>
                <w:szCs w:val="28"/>
              </w:rPr>
              <w:t>（</w:t>
            </w:r>
            <w:r w:rsidRPr="00E11EF4">
              <w:rPr>
                <w:rFonts w:ascii="Times New Roman" w:hAnsi="Times New Roman"/>
                <w:sz w:val="28"/>
                <w:szCs w:val="28"/>
              </w:rPr>
              <w:t>3</w:t>
            </w:r>
            <w:r w:rsidRPr="00E11EF4">
              <w:rPr>
                <w:rFonts w:ascii="Times New Roman" w:hAnsi="Times New Roman"/>
                <w:sz w:val="28"/>
                <w:szCs w:val="28"/>
              </w:rPr>
              <w:t>）</w:t>
            </w:r>
            <w:r w:rsidRPr="00E11EF4">
              <w:rPr>
                <w:rFonts w:ascii="Times New Roman" w:hAnsi="Times New Roman" w:hint="eastAsia"/>
                <w:sz w:val="28"/>
                <w:szCs w:val="28"/>
              </w:rPr>
              <w:t>团队成员以大二、大三学生为主（大一也可参与</w:t>
            </w:r>
            <w:r>
              <w:rPr>
                <w:rFonts w:ascii="Times New Roman" w:hAnsi="Times New Roman" w:hint="eastAsia"/>
                <w:sz w:val="28"/>
                <w:szCs w:val="28"/>
              </w:rPr>
              <w:t>了解</w:t>
            </w:r>
            <w:r w:rsidRPr="00E11EF4">
              <w:rPr>
                <w:rFonts w:ascii="Times New Roman" w:hAnsi="Times New Roman" w:hint="eastAsia"/>
                <w:sz w:val="28"/>
                <w:szCs w:val="28"/>
              </w:rPr>
              <w:t>）</w:t>
            </w:r>
          </w:p>
        </w:tc>
      </w:tr>
      <w:tr w:rsidR="007B6FF9" w:rsidRPr="00E02CB6" w14:paraId="4F7C88AC" w14:textId="77777777" w:rsidTr="00925D6E">
        <w:tc>
          <w:tcPr>
            <w:tcW w:w="8296" w:type="dxa"/>
            <w:gridSpan w:val="2"/>
            <w:shd w:val="clear" w:color="auto" w:fill="F2F2F2" w:themeFill="background1" w:themeFillShade="F2"/>
          </w:tcPr>
          <w:p w14:paraId="2573331C" w14:textId="30C1740A" w:rsidR="007B6FF9" w:rsidRPr="00E02CB6" w:rsidRDefault="007B6FF9" w:rsidP="00025A78">
            <w:pPr>
              <w:jc w:val="center"/>
              <w:rPr>
                <w:rFonts w:ascii="宋体" w:eastAsia="宋体" w:hAnsi="宋体"/>
                <w:b/>
                <w:bCs/>
                <w:sz w:val="28"/>
                <w:szCs w:val="28"/>
              </w:rPr>
            </w:pPr>
            <w:r w:rsidRPr="00E02CB6">
              <w:rPr>
                <w:rFonts w:ascii="宋体" w:eastAsia="宋体" w:hAnsi="宋体" w:hint="eastAsia"/>
                <w:b/>
                <w:bCs/>
                <w:sz w:val="28"/>
                <w:szCs w:val="28"/>
              </w:rPr>
              <w:lastRenderedPageBreak/>
              <w:t>课题</w:t>
            </w:r>
            <w:r w:rsidR="00025A78">
              <w:rPr>
                <w:rFonts w:ascii="宋体" w:eastAsia="宋体" w:hAnsi="宋体"/>
                <w:b/>
                <w:bCs/>
                <w:sz w:val="28"/>
                <w:szCs w:val="28"/>
              </w:rPr>
              <w:t>41</w:t>
            </w:r>
          </w:p>
        </w:tc>
      </w:tr>
      <w:tr w:rsidR="007B6FF9" w:rsidRPr="002D6D21" w14:paraId="3ECC36C1" w14:textId="77777777" w:rsidTr="00925D6E">
        <w:tc>
          <w:tcPr>
            <w:tcW w:w="1696" w:type="dxa"/>
          </w:tcPr>
          <w:p w14:paraId="7793FD9B" w14:textId="77777777" w:rsidR="007B6FF9" w:rsidRPr="002D6D21" w:rsidRDefault="007B6FF9" w:rsidP="00925D6E">
            <w:pPr>
              <w:rPr>
                <w:rFonts w:ascii="Times New Roman" w:hAnsi="Times New Roman"/>
                <w:sz w:val="28"/>
                <w:szCs w:val="28"/>
              </w:rPr>
            </w:pPr>
            <w:r w:rsidRPr="003313A8">
              <w:rPr>
                <w:rFonts w:ascii="宋体" w:eastAsia="宋体" w:hAnsi="宋体" w:hint="eastAsia"/>
                <w:sz w:val="28"/>
                <w:szCs w:val="28"/>
              </w:rPr>
              <w:t>指导教师：</w:t>
            </w:r>
          </w:p>
        </w:tc>
        <w:tc>
          <w:tcPr>
            <w:tcW w:w="6600" w:type="dxa"/>
          </w:tcPr>
          <w:p w14:paraId="03751C52" w14:textId="19FB5DCD" w:rsidR="007B6FF9" w:rsidRPr="002D6D21" w:rsidRDefault="0053637D" w:rsidP="00925D6E">
            <w:pPr>
              <w:rPr>
                <w:rFonts w:ascii="Times New Roman" w:hAnsi="Times New Roman"/>
                <w:sz w:val="28"/>
                <w:szCs w:val="28"/>
              </w:rPr>
            </w:pPr>
            <w:r>
              <w:rPr>
                <w:rFonts w:ascii="宋体" w:eastAsia="宋体" w:hAnsi="宋体" w:hint="eastAsia"/>
                <w:sz w:val="28"/>
                <w:szCs w:val="28"/>
              </w:rPr>
              <w:t>赵亚俊</w:t>
            </w:r>
          </w:p>
        </w:tc>
      </w:tr>
      <w:tr w:rsidR="007B6FF9" w:rsidRPr="002D6D21" w14:paraId="151B8E6E" w14:textId="77777777" w:rsidTr="00925D6E">
        <w:tc>
          <w:tcPr>
            <w:tcW w:w="1696" w:type="dxa"/>
          </w:tcPr>
          <w:p w14:paraId="3B5D5019" w14:textId="77777777" w:rsidR="007B6FF9" w:rsidRPr="002D6D21" w:rsidRDefault="007B6FF9" w:rsidP="00925D6E">
            <w:pPr>
              <w:rPr>
                <w:rFonts w:ascii="Times New Roman" w:hAnsi="Times New Roman"/>
                <w:sz w:val="28"/>
                <w:szCs w:val="28"/>
              </w:rPr>
            </w:pPr>
            <w:r w:rsidRPr="003313A8">
              <w:rPr>
                <w:rFonts w:ascii="宋体" w:eastAsia="宋体" w:hAnsi="宋体" w:hint="eastAsia"/>
                <w:sz w:val="28"/>
                <w:szCs w:val="28"/>
              </w:rPr>
              <w:t>项目名称：</w:t>
            </w:r>
          </w:p>
        </w:tc>
        <w:tc>
          <w:tcPr>
            <w:tcW w:w="6600" w:type="dxa"/>
          </w:tcPr>
          <w:p w14:paraId="05D69B96" w14:textId="38D70385" w:rsidR="007B6FF9" w:rsidRPr="002D6D21" w:rsidRDefault="00A266E1" w:rsidP="00925D6E">
            <w:pPr>
              <w:rPr>
                <w:rFonts w:ascii="Times New Roman" w:hAnsi="Times New Roman"/>
                <w:sz w:val="28"/>
                <w:szCs w:val="28"/>
              </w:rPr>
            </w:pPr>
            <w:r>
              <w:rPr>
                <w:rFonts w:ascii="宋体" w:eastAsia="宋体" w:hAnsi="宋体" w:hint="eastAsia"/>
                <w:sz w:val="28"/>
                <w:szCs w:val="28"/>
              </w:rPr>
              <w:t>基于三相耦合电感的</w:t>
            </w:r>
            <w:r w:rsidR="00583999">
              <w:rPr>
                <w:rFonts w:ascii="宋体" w:eastAsia="宋体" w:hAnsi="宋体" w:hint="eastAsia"/>
                <w:sz w:val="28"/>
                <w:szCs w:val="28"/>
              </w:rPr>
              <w:t>双极性</w:t>
            </w:r>
            <w:r w:rsidR="00583999">
              <w:rPr>
                <w:rFonts w:ascii="宋体" w:eastAsia="宋体" w:hAnsi="宋体"/>
                <w:sz w:val="28"/>
                <w:szCs w:val="28"/>
              </w:rPr>
              <w:t>PWM</w:t>
            </w:r>
            <w:r w:rsidR="00583999">
              <w:rPr>
                <w:rFonts w:ascii="宋体" w:eastAsia="宋体" w:hAnsi="宋体" w:hint="eastAsia"/>
                <w:sz w:val="28"/>
                <w:szCs w:val="28"/>
              </w:rPr>
              <w:t>整流器</w:t>
            </w:r>
            <w:r w:rsidR="002648A9">
              <w:rPr>
                <w:rFonts w:ascii="宋体" w:eastAsia="宋体" w:hAnsi="宋体" w:hint="eastAsia"/>
                <w:sz w:val="28"/>
                <w:szCs w:val="28"/>
              </w:rPr>
              <w:t>分析与设计</w:t>
            </w:r>
          </w:p>
        </w:tc>
      </w:tr>
      <w:tr w:rsidR="007B6FF9" w:rsidRPr="002D6D21" w14:paraId="5A356BB0" w14:textId="77777777" w:rsidTr="00925D6E">
        <w:tc>
          <w:tcPr>
            <w:tcW w:w="1696" w:type="dxa"/>
          </w:tcPr>
          <w:p w14:paraId="5D33C9A2" w14:textId="77777777" w:rsidR="007B6FF9" w:rsidRPr="002D6D21" w:rsidRDefault="007B6FF9" w:rsidP="00925D6E">
            <w:pPr>
              <w:rPr>
                <w:rFonts w:ascii="Times New Roman" w:hAnsi="Times New Roman"/>
                <w:sz w:val="28"/>
                <w:szCs w:val="28"/>
              </w:rPr>
            </w:pPr>
            <w:r w:rsidRPr="003313A8">
              <w:rPr>
                <w:rFonts w:ascii="宋体" w:eastAsia="宋体" w:hAnsi="宋体" w:hint="eastAsia"/>
                <w:sz w:val="28"/>
                <w:szCs w:val="28"/>
              </w:rPr>
              <w:t>项目来源：</w:t>
            </w:r>
          </w:p>
        </w:tc>
        <w:tc>
          <w:tcPr>
            <w:tcW w:w="6600" w:type="dxa"/>
          </w:tcPr>
          <w:p w14:paraId="26CB241E" w14:textId="07E9296D" w:rsidR="007B6FF9" w:rsidRPr="00191D08" w:rsidRDefault="00114EB1" w:rsidP="00925D6E">
            <w:pPr>
              <w:rPr>
                <w:rFonts w:ascii="宋体" w:eastAsia="宋体" w:hAnsi="宋体"/>
                <w:sz w:val="28"/>
                <w:szCs w:val="28"/>
              </w:rPr>
            </w:pPr>
            <w:r>
              <w:rPr>
                <w:rFonts w:ascii="宋体" w:eastAsia="宋体" w:hAnsi="宋体" w:hint="eastAsia"/>
                <w:sz w:val="28"/>
                <w:szCs w:val="28"/>
              </w:rPr>
              <w:t>航空</w:t>
            </w:r>
            <w:r w:rsidR="000438D9">
              <w:rPr>
                <w:rFonts w:ascii="宋体" w:eastAsia="宋体" w:hAnsi="宋体" w:hint="eastAsia"/>
                <w:sz w:val="28"/>
                <w:szCs w:val="28"/>
              </w:rPr>
              <w:t>科学基金</w:t>
            </w:r>
            <w:r>
              <w:rPr>
                <w:rFonts w:ascii="宋体" w:eastAsia="宋体" w:hAnsi="宋体" w:hint="eastAsia"/>
                <w:sz w:val="28"/>
                <w:szCs w:val="28"/>
              </w:rPr>
              <w:t>项目</w:t>
            </w:r>
          </w:p>
        </w:tc>
      </w:tr>
      <w:tr w:rsidR="007B6FF9" w:rsidRPr="002D6D21" w14:paraId="0C8AC34A" w14:textId="77777777" w:rsidTr="00925D6E">
        <w:trPr>
          <w:trHeight w:val="841"/>
        </w:trPr>
        <w:tc>
          <w:tcPr>
            <w:tcW w:w="1696" w:type="dxa"/>
            <w:vAlign w:val="center"/>
          </w:tcPr>
          <w:p w14:paraId="4E712224" w14:textId="77777777" w:rsidR="007B6FF9" w:rsidRPr="002D6D21" w:rsidRDefault="007B6FF9" w:rsidP="00925D6E">
            <w:pPr>
              <w:rPr>
                <w:rFonts w:ascii="Times New Roman" w:hAnsi="Times New Roman"/>
                <w:sz w:val="28"/>
                <w:szCs w:val="28"/>
              </w:rPr>
            </w:pPr>
            <w:r w:rsidRPr="002D6D21">
              <w:rPr>
                <w:rFonts w:ascii="Times New Roman" w:hAnsi="Times New Roman" w:hint="eastAsia"/>
                <w:sz w:val="28"/>
                <w:szCs w:val="28"/>
              </w:rPr>
              <w:t>项目简介：</w:t>
            </w:r>
          </w:p>
        </w:tc>
        <w:tc>
          <w:tcPr>
            <w:tcW w:w="6600" w:type="dxa"/>
          </w:tcPr>
          <w:p w14:paraId="6CAF5B75" w14:textId="37EB03CF" w:rsidR="00CB447C" w:rsidRDefault="00CB447C" w:rsidP="00C11216">
            <w:pPr>
              <w:ind w:firstLineChars="200" w:firstLine="560"/>
              <w:rPr>
                <w:rFonts w:ascii="宋体" w:eastAsia="宋体" w:hAnsi="宋体"/>
                <w:sz w:val="28"/>
                <w:szCs w:val="28"/>
              </w:rPr>
            </w:pPr>
            <w:r>
              <w:rPr>
                <w:rFonts w:ascii="宋体" w:eastAsia="宋体" w:hAnsi="宋体" w:hint="eastAsia"/>
                <w:sz w:val="28"/>
                <w:szCs w:val="28"/>
              </w:rPr>
              <w:t>双极性</w:t>
            </w:r>
            <w:r w:rsidR="0062033C">
              <w:rPr>
                <w:rFonts w:ascii="宋体" w:eastAsia="宋体" w:hAnsi="宋体" w:hint="eastAsia"/>
                <w:sz w:val="28"/>
                <w:szCs w:val="28"/>
              </w:rPr>
              <w:t>P</w:t>
            </w:r>
            <w:r w:rsidR="0062033C">
              <w:rPr>
                <w:rFonts w:ascii="宋体" w:eastAsia="宋体" w:hAnsi="宋体"/>
                <w:sz w:val="28"/>
                <w:szCs w:val="28"/>
              </w:rPr>
              <w:t>WM</w:t>
            </w:r>
            <w:r w:rsidR="00CC227B">
              <w:rPr>
                <w:rFonts w:ascii="宋体" w:eastAsia="宋体" w:hAnsi="宋体" w:hint="eastAsia"/>
                <w:sz w:val="28"/>
                <w:szCs w:val="28"/>
              </w:rPr>
              <w:t>整流</w:t>
            </w:r>
            <w:r w:rsidR="001531E9">
              <w:rPr>
                <w:rFonts w:ascii="宋体" w:eastAsia="宋体" w:hAnsi="宋体" w:hint="eastAsia"/>
                <w:sz w:val="28"/>
                <w:szCs w:val="28"/>
              </w:rPr>
              <w:t>电源</w:t>
            </w:r>
            <w:r w:rsidR="00C57728">
              <w:rPr>
                <w:rFonts w:ascii="宋体" w:eastAsia="宋体" w:hAnsi="宋体" w:hint="eastAsia"/>
                <w:sz w:val="28"/>
                <w:szCs w:val="28"/>
              </w:rPr>
              <w:t>是通过</w:t>
            </w:r>
            <w:r w:rsidR="00F7686F">
              <w:rPr>
                <w:rFonts w:ascii="宋体" w:eastAsia="宋体" w:hAnsi="宋体" w:hint="eastAsia"/>
                <w:sz w:val="28"/>
                <w:szCs w:val="28"/>
              </w:rPr>
              <w:t>特定的</w:t>
            </w:r>
            <w:r w:rsidR="002F1F75">
              <w:rPr>
                <w:rFonts w:ascii="宋体" w:eastAsia="宋体" w:hAnsi="宋体" w:hint="eastAsia"/>
                <w:sz w:val="28"/>
                <w:szCs w:val="28"/>
              </w:rPr>
              <w:t>整流</w:t>
            </w:r>
            <w:r w:rsidR="002F340B">
              <w:rPr>
                <w:rFonts w:ascii="宋体" w:eastAsia="宋体" w:hAnsi="宋体" w:hint="eastAsia"/>
                <w:sz w:val="28"/>
                <w:szCs w:val="28"/>
              </w:rPr>
              <w:t>拓扑</w:t>
            </w:r>
            <w:r w:rsidR="002F1F75">
              <w:rPr>
                <w:rFonts w:ascii="宋体" w:eastAsia="宋体" w:hAnsi="宋体" w:hint="eastAsia"/>
                <w:sz w:val="28"/>
                <w:szCs w:val="28"/>
              </w:rPr>
              <w:t>向负载</w:t>
            </w:r>
            <w:proofErr w:type="gramStart"/>
            <w:r w:rsidR="00474029">
              <w:rPr>
                <w:rFonts w:ascii="宋体" w:eastAsia="宋体" w:hAnsi="宋体" w:hint="eastAsia"/>
                <w:sz w:val="28"/>
                <w:szCs w:val="28"/>
              </w:rPr>
              <w:t>侧</w:t>
            </w:r>
            <w:r w:rsidR="002F1F75">
              <w:rPr>
                <w:rFonts w:ascii="宋体" w:eastAsia="宋体" w:hAnsi="宋体" w:hint="eastAsia"/>
                <w:sz w:val="28"/>
                <w:szCs w:val="28"/>
              </w:rPr>
              <w:t>提供</w:t>
            </w:r>
            <w:r w:rsidR="006B551F">
              <w:rPr>
                <w:rFonts w:ascii="宋体" w:eastAsia="宋体" w:hAnsi="宋体" w:hint="eastAsia"/>
                <w:sz w:val="28"/>
                <w:szCs w:val="28"/>
              </w:rPr>
              <w:t>双</w:t>
            </w:r>
            <w:proofErr w:type="gramEnd"/>
            <w:r w:rsidR="006B551F">
              <w:rPr>
                <w:rFonts w:ascii="宋体" w:eastAsia="宋体" w:hAnsi="宋体" w:hint="eastAsia"/>
                <w:sz w:val="28"/>
                <w:szCs w:val="28"/>
              </w:rPr>
              <w:t>极性直流电压</w:t>
            </w:r>
            <w:r w:rsidR="00100FF2">
              <w:rPr>
                <w:rFonts w:ascii="宋体" w:eastAsia="宋体" w:hAnsi="宋体" w:hint="eastAsia"/>
                <w:sz w:val="28"/>
                <w:szCs w:val="28"/>
              </w:rPr>
              <w:t>的供电</w:t>
            </w:r>
            <w:r w:rsidR="00B9582A">
              <w:rPr>
                <w:rFonts w:ascii="宋体" w:eastAsia="宋体" w:hAnsi="宋体" w:hint="eastAsia"/>
                <w:sz w:val="28"/>
                <w:szCs w:val="28"/>
              </w:rPr>
              <w:t>装置</w:t>
            </w:r>
            <w:r w:rsidR="00A700FA">
              <w:rPr>
                <w:rFonts w:ascii="宋体" w:eastAsia="宋体" w:hAnsi="宋体" w:hint="eastAsia"/>
                <w:sz w:val="28"/>
                <w:szCs w:val="28"/>
              </w:rPr>
              <w:t>，</w:t>
            </w:r>
            <w:r w:rsidR="001F4585">
              <w:rPr>
                <w:rFonts w:ascii="宋体" w:eastAsia="宋体" w:hAnsi="宋体" w:hint="eastAsia"/>
                <w:sz w:val="28"/>
                <w:szCs w:val="28"/>
              </w:rPr>
              <w:t>其</w:t>
            </w:r>
            <w:r w:rsidR="00A613BB">
              <w:rPr>
                <w:rFonts w:ascii="宋体" w:eastAsia="宋体" w:hAnsi="宋体" w:hint="eastAsia"/>
                <w:sz w:val="28"/>
                <w:szCs w:val="28"/>
              </w:rPr>
              <w:t>具备</w:t>
            </w:r>
            <w:r w:rsidR="005C187C">
              <w:rPr>
                <w:rFonts w:ascii="宋体" w:eastAsia="宋体" w:hAnsi="宋体" w:hint="eastAsia"/>
                <w:sz w:val="28"/>
                <w:szCs w:val="28"/>
              </w:rPr>
              <w:t>输出</w:t>
            </w:r>
            <w:r w:rsidR="00C57728">
              <w:rPr>
                <w:rFonts w:ascii="宋体" w:eastAsia="宋体" w:hAnsi="宋体" w:hint="eastAsia"/>
                <w:sz w:val="28"/>
                <w:szCs w:val="28"/>
              </w:rPr>
              <w:t>电压等级</w:t>
            </w:r>
            <w:r w:rsidR="00CB7451">
              <w:rPr>
                <w:rFonts w:ascii="宋体" w:eastAsia="宋体" w:hAnsi="宋体" w:hint="eastAsia"/>
                <w:sz w:val="28"/>
                <w:szCs w:val="28"/>
              </w:rPr>
              <w:t>多</w:t>
            </w:r>
            <w:r w:rsidR="00C57728">
              <w:rPr>
                <w:rFonts w:ascii="宋体" w:eastAsia="宋体" w:hAnsi="宋体" w:hint="eastAsia"/>
                <w:sz w:val="28"/>
                <w:szCs w:val="28"/>
              </w:rPr>
              <w:t>、可靠性</w:t>
            </w:r>
            <w:r w:rsidR="00631D6A">
              <w:rPr>
                <w:rFonts w:ascii="宋体" w:eastAsia="宋体" w:hAnsi="宋体" w:hint="eastAsia"/>
                <w:sz w:val="28"/>
                <w:szCs w:val="28"/>
              </w:rPr>
              <w:t>高</w:t>
            </w:r>
            <w:r w:rsidR="00C57728">
              <w:rPr>
                <w:rFonts w:ascii="宋体" w:eastAsia="宋体" w:hAnsi="宋体" w:hint="eastAsia"/>
                <w:sz w:val="28"/>
                <w:szCs w:val="28"/>
              </w:rPr>
              <w:t>等优势，在</w:t>
            </w:r>
            <w:r w:rsidR="00676409">
              <w:rPr>
                <w:rFonts w:ascii="宋体" w:eastAsia="宋体" w:hAnsi="宋体" w:hint="eastAsia"/>
                <w:sz w:val="28"/>
                <w:szCs w:val="28"/>
              </w:rPr>
              <w:t>地面电网</w:t>
            </w:r>
            <w:r w:rsidR="00C57728">
              <w:rPr>
                <w:rFonts w:ascii="宋体" w:eastAsia="宋体" w:hAnsi="宋体" w:hint="eastAsia"/>
                <w:sz w:val="28"/>
                <w:szCs w:val="28"/>
              </w:rPr>
              <w:t>以及</w:t>
            </w:r>
            <w:r w:rsidR="000A1A78">
              <w:rPr>
                <w:rFonts w:ascii="宋体" w:eastAsia="宋体" w:hAnsi="宋体" w:hint="eastAsia"/>
                <w:sz w:val="28"/>
                <w:szCs w:val="28"/>
              </w:rPr>
              <w:t>航空</w:t>
            </w:r>
            <w:r w:rsidR="00C57728">
              <w:rPr>
                <w:rFonts w:ascii="宋体" w:eastAsia="宋体" w:hAnsi="宋体" w:hint="eastAsia"/>
                <w:sz w:val="28"/>
                <w:szCs w:val="28"/>
              </w:rPr>
              <w:t>电源系统中</w:t>
            </w:r>
            <w:r w:rsidR="00C63E18">
              <w:rPr>
                <w:rFonts w:ascii="宋体" w:eastAsia="宋体" w:hAnsi="宋体" w:hint="eastAsia"/>
                <w:sz w:val="28"/>
                <w:szCs w:val="28"/>
              </w:rPr>
              <w:t>均</w:t>
            </w:r>
            <w:r w:rsidR="00C57728">
              <w:rPr>
                <w:rFonts w:ascii="宋体" w:eastAsia="宋体" w:hAnsi="宋体" w:hint="eastAsia"/>
                <w:sz w:val="28"/>
                <w:szCs w:val="28"/>
              </w:rPr>
              <w:t>得到了</w:t>
            </w:r>
            <w:r w:rsidR="004D10B6">
              <w:rPr>
                <w:rFonts w:ascii="宋体" w:eastAsia="宋体" w:hAnsi="宋体" w:hint="eastAsia"/>
                <w:sz w:val="28"/>
                <w:szCs w:val="28"/>
              </w:rPr>
              <w:t>广泛</w:t>
            </w:r>
            <w:r w:rsidR="00C57728">
              <w:rPr>
                <w:rFonts w:ascii="宋体" w:eastAsia="宋体" w:hAnsi="宋体" w:hint="eastAsia"/>
                <w:sz w:val="28"/>
                <w:szCs w:val="28"/>
              </w:rPr>
              <w:t>应用。</w:t>
            </w:r>
            <w:r w:rsidR="0062033C">
              <w:rPr>
                <w:rFonts w:ascii="宋体" w:eastAsia="宋体" w:hAnsi="宋体" w:hint="eastAsia"/>
                <w:sz w:val="28"/>
                <w:szCs w:val="28"/>
              </w:rPr>
              <w:t>目前，常见的双极性</w:t>
            </w:r>
            <w:r w:rsidR="00D8636D">
              <w:rPr>
                <w:rFonts w:ascii="宋体" w:eastAsia="宋体" w:hAnsi="宋体" w:hint="eastAsia"/>
                <w:sz w:val="28"/>
                <w:szCs w:val="28"/>
              </w:rPr>
              <w:t>P</w:t>
            </w:r>
            <w:r w:rsidR="00D8636D">
              <w:rPr>
                <w:rFonts w:ascii="宋体" w:eastAsia="宋体" w:hAnsi="宋体"/>
                <w:sz w:val="28"/>
                <w:szCs w:val="28"/>
              </w:rPr>
              <w:t>WM</w:t>
            </w:r>
            <w:r w:rsidR="0062033C">
              <w:rPr>
                <w:rFonts w:ascii="宋体" w:eastAsia="宋体" w:hAnsi="宋体" w:hint="eastAsia"/>
                <w:sz w:val="28"/>
                <w:szCs w:val="28"/>
              </w:rPr>
              <w:t>整流电源</w:t>
            </w:r>
            <w:r w:rsidR="00DD3E50">
              <w:rPr>
                <w:rFonts w:ascii="宋体" w:eastAsia="宋体" w:hAnsi="宋体" w:hint="eastAsia"/>
                <w:sz w:val="28"/>
                <w:szCs w:val="28"/>
              </w:rPr>
              <w:t>主要</w:t>
            </w:r>
            <w:r w:rsidR="0062033C">
              <w:rPr>
                <w:rFonts w:ascii="宋体" w:eastAsia="宋体" w:hAnsi="宋体" w:hint="eastAsia"/>
                <w:sz w:val="28"/>
                <w:szCs w:val="28"/>
              </w:rPr>
              <w:t>有级联型</w:t>
            </w:r>
            <w:r w:rsidR="00317EED">
              <w:rPr>
                <w:rFonts w:ascii="宋体" w:eastAsia="宋体" w:hAnsi="宋体" w:hint="eastAsia"/>
                <w:sz w:val="28"/>
                <w:szCs w:val="28"/>
              </w:rPr>
              <w:t>P</w:t>
            </w:r>
            <w:r w:rsidR="00317EED">
              <w:rPr>
                <w:rFonts w:ascii="宋体" w:eastAsia="宋体" w:hAnsi="宋体"/>
                <w:sz w:val="28"/>
                <w:szCs w:val="28"/>
              </w:rPr>
              <w:t>WM</w:t>
            </w:r>
            <w:r w:rsidR="00317EED">
              <w:rPr>
                <w:rFonts w:ascii="宋体" w:eastAsia="宋体" w:hAnsi="宋体" w:hint="eastAsia"/>
                <w:sz w:val="28"/>
                <w:szCs w:val="28"/>
              </w:rPr>
              <w:t>整流拓扑</w:t>
            </w:r>
            <w:r w:rsidR="004D4F12">
              <w:rPr>
                <w:rFonts w:ascii="宋体" w:eastAsia="宋体" w:hAnsi="宋体" w:hint="eastAsia"/>
                <w:sz w:val="28"/>
                <w:szCs w:val="28"/>
              </w:rPr>
              <w:t>以及</w:t>
            </w:r>
            <w:r w:rsidR="00317EED">
              <w:rPr>
                <w:rFonts w:ascii="宋体" w:eastAsia="宋体" w:hAnsi="宋体" w:hint="eastAsia"/>
                <w:sz w:val="28"/>
                <w:szCs w:val="28"/>
              </w:rPr>
              <w:t>基于</w:t>
            </w:r>
            <w:r w:rsidR="00317EED" w:rsidRPr="00317EED">
              <w:rPr>
                <w:rFonts w:ascii="宋体" w:eastAsia="宋体" w:hAnsi="宋体" w:hint="eastAsia"/>
                <w:sz w:val="28"/>
                <w:szCs w:val="28"/>
              </w:rPr>
              <w:t>电压平衡器的双极性</w:t>
            </w:r>
            <w:r w:rsidR="00317EED" w:rsidRPr="00317EED">
              <w:rPr>
                <w:rFonts w:ascii="宋体" w:eastAsia="宋体" w:hAnsi="宋体"/>
                <w:sz w:val="28"/>
                <w:szCs w:val="28"/>
              </w:rPr>
              <w:t>PWM整流</w:t>
            </w:r>
            <w:r w:rsidR="006B6270">
              <w:rPr>
                <w:rFonts w:ascii="宋体" w:eastAsia="宋体" w:hAnsi="宋体" w:hint="eastAsia"/>
                <w:sz w:val="28"/>
                <w:szCs w:val="28"/>
              </w:rPr>
              <w:t>拓扑</w:t>
            </w:r>
            <w:r w:rsidR="0053763B">
              <w:rPr>
                <w:rFonts w:ascii="宋体" w:eastAsia="宋体" w:hAnsi="宋体" w:hint="eastAsia"/>
                <w:sz w:val="28"/>
                <w:szCs w:val="28"/>
              </w:rPr>
              <w:t>。</w:t>
            </w:r>
          </w:p>
          <w:p w14:paraId="15001A5F" w14:textId="4EAE7D39" w:rsidR="00AE3B98" w:rsidRDefault="005A2B31" w:rsidP="00C11216">
            <w:pPr>
              <w:ind w:firstLineChars="200" w:firstLine="560"/>
              <w:rPr>
                <w:rFonts w:ascii="宋体" w:eastAsia="宋体" w:hAnsi="宋体"/>
                <w:sz w:val="28"/>
                <w:szCs w:val="28"/>
              </w:rPr>
            </w:pPr>
            <w:r>
              <w:rPr>
                <w:rFonts w:ascii="宋体" w:eastAsia="宋体" w:hAnsi="宋体" w:hint="eastAsia"/>
                <w:sz w:val="28"/>
                <w:szCs w:val="28"/>
              </w:rPr>
              <w:t>近年来，研究学者们提出了一种</w:t>
            </w:r>
            <w:r w:rsidR="00AE3B98">
              <w:rPr>
                <w:rFonts w:ascii="宋体" w:eastAsia="宋体" w:hAnsi="宋体" w:hint="eastAsia"/>
                <w:sz w:val="28"/>
                <w:szCs w:val="28"/>
              </w:rPr>
              <w:t>基于三相耦合电感的双极性</w:t>
            </w:r>
            <w:r w:rsidR="00AE3B98">
              <w:rPr>
                <w:rFonts w:ascii="宋体" w:eastAsia="宋体" w:hAnsi="宋体"/>
                <w:sz w:val="28"/>
                <w:szCs w:val="28"/>
              </w:rPr>
              <w:t>PWM</w:t>
            </w:r>
            <w:r w:rsidR="00AE3B98">
              <w:rPr>
                <w:rFonts w:ascii="宋体" w:eastAsia="宋体" w:hAnsi="宋体" w:hint="eastAsia"/>
                <w:sz w:val="28"/>
                <w:szCs w:val="28"/>
              </w:rPr>
              <w:t>整流拓扑</w:t>
            </w:r>
            <w:r w:rsidR="0000694E">
              <w:rPr>
                <w:rFonts w:ascii="宋体" w:eastAsia="宋体" w:hAnsi="宋体" w:hint="eastAsia"/>
                <w:sz w:val="28"/>
                <w:szCs w:val="28"/>
              </w:rPr>
              <w:t>，</w:t>
            </w:r>
            <w:r w:rsidR="00C941FF">
              <w:rPr>
                <w:rFonts w:ascii="宋体" w:eastAsia="宋体" w:hAnsi="宋体" w:hint="eastAsia"/>
                <w:sz w:val="28"/>
                <w:szCs w:val="28"/>
              </w:rPr>
              <w:t>其</w:t>
            </w:r>
            <w:r w:rsidR="00AB40C4">
              <w:rPr>
                <w:rFonts w:ascii="宋体" w:eastAsia="宋体" w:hAnsi="宋体" w:hint="eastAsia"/>
                <w:sz w:val="28"/>
                <w:szCs w:val="28"/>
              </w:rPr>
              <w:t>拥有</w:t>
            </w:r>
            <w:r>
              <w:rPr>
                <w:rFonts w:ascii="宋体" w:eastAsia="宋体" w:hAnsi="宋体" w:hint="eastAsia"/>
                <w:sz w:val="28"/>
                <w:szCs w:val="28"/>
              </w:rPr>
              <w:t>拓扑结构简单、功率</w:t>
            </w:r>
            <w:r w:rsidR="00780491">
              <w:rPr>
                <w:rFonts w:ascii="宋体" w:eastAsia="宋体" w:hAnsi="宋体" w:hint="eastAsia"/>
                <w:sz w:val="28"/>
                <w:szCs w:val="28"/>
              </w:rPr>
              <w:t>器件少</w:t>
            </w:r>
            <w:r w:rsidR="005067D5">
              <w:rPr>
                <w:rFonts w:ascii="宋体" w:eastAsia="宋体" w:hAnsi="宋体" w:hint="eastAsia"/>
                <w:sz w:val="28"/>
                <w:szCs w:val="28"/>
              </w:rPr>
              <w:t>以及</w:t>
            </w:r>
            <w:r w:rsidR="001A3CD5">
              <w:rPr>
                <w:rFonts w:ascii="宋体" w:eastAsia="宋体" w:hAnsi="宋体" w:hint="eastAsia"/>
                <w:sz w:val="28"/>
                <w:szCs w:val="28"/>
              </w:rPr>
              <w:t>高</w:t>
            </w:r>
            <w:r w:rsidR="0088038B">
              <w:rPr>
                <w:rFonts w:ascii="宋体" w:eastAsia="宋体" w:hAnsi="宋体" w:hint="eastAsia"/>
                <w:sz w:val="28"/>
                <w:szCs w:val="28"/>
              </w:rPr>
              <w:t>可靠性等优势。</w:t>
            </w:r>
          </w:p>
          <w:p w14:paraId="160658D6" w14:textId="37013F4E" w:rsidR="007B6FF9" w:rsidRPr="00C912F6" w:rsidRDefault="007B6FF9" w:rsidP="00C912F6">
            <w:pPr>
              <w:ind w:firstLineChars="200" w:firstLine="560"/>
              <w:rPr>
                <w:rFonts w:ascii="宋体" w:eastAsia="宋体" w:hAnsi="宋体"/>
                <w:sz w:val="28"/>
                <w:szCs w:val="28"/>
              </w:rPr>
            </w:pPr>
            <w:r w:rsidRPr="002D6D21">
              <w:rPr>
                <w:rFonts w:ascii="宋体" w:eastAsia="宋体" w:hAnsi="宋体" w:hint="eastAsia"/>
                <w:sz w:val="28"/>
                <w:szCs w:val="28"/>
              </w:rPr>
              <w:t>本项目将</w:t>
            </w:r>
            <w:r w:rsidR="00DB14A1">
              <w:rPr>
                <w:rFonts w:ascii="宋体" w:eastAsia="宋体" w:hAnsi="宋体" w:hint="eastAsia"/>
                <w:sz w:val="28"/>
                <w:szCs w:val="28"/>
              </w:rPr>
              <w:t>针对基于三相耦合电感的双极性</w:t>
            </w:r>
            <w:r w:rsidR="00DB14A1">
              <w:rPr>
                <w:rFonts w:ascii="宋体" w:eastAsia="宋体" w:hAnsi="宋体"/>
                <w:sz w:val="28"/>
                <w:szCs w:val="28"/>
              </w:rPr>
              <w:t>PWM</w:t>
            </w:r>
            <w:r w:rsidR="00DB14A1">
              <w:rPr>
                <w:rFonts w:ascii="宋体" w:eastAsia="宋体" w:hAnsi="宋体" w:hint="eastAsia"/>
                <w:sz w:val="28"/>
                <w:szCs w:val="28"/>
              </w:rPr>
              <w:t>整流拓扑</w:t>
            </w:r>
            <w:r w:rsidR="00754BE8">
              <w:rPr>
                <w:rFonts w:ascii="宋体" w:eastAsia="宋体" w:hAnsi="宋体" w:hint="eastAsia"/>
                <w:sz w:val="28"/>
                <w:szCs w:val="28"/>
              </w:rPr>
              <w:t>，分析该拓扑的基本工作原理，</w:t>
            </w:r>
            <w:r w:rsidR="00472AA9">
              <w:rPr>
                <w:rFonts w:ascii="宋体" w:eastAsia="宋体" w:hAnsi="宋体" w:hint="eastAsia"/>
                <w:sz w:val="28"/>
                <w:szCs w:val="28"/>
              </w:rPr>
              <w:t>设计三相耦合电感的结构与参数，并通过仿真验证</w:t>
            </w:r>
            <w:r w:rsidR="00C912F6">
              <w:rPr>
                <w:rFonts w:ascii="宋体" w:eastAsia="宋体" w:hAnsi="宋体" w:hint="eastAsia"/>
                <w:sz w:val="28"/>
                <w:szCs w:val="28"/>
              </w:rPr>
              <w:t>其控制策略。</w:t>
            </w:r>
          </w:p>
        </w:tc>
      </w:tr>
      <w:tr w:rsidR="007B6FF9" w:rsidRPr="002D6D21" w14:paraId="192D6D46" w14:textId="77777777" w:rsidTr="00925D6E">
        <w:trPr>
          <w:trHeight w:val="1822"/>
        </w:trPr>
        <w:tc>
          <w:tcPr>
            <w:tcW w:w="1696" w:type="dxa"/>
            <w:vAlign w:val="center"/>
          </w:tcPr>
          <w:p w14:paraId="4272B48A" w14:textId="77777777" w:rsidR="007B6FF9" w:rsidRDefault="007B6FF9" w:rsidP="00925D6E">
            <w:pPr>
              <w:jc w:val="center"/>
              <w:rPr>
                <w:rFonts w:ascii="宋体" w:eastAsia="宋体" w:hAnsi="宋体"/>
                <w:sz w:val="28"/>
                <w:szCs w:val="28"/>
              </w:rPr>
            </w:pPr>
            <w:r w:rsidRPr="003313A8">
              <w:rPr>
                <w:rFonts w:ascii="宋体" w:eastAsia="宋体" w:hAnsi="宋体" w:hint="eastAsia"/>
                <w:sz w:val="28"/>
                <w:szCs w:val="28"/>
              </w:rPr>
              <w:t>学生要求：</w:t>
            </w:r>
          </w:p>
        </w:tc>
        <w:tc>
          <w:tcPr>
            <w:tcW w:w="6600" w:type="dxa"/>
          </w:tcPr>
          <w:p w14:paraId="4584F6FC" w14:textId="487507AD" w:rsidR="007B6FF9" w:rsidRPr="0083087F" w:rsidRDefault="007B6FF9" w:rsidP="0083087F">
            <w:pPr>
              <w:ind w:firstLineChars="200" w:firstLine="560"/>
              <w:rPr>
                <w:rFonts w:ascii="宋体" w:eastAsia="宋体" w:hAnsi="宋体"/>
                <w:sz w:val="28"/>
                <w:szCs w:val="28"/>
              </w:rPr>
            </w:pPr>
            <w:r w:rsidRPr="0083087F">
              <w:rPr>
                <w:rFonts w:ascii="宋体" w:eastAsia="宋体" w:hAnsi="宋体" w:hint="eastAsia"/>
                <w:sz w:val="28"/>
                <w:szCs w:val="28"/>
              </w:rPr>
              <w:t>（1）已修（或自学）电路、模电、</w:t>
            </w:r>
            <w:r w:rsidR="005A6C07">
              <w:rPr>
                <w:rFonts w:ascii="宋体" w:eastAsia="宋体" w:hAnsi="宋体" w:hint="eastAsia"/>
                <w:sz w:val="28"/>
                <w:szCs w:val="28"/>
              </w:rPr>
              <w:t>电力电子</w:t>
            </w:r>
            <w:r w:rsidR="008B6227">
              <w:rPr>
                <w:rFonts w:ascii="宋体" w:eastAsia="宋体" w:hAnsi="宋体" w:hint="eastAsia"/>
                <w:sz w:val="28"/>
                <w:szCs w:val="28"/>
              </w:rPr>
              <w:t>技术</w:t>
            </w:r>
            <w:r w:rsidRPr="0083087F">
              <w:rPr>
                <w:rFonts w:ascii="宋体" w:eastAsia="宋体" w:hAnsi="宋体" w:hint="eastAsia"/>
                <w:sz w:val="28"/>
                <w:szCs w:val="28"/>
              </w:rPr>
              <w:t>等相关课程，团队中的组成成员有一定</w:t>
            </w:r>
            <w:r w:rsidR="00027F98">
              <w:rPr>
                <w:rFonts w:ascii="宋体" w:eastAsia="宋体" w:hAnsi="宋体" w:hint="eastAsia"/>
                <w:sz w:val="28"/>
                <w:szCs w:val="28"/>
              </w:rPr>
              <w:t>的</w:t>
            </w:r>
            <w:r w:rsidRPr="0083087F">
              <w:rPr>
                <w:rFonts w:ascii="宋体" w:eastAsia="宋体" w:hAnsi="宋体" w:hint="eastAsia"/>
                <w:sz w:val="28"/>
                <w:szCs w:val="28"/>
              </w:rPr>
              <w:t>仿真基础。</w:t>
            </w:r>
          </w:p>
          <w:p w14:paraId="19040E1F" w14:textId="77777777" w:rsidR="007B6FF9" w:rsidRPr="0083087F" w:rsidRDefault="007B6FF9" w:rsidP="0083087F">
            <w:pPr>
              <w:ind w:firstLineChars="200" w:firstLine="560"/>
              <w:rPr>
                <w:rFonts w:ascii="宋体" w:eastAsia="宋体" w:hAnsi="宋体"/>
                <w:sz w:val="28"/>
                <w:szCs w:val="28"/>
              </w:rPr>
            </w:pPr>
            <w:r w:rsidRPr="0083087F">
              <w:rPr>
                <w:rFonts w:ascii="宋体" w:eastAsia="宋体" w:hAnsi="宋体" w:hint="eastAsia"/>
                <w:sz w:val="28"/>
                <w:szCs w:val="28"/>
              </w:rPr>
              <w:t>（2）鼓励高年级学生和低年级学生联合组队，队内共同学习、分工协作。</w:t>
            </w:r>
          </w:p>
          <w:p w14:paraId="4B9E764E" w14:textId="5B8A05D1" w:rsidR="007B6FF9" w:rsidRPr="002D6D21" w:rsidRDefault="007B6FF9" w:rsidP="000438D9">
            <w:pPr>
              <w:ind w:firstLineChars="200" w:firstLine="560"/>
              <w:rPr>
                <w:rFonts w:ascii="宋体" w:eastAsia="宋体" w:hAnsi="宋体"/>
                <w:sz w:val="28"/>
                <w:szCs w:val="28"/>
              </w:rPr>
            </w:pPr>
            <w:r w:rsidRPr="0083087F">
              <w:rPr>
                <w:rFonts w:ascii="宋体" w:eastAsia="宋体" w:hAnsi="宋体"/>
                <w:sz w:val="28"/>
                <w:szCs w:val="28"/>
              </w:rPr>
              <w:t>（3）</w:t>
            </w:r>
            <w:r w:rsidRPr="0083087F">
              <w:rPr>
                <w:rFonts w:ascii="宋体" w:eastAsia="宋体" w:hAnsi="宋体" w:hint="eastAsia"/>
                <w:sz w:val="28"/>
                <w:szCs w:val="28"/>
              </w:rPr>
              <w:t>团队成员以大三</w:t>
            </w:r>
            <w:r w:rsidR="00472AA9">
              <w:rPr>
                <w:rFonts w:ascii="宋体" w:eastAsia="宋体" w:hAnsi="宋体" w:hint="eastAsia"/>
                <w:sz w:val="28"/>
                <w:szCs w:val="28"/>
              </w:rPr>
              <w:t>大二</w:t>
            </w:r>
            <w:r w:rsidRPr="0083087F">
              <w:rPr>
                <w:rFonts w:ascii="宋体" w:eastAsia="宋体" w:hAnsi="宋体" w:hint="eastAsia"/>
                <w:sz w:val="28"/>
                <w:szCs w:val="28"/>
              </w:rPr>
              <w:t>学生为主</w:t>
            </w:r>
            <w:r w:rsidR="001B350D">
              <w:rPr>
                <w:rFonts w:ascii="宋体" w:eastAsia="宋体" w:hAnsi="宋体" w:hint="eastAsia"/>
                <w:sz w:val="28"/>
                <w:szCs w:val="28"/>
              </w:rPr>
              <w:t>（大一也可</w:t>
            </w:r>
            <w:r w:rsidR="00593C5F">
              <w:rPr>
                <w:rFonts w:ascii="宋体" w:eastAsia="宋体" w:hAnsi="宋体" w:hint="eastAsia"/>
                <w:sz w:val="28"/>
                <w:szCs w:val="28"/>
              </w:rPr>
              <w:t>参与</w:t>
            </w:r>
            <w:r w:rsidR="001B350D">
              <w:rPr>
                <w:rFonts w:ascii="宋体" w:eastAsia="宋体" w:hAnsi="宋体" w:hint="eastAsia"/>
                <w:sz w:val="28"/>
                <w:szCs w:val="28"/>
              </w:rPr>
              <w:t>）</w:t>
            </w:r>
            <w:r w:rsidR="002A6005">
              <w:rPr>
                <w:rFonts w:ascii="宋体" w:eastAsia="宋体" w:hAnsi="宋体" w:hint="eastAsia"/>
                <w:sz w:val="28"/>
                <w:szCs w:val="28"/>
              </w:rPr>
              <w:t>。</w:t>
            </w:r>
          </w:p>
        </w:tc>
      </w:tr>
    </w:tbl>
    <w:p w14:paraId="027D6F9C" w14:textId="77777777" w:rsidR="00572897" w:rsidRDefault="00572897" w:rsidP="007B6FF9"/>
    <w:p w14:paraId="63A85E82" w14:textId="77777777" w:rsidR="00067CCD" w:rsidRDefault="00067CCD" w:rsidP="007B6FF9"/>
    <w:tbl>
      <w:tblPr>
        <w:tblStyle w:val="a6"/>
        <w:tblW w:w="0" w:type="auto"/>
        <w:tblLook w:val="04A0" w:firstRow="1" w:lastRow="0" w:firstColumn="1" w:lastColumn="0" w:noHBand="0" w:noVBand="1"/>
      </w:tblPr>
      <w:tblGrid>
        <w:gridCol w:w="1696"/>
        <w:gridCol w:w="6600"/>
      </w:tblGrid>
      <w:tr w:rsidR="00A25E9D" w:rsidRPr="00E02CB6" w14:paraId="2FE84251" w14:textId="77777777" w:rsidTr="00925D6E">
        <w:tc>
          <w:tcPr>
            <w:tcW w:w="8296" w:type="dxa"/>
            <w:gridSpan w:val="2"/>
            <w:shd w:val="clear" w:color="auto" w:fill="F2F2F2" w:themeFill="background1" w:themeFillShade="F2"/>
          </w:tcPr>
          <w:p w14:paraId="2F7ED619" w14:textId="4BB4A5E4" w:rsidR="00A25E9D" w:rsidRPr="00E02CB6" w:rsidRDefault="00A25E9D" w:rsidP="00025A78">
            <w:pPr>
              <w:jc w:val="center"/>
              <w:rPr>
                <w:rFonts w:ascii="宋体" w:eastAsia="宋体" w:hAnsi="宋体"/>
                <w:b/>
                <w:bCs/>
                <w:sz w:val="28"/>
                <w:szCs w:val="28"/>
              </w:rPr>
            </w:pPr>
            <w:r w:rsidRPr="00E02CB6">
              <w:rPr>
                <w:rFonts w:ascii="宋体" w:eastAsia="宋体" w:hAnsi="宋体" w:hint="eastAsia"/>
                <w:b/>
                <w:bCs/>
                <w:sz w:val="28"/>
                <w:szCs w:val="28"/>
              </w:rPr>
              <w:t>课题</w:t>
            </w:r>
            <w:r w:rsidR="00025A78">
              <w:rPr>
                <w:rFonts w:ascii="宋体" w:eastAsia="宋体" w:hAnsi="宋体"/>
                <w:b/>
                <w:bCs/>
                <w:sz w:val="28"/>
                <w:szCs w:val="28"/>
              </w:rPr>
              <w:t>42</w:t>
            </w:r>
          </w:p>
        </w:tc>
      </w:tr>
      <w:tr w:rsidR="00A25E9D" w:rsidRPr="002D6D21" w14:paraId="73292699" w14:textId="77777777" w:rsidTr="00925D6E">
        <w:tc>
          <w:tcPr>
            <w:tcW w:w="1696" w:type="dxa"/>
          </w:tcPr>
          <w:p w14:paraId="7C44F0F8" w14:textId="77777777" w:rsidR="00A25E9D" w:rsidRPr="002D6D21" w:rsidRDefault="00A25E9D" w:rsidP="00925D6E">
            <w:pPr>
              <w:rPr>
                <w:rFonts w:ascii="Times New Roman" w:hAnsi="Times New Roman"/>
                <w:sz w:val="28"/>
                <w:szCs w:val="28"/>
              </w:rPr>
            </w:pPr>
            <w:r w:rsidRPr="003313A8">
              <w:rPr>
                <w:rFonts w:ascii="宋体" w:eastAsia="宋体" w:hAnsi="宋体" w:hint="eastAsia"/>
                <w:sz w:val="28"/>
                <w:szCs w:val="28"/>
              </w:rPr>
              <w:t>指导教师：</w:t>
            </w:r>
          </w:p>
        </w:tc>
        <w:tc>
          <w:tcPr>
            <w:tcW w:w="6600" w:type="dxa"/>
          </w:tcPr>
          <w:p w14:paraId="7BDD483C" w14:textId="77777777" w:rsidR="00A25E9D" w:rsidRPr="002D6D21" w:rsidRDefault="00A25E9D" w:rsidP="00925D6E">
            <w:pPr>
              <w:rPr>
                <w:rFonts w:ascii="Times New Roman" w:hAnsi="Times New Roman"/>
                <w:sz w:val="28"/>
                <w:szCs w:val="28"/>
              </w:rPr>
            </w:pPr>
            <w:r>
              <w:rPr>
                <w:rFonts w:ascii="宋体" w:eastAsia="宋体" w:hAnsi="宋体" w:hint="eastAsia"/>
                <w:sz w:val="28"/>
                <w:szCs w:val="28"/>
              </w:rPr>
              <w:t>赵亚俊</w:t>
            </w:r>
          </w:p>
        </w:tc>
      </w:tr>
      <w:tr w:rsidR="00A25E9D" w:rsidRPr="002D6D21" w14:paraId="1656C4FD" w14:textId="77777777" w:rsidTr="00925D6E">
        <w:tc>
          <w:tcPr>
            <w:tcW w:w="1696" w:type="dxa"/>
          </w:tcPr>
          <w:p w14:paraId="0CBA9EB7" w14:textId="77777777" w:rsidR="00A25E9D" w:rsidRPr="002D6D21" w:rsidRDefault="00A25E9D" w:rsidP="00925D6E">
            <w:pPr>
              <w:rPr>
                <w:rFonts w:ascii="Times New Roman" w:hAnsi="Times New Roman"/>
                <w:sz w:val="28"/>
                <w:szCs w:val="28"/>
              </w:rPr>
            </w:pPr>
            <w:r w:rsidRPr="003313A8">
              <w:rPr>
                <w:rFonts w:ascii="宋体" w:eastAsia="宋体" w:hAnsi="宋体" w:hint="eastAsia"/>
                <w:sz w:val="28"/>
                <w:szCs w:val="28"/>
              </w:rPr>
              <w:t>项目名称：</w:t>
            </w:r>
          </w:p>
        </w:tc>
        <w:tc>
          <w:tcPr>
            <w:tcW w:w="6600" w:type="dxa"/>
          </w:tcPr>
          <w:p w14:paraId="6E6791F1" w14:textId="01F69E92" w:rsidR="00A25E9D" w:rsidRPr="002D6D21" w:rsidRDefault="008A5D01" w:rsidP="00925D6E">
            <w:pPr>
              <w:rPr>
                <w:rFonts w:ascii="Times New Roman" w:hAnsi="Times New Roman"/>
                <w:sz w:val="28"/>
                <w:szCs w:val="28"/>
              </w:rPr>
            </w:pPr>
            <w:r>
              <w:rPr>
                <w:rFonts w:ascii="宋体" w:eastAsia="宋体" w:hAnsi="宋体" w:hint="eastAsia"/>
                <w:sz w:val="28"/>
                <w:szCs w:val="28"/>
              </w:rPr>
              <w:t>航空</w:t>
            </w:r>
            <w:r w:rsidR="00A058C2">
              <w:rPr>
                <w:rFonts w:ascii="宋体" w:eastAsia="宋体" w:hAnsi="宋体" w:hint="eastAsia"/>
                <w:sz w:val="28"/>
                <w:szCs w:val="28"/>
              </w:rPr>
              <w:t>变频交流电源</w:t>
            </w:r>
            <w:r w:rsidR="00520C12">
              <w:rPr>
                <w:rFonts w:ascii="宋体" w:eastAsia="宋体" w:hAnsi="宋体" w:hint="eastAsia"/>
                <w:sz w:val="28"/>
                <w:szCs w:val="28"/>
              </w:rPr>
              <w:t>系统</w:t>
            </w:r>
            <w:r w:rsidR="00555474">
              <w:rPr>
                <w:rFonts w:ascii="宋体" w:eastAsia="宋体" w:hAnsi="宋体" w:hint="eastAsia"/>
                <w:sz w:val="28"/>
                <w:szCs w:val="28"/>
              </w:rPr>
              <w:t>的</w:t>
            </w:r>
            <w:r w:rsidR="00135A35">
              <w:rPr>
                <w:rFonts w:ascii="宋体" w:eastAsia="宋体" w:hAnsi="宋体" w:hint="eastAsia"/>
                <w:sz w:val="28"/>
                <w:szCs w:val="28"/>
              </w:rPr>
              <w:t>双</w:t>
            </w:r>
            <w:r w:rsidR="003242AC">
              <w:rPr>
                <w:rFonts w:ascii="宋体" w:eastAsia="宋体" w:hAnsi="宋体" w:hint="eastAsia"/>
                <w:sz w:val="28"/>
                <w:szCs w:val="28"/>
              </w:rPr>
              <w:t>通道</w:t>
            </w:r>
            <w:r w:rsidR="00C64AFB">
              <w:rPr>
                <w:rFonts w:ascii="宋体" w:eastAsia="宋体" w:hAnsi="宋体" w:hint="eastAsia"/>
                <w:sz w:val="28"/>
                <w:szCs w:val="28"/>
              </w:rPr>
              <w:t>互联</w:t>
            </w:r>
            <w:r w:rsidR="00A61A9D">
              <w:rPr>
                <w:rFonts w:ascii="宋体" w:eastAsia="宋体" w:hAnsi="宋体" w:hint="eastAsia"/>
                <w:sz w:val="28"/>
                <w:szCs w:val="28"/>
              </w:rPr>
              <w:t>拓扑设计</w:t>
            </w:r>
          </w:p>
        </w:tc>
      </w:tr>
      <w:tr w:rsidR="00A25E9D" w:rsidRPr="002D6D21" w14:paraId="1BF1AD8A" w14:textId="77777777" w:rsidTr="00925D6E">
        <w:tc>
          <w:tcPr>
            <w:tcW w:w="1696" w:type="dxa"/>
          </w:tcPr>
          <w:p w14:paraId="19CFC9E5" w14:textId="77777777" w:rsidR="00A25E9D" w:rsidRPr="002D6D21" w:rsidRDefault="00A25E9D" w:rsidP="00925D6E">
            <w:pPr>
              <w:rPr>
                <w:rFonts w:ascii="Times New Roman" w:hAnsi="Times New Roman"/>
                <w:sz w:val="28"/>
                <w:szCs w:val="28"/>
              </w:rPr>
            </w:pPr>
            <w:r w:rsidRPr="003313A8">
              <w:rPr>
                <w:rFonts w:ascii="宋体" w:eastAsia="宋体" w:hAnsi="宋体" w:hint="eastAsia"/>
                <w:sz w:val="28"/>
                <w:szCs w:val="28"/>
              </w:rPr>
              <w:t>项目来源：</w:t>
            </w:r>
          </w:p>
        </w:tc>
        <w:tc>
          <w:tcPr>
            <w:tcW w:w="6600" w:type="dxa"/>
          </w:tcPr>
          <w:p w14:paraId="53812192" w14:textId="7D3FF237" w:rsidR="00A25E9D" w:rsidRPr="00191D08" w:rsidRDefault="000438D9" w:rsidP="00925D6E">
            <w:pPr>
              <w:rPr>
                <w:rFonts w:ascii="宋体" w:eastAsia="宋体" w:hAnsi="宋体"/>
                <w:sz w:val="28"/>
                <w:szCs w:val="28"/>
              </w:rPr>
            </w:pPr>
            <w:r w:rsidRPr="000438D9">
              <w:rPr>
                <w:rFonts w:ascii="宋体" w:eastAsia="宋体" w:hAnsi="宋体" w:hint="eastAsia"/>
                <w:sz w:val="28"/>
                <w:szCs w:val="28"/>
              </w:rPr>
              <w:t>国防企业合作项目</w:t>
            </w:r>
          </w:p>
        </w:tc>
      </w:tr>
      <w:tr w:rsidR="00A25E9D" w:rsidRPr="002D6D21" w14:paraId="53FA5B37" w14:textId="77777777" w:rsidTr="00925D6E">
        <w:trPr>
          <w:trHeight w:val="841"/>
        </w:trPr>
        <w:tc>
          <w:tcPr>
            <w:tcW w:w="1696" w:type="dxa"/>
            <w:vAlign w:val="center"/>
          </w:tcPr>
          <w:p w14:paraId="219B5642" w14:textId="77777777" w:rsidR="00A25E9D" w:rsidRPr="002D6D21" w:rsidRDefault="00A25E9D" w:rsidP="00C20E58">
            <w:pPr>
              <w:rPr>
                <w:rFonts w:ascii="Times New Roman" w:hAnsi="Times New Roman"/>
                <w:sz w:val="28"/>
                <w:szCs w:val="28"/>
              </w:rPr>
            </w:pPr>
            <w:r w:rsidRPr="00C20E58">
              <w:rPr>
                <w:rFonts w:ascii="宋体" w:eastAsia="宋体" w:hAnsi="宋体" w:hint="eastAsia"/>
                <w:sz w:val="28"/>
                <w:szCs w:val="28"/>
              </w:rPr>
              <w:t>项目简介：</w:t>
            </w:r>
          </w:p>
        </w:tc>
        <w:tc>
          <w:tcPr>
            <w:tcW w:w="6600" w:type="dxa"/>
          </w:tcPr>
          <w:p w14:paraId="58346ADE" w14:textId="1B919888" w:rsidR="002D4DA4" w:rsidRDefault="00E425F3" w:rsidP="00192B45">
            <w:pPr>
              <w:ind w:firstLineChars="200" w:firstLine="560"/>
              <w:rPr>
                <w:rFonts w:ascii="宋体" w:eastAsia="宋体" w:hAnsi="宋体"/>
                <w:sz w:val="28"/>
                <w:szCs w:val="28"/>
              </w:rPr>
            </w:pPr>
            <w:r>
              <w:rPr>
                <w:rFonts w:ascii="宋体" w:eastAsia="宋体" w:hAnsi="宋体" w:hint="eastAsia"/>
                <w:sz w:val="28"/>
                <w:szCs w:val="28"/>
              </w:rPr>
              <w:t>航空变频交流电源是指</w:t>
            </w:r>
            <w:r w:rsidR="00F25205">
              <w:rPr>
                <w:rFonts w:ascii="宋体" w:eastAsia="宋体" w:hAnsi="宋体" w:hint="eastAsia"/>
                <w:sz w:val="28"/>
                <w:szCs w:val="28"/>
              </w:rPr>
              <w:t>由航空发动机直接驱动变频</w:t>
            </w:r>
            <w:r w:rsidR="008D355A">
              <w:rPr>
                <w:rFonts w:ascii="宋体" w:eastAsia="宋体" w:hAnsi="宋体" w:hint="eastAsia"/>
                <w:sz w:val="28"/>
                <w:szCs w:val="28"/>
              </w:rPr>
              <w:t>主</w:t>
            </w:r>
            <w:r w:rsidR="00F25205">
              <w:rPr>
                <w:rFonts w:ascii="宋体" w:eastAsia="宋体" w:hAnsi="宋体" w:hint="eastAsia"/>
                <w:sz w:val="28"/>
                <w:szCs w:val="28"/>
              </w:rPr>
              <w:t>发电机输出频率变化、</w:t>
            </w:r>
            <w:r w:rsidR="003C2EEC">
              <w:rPr>
                <w:rFonts w:ascii="宋体" w:eastAsia="宋体" w:hAnsi="宋体" w:hint="eastAsia"/>
                <w:sz w:val="28"/>
                <w:szCs w:val="28"/>
              </w:rPr>
              <w:t>幅值</w:t>
            </w:r>
            <w:r w:rsidR="00F25205">
              <w:rPr>
                <w:rFonts w:ascii="宋体" w:eastAsia="宋体" w:hAnsi="宋体" w:hint="eastAsia"/>
                <w:sz w:val="28"/>
                <w:szCs w:val="28"/>
              </w:rPr>
              <w:t>固定的三相交流电源，</w:t>
            </w:r>
            <w:r w:rsidR="006C3B63">
              <w:rPr>
                <w:rFonts w:ascii="宋体" w:eastAsia="宋体" w:hAnsi="宋体" w:hint="eastAsia"/>
                <w:sz w:val="28"/>
                <w:szCs w:val="28"/>
              </w:rPr>
              <w:t>其</w:t>
            </w:r>
            <w:proofErr w:type="gramStart"/>
            <w:r w:rsidR="00192B45">
              <w:rPr>
                <w:rFonts w:ascii="宋体" w:eastAsia="宋体" w:hAnsi="宋体" w:hint="eastAsia"/>
                <w:sz w:val="28"/>
                <w:szCs w:val="28"/>
              </w:rPr>
              <w:t>无需</w:t>
            </w:r>
            <w:r w:rsidR="00192B45" w:rsidRPr="00192B45">
              <w:rPr>
                <w:rFonts w:ascii="宋体" w:eastAsia="宋体" w:hAnsi="宋体" w:hint="eastAsia"/>
                <w:sz w:val="28"/>
                <w:szCs w:val="28"/>
              </w:rPr>
              <w:t>恒频交流电源</w:t>
            </w:r>
            <w:proofErr w:type="gramEnd"/>
            <w:r w:rsidR="00192B45" w:rsidRPr="00192B45">
              <w:rPr>
                <w:rFonts w:ascii="宋体" w:eastAsia="宋体" w:hAnsi="宋体" w:hint="eastAsia"/>
                <w:sz w:val="28"/>
                <w:szCs w:val="28"/>
              </w:rPr>
              <w:t>的恒速传动装置或电力电子变换器</w:t>
            </w:r>
            <w:r w:rsidR="00192B45">
              <w:rPr>
                <w:rFonts w:ascii="宋体" w:eastAsia="宋体" w:hAnsi="宋体" w:hint="eastAsia"/>
                <w:sz w:val="28"/>
                <w:szCs w:val="28"/>
              </w:rPr>
              <w:t>，简化了飞机主电源，提升了电源系统的效率</w:t>
            </w:r>
            <w:r w:rsidR="007C1CBE">
              <w:rPr>
                <w:rFonts w:ascii="宋体" w:eastAsia="宋体" w:hAnsi="宋体" w:hint="eastAsia"/>
                <w:sz w:val="28"/>
                <w:szCs w:val="28"/>
              </w:rPr>
              <w:t>。</w:t>
            </w:r>
          </w:p>
          <w:p w14:paraId="36F35208" w14:textId="327A9BA7" w:rsidR="006A463E" w:rsidRDefault="006A7621" w:rsidP="00192B45">
            <w:pPr>
              <w:ind w:firstLineChars="200" w:firstLine="560"/>
              <w:rPr>
                <w:rFonts w:ascii="宋体" w:eastAsia="宋体" w:hAnsi="宋体"/>
                <w:sz w:val="28"/>
                <w:szCs w:val="28"/>
              </w:rPr>
            </w:pPr>
            <w:r>
              <w:rPr>
                <w:rFonts w:ascii="宋体" w:eastAsia="宋体" w:hAnsi="宋体" w:hint="eastAsia"/>
                <w:sz w:val="28"/>
                <w:szCs w:val="28"/>
              </w:rPr>
              <w:t>然而</w:t>
            </w:r>
            <w:r w:rsidR="00D15100">
              <w:rPr>
                <w:rFonts w:ascii="宋体" w:eastAsia="宋体" w:hAnsi="宋体" w:hint="eastAsia"/>
                <w:sz w:val="28"/>
                <w:szCs w:val="28"/>
              </w:rPr>
              <w:t>，</w:t>
            </w:r>
            <w:r w:rsidR="00C759F5" w:rsidRPr="00C759F5">
              <w:rPr>
                <w:rFonts w:ascii="宋体" w:eastAsia="宋体" w:hAnsi="宋体" w:hint="eastAsia"/>
                <w:sz w:val="28"/>
                <w:szCs w:val="28"/>
              </w:rPr>
              <w:t>由于飞机</w:t>
            </w:r>
            <w:r w:rsidR="00074004">
              <w:rPr>
                <w:rFonts w:ascii="宋体" w:eastAsia="宋体" w:hAnsi="宋体" w:hint="eastAsia"/>
                <w:sz w:val="28"/>
                <w:szCs w:val="28"/>
              </w:rPr>
              <w:t>多台</w:t>
            </w:r>
            <w:r w:rsidR="00C759F5" w:rsidRPr="00C759F5">
              <w:rPr>
                <w:rFonts w:ascii="宋体" w:eastAsia="宋体" w:hAnsi="宋体" w:hint="eastAsia"/>
                <w:sz w:val="28"/>
                <w:szCs w:val="28"/>
              </w:rPr>
              <w:t>发动机之间的转速差异，各</w:t>
            </w:r>
            <w:r w:rsidR="008E4D79">
              <w:rPr>
                <w:rFonts w:ascii="宋体" w:eastAsia="宋体" w:hAnsi="宋体" w:hint="eastAsia"/>
                <w:sz w:val="28"/>
                <w:szCs w:val="28"/>
              </w:rPr>
              <w:t>变频</w:t>
            </w:r>
            <w:r w:rsidR="00C759F5" w:rsidRPr="00C759F5">
              <w:rPr>
                <w:rFonts w:ascii="宋体" w:eastAsia="宋体" w:hAnsi="宋体" w:hint="eastAsia"/>
                <w:sz w:val="28"/>
                <w:szCs w:val="28"/>
              </w:rPr>
              <w:t>发电机通道对应的电频率并不相等，因而</w:t>
            </w:r>
            <w:r w:rsidR="00E91A58">
              <w:rPr>
                <w:rFonts w:ascii="宋体" w:eastAsia="宋体" w:hAnsi="宋体" w:hint="eastAsia"/>
                <w:sz w:val="28"/>
                <w:szCs w:val="28"/>
              </w:rPr>
              <w:t>电源</w:t>
            </w:r>
            <w:r w:rsidR="00C759F5" w:rsidRPr="00C759F5">
              <w:rPr>
                <w:rFonts w:ascii="宋体" w:eastAsia="宋体" w:hAnsi="宋体" w:hint="eastAsia"/>
                <w:sz w:val="28"/>
                <w:szCs w:val="28"/>
              </w:rPr>
              <w:t>系统中的</w:t>
            </w:r>
            <w:r w:rsidR="00C759F5" w:rsidRPr="00C759F5">
              <w:rPr>
                <w:rFonts w:ascii="宋体" w:eastAsia="宋体" w:hAnsi="宋体"/>
                <w:sz w:val="28"/>
                <w:szCs w:val="28"/>
              </w:rPr>
              <w:t>变频交流母线无法直接并联</w:t>
            </w:r>
            <w:r w:rsidR="00D3220C">
              <w:rPr>
                <w:rFonts w:ascii="宋体" w:eastAsia="宋体" w:hAnsi="宋体" w:hint="eastAsia"/>
                <w:sz w:val="28"/>
                <w:szCs w:val="28"/>
              </w:rPr>
              <w:t>，</w:t>
            </w:r>
            <w:r w:rsidR="00641691">
              <w:rPr>
                <w:rFonts w:ascii="宋体" w:eastAsia="宋体" w:hAnsi="宋体" w:hint="eastAsia"/>
                <w:sz w:val="28"/>
                <w:szCs w:val="28"/>
              </w:rPr>
              <w:t>目前</w:t>
            </w:r>
            <w:r w:rsidR="00BB6596">
              <w:rPr>
                <w:rFonts w:ascii="宋体" w:eastAsia="宋体" w:hAnsi="宋体" w:hint="eastAsia"/>
                <w:sz w:val="28"/>
                <w:szCs w:val="28"/>
              </w:rPr>
              <w:t>仅</w:t>
            </w:r>
            <w:r w:rsidR="00916F46">
              <w:rPr>
                <w:rFonts w:ascii="宋体" w:eastAsia="宋体" w:hAnsi="宋体" w:hint="eastAsia"/>
                <w:sz w:val="28"/>
                <w:szCs w:val="28"/>
              </w:rPr>
              <w:t>采用了</w:t>
            </w:r>
            <w:r w:rsidR="002D4DA4">
              <w:rPr>
                <w:rFonts w:ascii="宋体" w:eastAsia="宋体" w:hAnsi="宋体" w:hint="eastAsia"/>
                <w:sz w:val="28"/>
                <w:szCs w:val="28"/>
              </w:rPr>
              <w:t>汇流条断路器</w:t>
            </w:r>
            <w:r w:rsidR="00D3220C">
              <w:rPr>
                <w:rFonts w:ascii="宋体" w:eastAsia="宋体" w:hAnsi="宋体" w:hint="eastAsia"/>
                <w:sz w:val="28"/>
                <w:szCs w:val="28"/>
              </w:rPr>
              <w:t>进行备份互联</w:t>
            </w:r>
            <w:r w:rsidR="00590376">
              <w:rPr>
                <w:rFonts w:ascii="宋体" w:eastAsia="宋体" w:hAnsi="宋体" w:hint="eastAsia"/>
                <w:sz w:val="28"/>
                <w:szCs w:val="28"/>
              </w:rPr>
              <w:t>的方案</w:t>
            </w:r>
            <w:r w:rsidR="00D3220C">
              <w:rPr>
                <w:rFonts w:ascii="宋体" w:eastAsia="宋体" w:hAnsi="宋体" w:hint="eastAsia"/>
                <w:sz w:val="28"/>
                <w:szCs w:val="28"/>
              </w:rPr>
              <w:t>。</w:t>
            </w:r>
            <w:r w:rsidR="00070ED8" w:rsidRPr="00070ED8">
              <w:rPr>
                <w:rFonts w:ascii="宋体" w:eastAsia="宋体" w:hAnsi="宋体" w:hint="eastAsia"/>
                <w:sz w:val="28"/>
                <w:szCs w:val="28"/>
              </w:rPr>
              <w:t>该互联</w:t>
            </w:r>
            <w:r w:rsidR="00B30E0A">
              <w:rPr>
                <w:rFonts w:ascii="宋体" w:eastAsia="宋体" w:hAnsi="宋体" w:hint="eastAsia"/>
                <w:sz w:val="28"/>
                <w:szCs w:val="28"/>
              </w:rPr>
              <w:t>方案</w:t>
            </w:r>
            <w:r w:rsidR="00070ED8" w:rsidRPr="00070ED8">
              <w:rPr>
                <w:rFonts w:ascii="宋体" w:eastAsia="宋体" w:hAnsi="宋体" w:hint="eastAsia"/>
                <w:sz w:val="28"/>
                <w:szCs w:val="28"/>
              </w:rPr>
              <w:t>的优势在于结构简单、可靠，主发电机间的功率流互相隔离、控制简单</w:t>
            </w:r>
            <w:r w:rsidR="00727C5D">
              <w:rPr>
                <w:rFonts w:ascii="宋体" w:eastAsia="宋体" w:hAnsi="宋体" w:hint="eastAsia"/>
                <w:sz w:val="28"/>
                <w:szCs w:val="28"/>
              </w:rPr>
              <w:t>，但本质上并未构建发电机之间的功率流通路，</w:t>
            </w:r>
            <w:r w:rsidR="00CA74C0">
              <w:rPr>
                <w:rFonts w:ascii="宋体" w:eastAsia="宋体" w:hAnsi="宋体" w:hint="eastAsia"/>
                <w:sz w:val="28"/>
                <w:szCs w:val="28"/>
              </w:rPr>
              <w:t>无法</w:t>
            </w:r>
            <w:r w:rsidR="00346FB3">
              <w:rPr>
                <w:rFonts w:ascii="宋体" w:eastAsia="宋体" w:hAnsi="宋体" w:hint="eastAsia"/>
                <w:sz w:val="28"/>
                <w:szCs w:val="28"/>
              </w:rPr>
              <w:t>实现</w:t>
            </w:r>
            <w:r w:rsidR="00B23996">
              <w:rPr>
                <w:rFonts w:ascii="宋体" w:eastAsia="宋体" w:hAnsi="宋体" w:hint="eastAsia"/>
                <w:sz w:val="28"/>
                <w:szCs w:val="28"/>
              </w:rPr>
              <w:t>功率流的</w:t>
            </w:r>
            <w:r w:rsidR="00514349">
              <w:rPr>
                <w:rFonts w:ascii="宋体" w:eastAsia="宋体" w:hAnsi="宋体" w:hint="eastAsia"/>
                <w:sz w:val="28"/>
                <w:szCs w:val="28"/>
              </w:rPr>
              <w:t>调度与</w:t>
            </w:r>
            <w:r w:rsidR="0069759F">
              <w:rPr>
                <w:rFonts w:ascii="宋体" w:eastAsia="宋体" w:hAnsi="宋体" w:hint="eastAsia"/>
                <w:sz w:val="28"/>
                <w:szCs w:val="28"/>
              </w:rPr>
              <w:t>控制</w:t>
            </w:r>
            <w:r w:rsidR="004034D4">
              <w:rPr>
                <w:rFonts w:ascii="宋体" w:eastAsia="宋体" w:hAnsi="宋体" w:hint="eastAsia"/>
                <w:sz w:val="28"/>
                <w:szCs w:val="28"/>
              </w:rPr>
              <w:t>。</w:t>
            </w:r>
          </w:p>
          <w:p w14:paraId="2392DB78" w14:textId="5AA1C1FF" w:rsidR="00A25E9D" w:rsidRPr="006A5E15" w:rsidRDefault="004E776C" w:rsidP="006A5E15">
            <w:pPr>
              <w:ind w:firstLineChars="200" w:firstLine="560"/>
              <w:rPr>
                <w:rFonts w:ascii="宋体" w:eastAsia="宋体" w:hAnsi="宋体"/>
                <w:sz w:val="28"/>
                <w:szCs w:val="28"/>
              </w:rPr>
            </w:pPr>
            <w:r>
              <w:rPr>
                <w:rFonts w:ascii="宋体" w:eastAsia="宋体" w:hAnsi="宋体" w:hint="eastAsia"/>
                <w:sz w:val="28"/>
                <w:szCs w:val="28"/>
              </w:rPr>
              <w:t>本项目将</w:t>
            </w:r>
            <w:r w:rsidR="008C73F4">
              <w:rPr>
                <w:rFonts w:ascii="宋体" w:eastAsia="宋体" w:hAnsi="宋体" w:hint="eastAsia"/>
                <w:sz w:val="28"/>
                <w:szCs w:val="28"/>
              </w:rPr>
              <w:t>针对</w:t>
            </w:r>
            <w:r w:rsidR="00F11702">
              <w:rPr>
                <w:rFonts w:ascii="宋体" w:eastAsia="宋体" w:hAnsi="宋体" w:hint="eastAsia"/>
                <w:sz w:val="28"/>
                <w:szCs w:val="28"/>
              </w:rPr>
              <w:t>多</w:t>
            </w:r>
            <w:proofErr w:type="gramStart"/>
            <w:r w:rsidR="00F11702">
              <w:rPr>
                <w:rFonts w:ascii="宋体" w:eastAsia="宋体" w:hAnsi="宋体" w:hint="eastAsia"/>
                <w:sz w:val="28"/>
                <w:szCs w:val="28"/>
              </w:rPr>
              <w:t>电飞机</w:t>
            </w:r>
            <w:proofErr w:type="gramEnd"/>
            <w:r w:rsidR="003F2838">
              <w:rPr>
                <w:rFonts w:ascii="宋体" w:eastAsia="宋体" w:hAnsi="宋体" w:hint="eastAsia"/>
                <w:sz w:val="28"/>
                <w:szCs w:val="28"/>
              </w:rPr>
              <w:t>的</w:t>
            </w:r>
            <w:r w:rsidR="0000784B">
              <w:rPr>
                <w:rFonts w:ascii="宋体" w:eastAsia="宋体" w:hAnsi="宋体" w:hint="eastAsia"/>
                <w:sz w:val="28"/>
                <w:szCs w:val="28"/>
              </w:rPr>
              <w:t>变频交流电源</w:t>
            </w:r>
            <w:r w:rsidR="007B663B">
              <w:rPr>
                <w:rFonts w:ascii="宋体" w:eastAsia="宋体" w:hAnsi="宋体" w:hint="eastAsia"/>
                <w:sz w:val="28"/>
                <w:szCs w:val="28"/>
              </w:rPr>
              <w:t>系统</w:t>
            </w:r>
            <w:r w:rsidR="00271FE1">
              <w:rPr>
                <w:rFonts w:ascii="宋体" w:eastAsia="宋体" w:hAnsi="宋体" w:hint="eastAsia"/>
                <w:sz w:val="28"/>
                <w:szCs w:val="28"/>
              </w:rPr>
              <w:t>，</w:t>
            </w:r>
            <w:r w:rsidR="00CC5D4B">
              <w:rPr>
                <w:rFonts w:ascii="宋体" w:eastAsia="宋体" w:hAnsi="宋体" w:hint="eastAsia"/>
                <w:sz w:val="28"/>
                <w:szCs w:val="28"/>
              </w:rPr>
              <w:t>分析</w:t>
            </w:r>
            <w:r w:rsidR="00C9616D">
              <w:rPr>
                <w:rFonts w:ascii="宋体" w:eastAsia="宋体" w:hAnsi="宋体" w:hint="eastAsia"/>
                <w:sz w:val="28"/>
                <w:szCs w:val="28"/>
              </w:rPr>
              <w:t>变频交流</w:t>
            </w:r>
            <w:r w:rsidR="00A921EC">
              <w:rPr>
                <w:rFonts w:ascii="宋体" w:eastAsia="宋体" w:hAnsi="宋体" w:hint="eastAsia"/>
                <w:sz w:val="28"/>
                <w:szCs w:val="28"/>
              </w:rPr>
              <w:t>电源</w:t>
            </w:r>
            <w:r w:rsidR="00CC5D4B">
              <w:rPr>
                <w:rFonts w:ascii="宋体" w:eastAsia="宋体" w:hAnsi="宋体" w:hint="eastAsia"/>
                <w:sz w:val="28"/>
                <w:szCs w:val="28"/>
              </w:rPr>
              <w:t>双通道互联的</w:t>
            </w:r>
            <w:r w:rsidR="009F1E2B">
              <w:rPr>
                <w:rFonts w:ascii="宋体" w:eastAsia="宋体" w:hAnsi="宋体" w:hint="eastAsia"/>
                <w:sz w:val="28"/>
                <w:szCs w:val="28"/>
              </w:rPr>
              <w:t>基本条件</w:t>
            </w:r>
            <w:r w:rsidR="00CC5D4B">
              <w:rPr>
                <w:rFonts w:ascii="宋体" w:eastAsia="宋体" w:hAnsi="宋体" w:hint="eastAsia"/>
                <w:sz w:val="28"/>
                <w:szCs w:val="28"/>
              </w:rPr>
              <w:t>，</w:t>
            </w:r>
            <w:r w:rsidR="00166F84">
              <w:rPr>
                <w:rFonts w:ascii="宋体" w:eastAsia="宋体" w:hAnsi="宋体" w:hint="eastAsia"/>
                <w:sz w:val="28"/>
                <w:szCs w:val="28"/>
              </w:rPr>
              <w:t>探索</w:t>
            </w:r>
            <w:r w:rsidR="005400CC">
              <w:rPr>
                <w:rFonts w:ascii="宋体" w:eastAsia="宋体" w:hAnsi="宋体" w:hint="eastAsia"/>
                <w:sz w:val="28"/>
                <w:szCs w:val="28"/>
              </w:rPr>
              <w:t>适用于航空变频交流电源</w:t>
            </w:r>
            <w:r w:rsidR="00901746">
              <w:rPr>
                <w:rFonts w:ascii="宋体" w:eastAsia="宋体" w:hAnsi="宋体" w:hint="eastAsia"/>
                <w:sz w:val="28"/>
                <w:szCs w:val="28"/>
              </w:rPr>
              <w:t>双</w:t>
            </w:r>
            <w:r w:rsidR="005400CC">
              <w:rPr>
                <w:rFonts w:ascii="宋体" w:eastAsia="宋体" w:hAnsi="宋体" w:hint="eastAsia"/>
                <w:sz w:val="28"/>
                <w:szCs w:val="28"/>
              </w:rPr>
              <w:t>通道互联的变换器拓扑，</w:t>
            </w:r>
            <w:r w:rsidR="009F5469">
              <w:rPr>
                <w:rFonts w:ascii="宋体" w:eastAsia="宋体" w:hAnsi="宋体" w:hint="eastAsia"/>
                <w:sz w:val="28"/>
                <w:szCs w:val="28"/>
              </w:rPr>
              <w:t>并通过仿真</w:t>
            </w:r>
            <w:r w:rsidR="002039B7">
              <w:rPr>
                <w:rFonts w:ascii="宋体" w:eastAsia="宋体" w:hAnsi="宋体" w:hint="eastAsia"/>
                <w:sz w:val="28"/>
                <w:szCs w:val="28"/>
              </w:rPr>
              <w:t>验证</w:t>
            </w:r>
            <w:r w:rsidR="00613FC3">
              <w:rPr>
                <w:rFonts w:ascii="宋体" w:eastAsia="宋体" w:hAnsi="宋体" w:hint="eastAsia"/>
                <w:sz w:val="28"/>
                <w:szCs w:val="28"/>
              </w:rPr>
              <w:t>该</w:t>
            </w:r>
            <w:r w:rsidR="002039B7">
              <w:rPr>
                <w:rFonts w:ascii="宋体" w:eastAsia="宋体" w:hAnsi="宋体" w:hint="eastAsia"/>
                <w:sz w:val="28"/>
                <w:szCs w:val="28"/>
              </w:rPr>
              <w:t>拓扑的可行性</w:t>
            </w:r>
            <w:r w:rsidR="00B80C6A">
              <w:rPr>
                <w:rFonts w:ascii="宋体" w:eastAsia="宋体" w:hAnsi="宋体" w:hint="eastAsia"/>
                <w:sz w:val="28"/>
                <w:szCs w:val="28"/>
              </w:rPr>
              <w:t>。</w:t>
            </w:r>
          </w:p>
        </w:tc>
      </w:tr>
      <w:tr w:rsidR="00A25E9D" w:rsidRPr="002D6D21" w14:paraId="273C4E47" w14:textId="77777777" w:rsidTr="00925D6E">
        <w:trPr>
          <w:trHeight w:val="1822"/>
        </w:trPr>
        <w:tc>
          <w:tcPr>
            <w:tcW w:w="1696" w:type="dxa"/>
            <w:vAlign w:val="center"/>
          </w:tcPr>
          <w:p w14:paraId="468A37E7" w14:textId="77777777" w:rsidR="00A25E9D" w:rsidRPr="00A31AA5" w:rsidRDefault="00A25E9D" w:rsidP="00925D6E">
            <w:pPr>
              <w:jc w:val="center"/>
              <w:rPr>
                <w:rFonts w:ascii="宋体" w:eastAsia="宋体" w:hAnsi="宋体"/>
                <w:sz w:val="28"/>
                <w:szCs w:val="28"/>
              </w:rPr>
            </w:pPr>
            <w:r w:rsidRPr="00A31AA5">
              <w:rPr>
                <w:rFonts w:ascii="宋体" w:eastAsia="宋体" w:hAnsi="宋体" w:hint="eastAsia"/>
                <w:sz w:val="28"/>
                <w:szCs w:val="28"/>
              </w:rPr>
              <w:lastRenderedPageBreak/>
              <w:t>学生要求：</w:t>
            </w:r>
          </w:p>
        </w:tc>
        <w:tc>
          <w:tcPr>
            <w:tcW w:w="6600" w:type="dxa"/>
          </w:tcPr>
          <w:p w14:paraId="3F8F7A7A" w14:textId="55E97AC5" w:rsidR="00A25E9D" w:rsidRPr="00A31AA5" w:rsidRDefault="00A25E9D" w:rsidP="00925D6E">
            <w:pPr>
              <w:rPr>
                <w:rFonts w:ascii="宋体" w:eastAsia="宋体" w:hAnsi="宋体"/>
                <w:sz w:val="28"/>
                <w:szCs w:val="28"/>
              </w:rPr>
            </w:pPr>
            <w:r w:rsidRPr="00A31AA5">
              <w:rPr>
                <w:rFonts w:ascii="宋体" w:eastAsia="宋体" w:hAnsi="宋体" w:hint="eastAsia"/>
                <w:sz w:val="28"/>
                <w:szCs w:val="28"/>
              </w:rPr>
              <w:t>（1）已修（或自学）电路、模电、</w:t>
            </w:r>
            <w:r w:rsidR="0045289E">
              <w:rPr>
                <w:rFonts w:ascii="宋体" w:eastAsia="宋体" w:hAnsi="宋体" w:hint="eastAsia"/>
                <w:sz w:val="28"/>
                <w:szCs w:val="28"/>
              </w:rPr>
              <w:t>电力电子技术</w:t>
            </w:r>
            <w:r w:rsidRPr="00A31AA5">
              <w:rPr>
                <w:rFonts w:ascii="宋体" w:eastAsia="宋体" w:hAnsi="宋体" w:hint="eastAsia"/>
                <w:sz w:val="28"/>
                <w:szCs w:val="28"/>
              </w:rPr>
              <w:t>等相关课程，有一定的</w:t>
            </w:r>
            <w:r w:rsidR="00871307">
              <w:rPr>
                <w:rFonts w:ascii="宋体" w:eastAsia="宋体" w:hAnsi="宋体" w:hint="eastAsia"/>
                <w:sz w:val="28"/>
                <w:szCs w:val="28"/>
              </w:rPr>
              <w:t>航空供电系统</w:t>
            </w:r>
            <w:r w:rsidRPr="00A31AA5">
              <w:rPr>
                <w:rFonts w:ascii="宋体" w:eastAsia="宋体" w:hAnsi="宋体" w:hint="eastAsia"/>
                <w:sz w:val="28"/>
                <w:szCs w:val="28"/>
              </w:rPr>
              <w:t>基础，团队中的组成成员有一定</w:t>
            </w:r>
            <w:r w:rsidR="00A64765">
              <w:rPr>
                <w:rFonts w:ascii="宋体" w:eastAsia="宋体" w:hAnsi="宋体" w:hint="eastAsia"/>
                <w:sz w:val="28"/>
                <w:szCs w:val="28"/>
              </w:rPr>
              <w:t>的</w:t>
            </w:r>
            <w:r w:rsidRPr="00A31AA5">
              <w:rPr>
                <w:rFonts w:ascii="宋体" w:eastAsia="宋体" w:hAnsi="宋体" w:hint="eastAsia"/>
                <w:sz w:val="28"/>
                <w:szCs w:val="28"/>
              </w:rPr>
              <w:t>仿真基础。</w:t>
            </w:r>
          </w:p>
          <w:p w14:paraId="7E5A60D3" w14:textId="77777777" w:rsidR="00A25E9D" w:rsidRPr="00A31AA5" w:rsidRDefault="00A25E9D" w:rsidP="00925D6E">
            <w:pPr>
              <w:rPr>
                <w:rFonts w:ascii="宋体" w:eastAsia="宋体" w:hAnsi="宋体"/>
                <w:sz w:val="28"/>
                <w:szCs w:val="28"/>
              </w:rPr>
            </w:pPr>
            <w:r w:rsidRPr="00A31AA5">
              <w:rPr>
                <w:rFonts w:ascii="宋体" w:eastAsia="宋体" w:hAnsi="宋体" w:hint="eastAsia"/>
                <w:sz w:val="28"/>
                <w:szCs w:val="28"/>
              </w:rPr>
              <w:t>（2）鼓励高年级学生和低年级学生联合组队，队内共同学习、分工协作。</w:t>
            </w:r>
          </w:p>
          <w:p w14:paraId="6C417BEE" w14:textId="50A8E90F" w:rsidR="00A25E9D" w:rsidRPr="00A31AA5" w:rsidRDefault="00A25E9D" w:rsidP="000438D9">
            <w:pPr>
              <w:rPr>
                <w:rFonts w:ascii="宋体" w:eastAsia="宋体" w:hAnsi="宋体"/>
                <w:sz w:val="28"/>
                <w:szCs w:val="28"/>
              </w:rPr>
            </w:pPr>
            <w:r w:rsidRPr="00A31AA5">
              <w:rPr>
                <w:rFonts w:ascii="宋体" w:eastAsia="宋体" w:hAnsi="宋体"/>
                <w:sz w:val="28"/>
                <w:szCs w:val="28"/>
              </w:rPr>
              <w:t>（3）</w:t>
            </w:r>
            <w:r w:rsidRPr="00A31AA5">
              <w:rPr>
                <w:rFonts w:ascii="宋体" w:eastAsia="宋体" w:hAnsi="宋体" w:hint="eastAsia"/>
                <w:sz w:val="28"/>
                <w:szCs w:val="28"/>
              </w:rPr>
              <w:t>团队成员以大三</w:t>
            </w:r>
            <w:r w:rsidR="001B06A7">
              <w:rPr>
                <w:rFonts w:ascii="宋体" w:eastAsia="宋体" w:hAnsi="宋体" w:hint="eastAsia"/>
                <w:sz w:val="28"/>
                <w:szCs w:val="28"/>
              </w:rPr>
              <w:t>、</w:t>
            </w:r>
            <w:r w:rsidR="009D72B6">
              <w:rPr>
                <w:rFonts w:ascii="宋体" w:eastAsia="宋体" w:hAnsi="宋体" w:hint="eastAsia"/>
                <w:sz w:val="28"/>
                <w:szCs w:val="28"/>
              </w:rPr>
              <w:t>大二</w:t>
            </w:r>
            <w:r w:rsidRPr="00A31AA5">
              <w:rPr>
                <w:rFonts w:ascii="宋体" w:eastAsia="宋体" w:hAnsi="宋体" w:hint="eastAsia"/>
                <w:sz w:val="28"/>
                <w:szCs w:val="28"/>
              </w:rPr>
              <w:t>学生为主</w:t>
            </w:r>
            <w:r w:rsidR="00F20A49">
              <w:rPr>
                <w:rFonts w:ascii="宋体" w:eastAsia="宋体" w:hAnsi="宋体" w:hint="eastAsia"/>
                <w:sz w:val="28"/>
                <w:szCs w:val="28"/>
              </w:rPr>
              <w:t>。</w:t>
            </w:r>
          </w:p>
        </w:tc>
      </w:tr>
    </w:tbl>
    <w:p w14:paraId="590CBC54" w14:textId="77777777" w:rsidR="00A25E9D" w:rsidRPr="00A25E9D" w:rsidRDefault="00A25E9D" w:rsidP="007B6FF9"/>
    <w:p w14:paraId="3E46397C" w14:textId="77777777" w:rsidR="002D6D21" w:rsidRDefault="002D6D21" w:rsidP="00861BDC">
      <w:pPr>
        <w:pStyle w:val="2"/>
        <w:rPr>
          <w:rFonts w:ascii="宋体" w:eastAsia="宋体" w:hAnsi="宋体"/>
        </w:rPr>
      </w:pPr>
    </w:p>
    <w:p w14:paraId="271824F0" w14:textId="77777777" w:rsidR="002D6D21" w:rsidRDefault="002D6D21" w:rsidP="00861BDC">
      <w:pPr>
        <w:pStyle w:val="2"/>
        <w:rPr>
          <w:rFonts w:ascii="宋体" w:eastAsia="宋体" w:hAnsi="宋体"/>
        </w:rPr>
      </w:pPr>
    </w:p>
    <w:p w14:paraId="644DCB53" w14:textId="77777777" w:rsidR="002D6D21" w:rsidRDefault="002D6D21" w:rsidP="00861BDC">
      <w:pPr>
        <w:pStyle w:val="2"/>
        <w:rPr>
          <w:rFonts w:ascii="宋体" w:eastAsia="宋体" w:hAnsi="宋体"/>
        </w:rPr>
      </w:pPr>
    </w:p>
    <w:p w14:paraId="177E1B94" w14:textId="77777777" w:rsidR="002D6D21" w:rsidRDefault="002D6D21" w:rsidP="00861BDC">
      <w:pPr>
        <w:pStyle w:val="2"/>
        <w:rPr>
          <w:rFonts w:ascii="宋体" w:eastAsia="宋体" w:hAnsi="宋体"/>
        </w:rPr>
      </w:pPr>
    </w:p>
    <w:p w14:paraId="5BF4A9DF" w14:textId="77777777" w:rsidR="002D6D21" w:rsidRDefault="002D6D21" w:rsidP="002D6D21"/>
    <w:p w14:paraId="5425B730" w14:textId="77777777" w:rsidR="002D6D21" w:rsidRDefault="002D6D21" w:rsidP="002D6D21"/>
    <w:p w14:paraId="212F6487" w14:textId="77777777" w:rsidR="00572897" w:rsidRDefault="00572897" w:rsidP="002D6D21"/>
    <w:p w14:paraId="32305302" w14:textId="77777777" w:rsidR="00572897" w:rsidRDefault="00572897" w:rsidP="002D6D21"/>
    <w:p w14:paraId="02ED348B" w14:textId="77777777" w:rsidR="00572897" w:rsidRDefault="00572897" w:rsidP="002D6D21"/>
    <w:p w14:paraId="6105708A" w14:textId="77777777" w:rsidR="00572897" w:rsidRDefault="00572897" w:rsidP="002D6D21"/>
    <w:p w14:paraId="28BB593E" w14:textId="77777777" w:rsidR="00572897" w:rsidRDefault="00572897" w:rsidP="002D6D21"/>
    <w:p w14:paraId="365B7AB6" w14:textId="77777777" w:rsidR="00572897" w:rsidRDefault="00572897" w:rsidP="002D6D21"/>
    <w:p w14:paraId="6E7F7420" w14:textId="77777777" w:rsidR="00572897" w:rsidRDefault="00572897" w:rsidP="002D6D21"/>
    <w:p w14:paraId="2A96F1ED" w14:textId="77777777" w:rsidR="00572897" w:rsidRDefault="00572897" w:rsidP="002D6D21"/>
    <w:p w14:paraId="7BCBE623" w14:textId="77777777" w:rsidR="00572897" w:rsidRDefault="00572897" w:rsidP="002D6D21"/>
    <w:p w14:paraId="5848D323" w14:textId="77777777" w:rsidR="00572897" w:rsidRDefault="00572897" w:rsidP="002D6D21"/>
    <w:p w14:paraId="7CD8BA75" w14:textId="77777777" w:rsidR="00572897" w:rsidRDefault="00572897" w:rsidP="002D6D21"/>
    <w:p w14:paraId="2176050E" w14:textId="77777777" w:rsidR="00572897" w:rsidRDefault="00572897" w:rsidP="002D6D21"/>
    <w:p w14:paraId="47ACA8F3" w14:textId="77777777" w:rsidR="00572897" w:rsidRDefault="00572897" w:rsidP="002D6D21"/>
    <w:p w14:paraId="45DA5B54" w14:textId="77777777" w:rsidR="00572897" w:rsidRDefault="00572897" w:rsidP="002D6D21"/>
    <w:p w14:paraId="64EE7251" w14:textId="77777777" w:rsidR="00572897" w:rsidRDefault="00572897" w:rsidP="002D6D21"/>
    <w:p w14:paraId="2AA46E3C" w14:textId="77777777" w:rsidR="00572897" w:rsidRDefault="00572897" w:rsidP="002D6D21"/>
    <w:p w14:paraId="0125C15A" w14:textId="77777777" w:rsidR="00572897" w:rsidRDefault="00572897" w:rsidP="002D6D21"/>
    <w:p w14:paraId="1D01420C" w14:textId="40A526B4" w:rsidR="00861BDC" w:rsidRPr="00861BDC" w:rsidRDefault="00861BDC" w:rsidP="00861BDC">
      <w:pPr>
        <w:pStyle w:val="2"/>
        <w:rPr>
          <w:rFonts w:ascii="宋体" w:eastAsia="宋体" w:hAnsi="宋体"/>
        </w:rPr>
      </w:pPr>
      <w:r w:rsidRPr="00861BDC">
        <w:rPr>
          <w:rFonts w:ascii="宋体" w:eastAsia="宋体" w:hAnsi="宋体" w:hint="eastAsia"/>
        </w:rPr>
        <w:lastRenderedPageBreak/>
        <w:t>三、报名组队事宜</w:t>
      </w:r>
    </w:p>
    <w:p w14:paraId="1741B409" w14:textId="567D0967" w:rsidR="00E25E2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遴选时间：</w:t>
      </w:r>
      <w:r w:rsidR="00A04647">
        <w:rPr>
          <w:rFonts w:ascii="Times New Roman" w:hAnsi="Times New Roman" w:cs="Times New Roman" w:hint="eastAsia"/>
          <w:sz w:val="24"/>
          <w:szCs w:val="24"/>
        </w:rPr>
        <w:t>报名截止时间为</w:t>
      </w:r>
      <w:r w:rsidR="00A04647">
        <w:rPr>
          <w:rFonts w:ascii="Times New Roman" w:hAnsi="Times New Roman" w:cs="Times New Roman" w:hint="eastAsia"/>
          <w:sz w:val="24"/>
          <w:szCs w:val="24"/>
        </w:rPr>
        <w:t>2</w:t>
      </w:r>
      <w:r w:rsidR="00A04647">
        <w:rPr>
          <w:rFonts w:ascii="Times New Roman" w:hAnsi="Times New Roman" w:cs="Times New Roman"/>
          <w:sz w:val="24"/>
          <w:szCs w:val="24"/>
        </w:rPr>
        <w:t>02</w:t>
      </w:r>
      <w:r w:rsidR="00FB3DD0">
        <w:rPr>
          <w:rFonts w:ascii="Times New Roman" w:hAnsi="Times New Roman" w:cs="Times New Roman"/>
          <w:sz w:val="24"/>
          <w:szCs w:val="24"/>
        </w:rPr>
        <w:t>4</w:t>
      </w:r>
      <w:r w:rsidR="00A04647">
        <w:rPr>
          <w:rFonts w:ascii="Times New Roman" w:hAnsi="Times New Roman" w:cs="Times New Roman" w:hint="eastAsia"/>
          <w:sz w:val="24"/>
          <w:szCs w:val="24"/>
        </w:rPr>
        <w:t>年</w:t>
      </w:r>
      <w:r w:rsidR="00067CCD">
        <w:rPr>
          <w:rFonts w:ascii="Times New Roman" w:hAnsi="Times New Roman" w:cs="Times New Roman"/>
          <w:sz w:val="24"/>
          <w:szCs w:val="24"/>
        </w:rPr>
        <w:t>1</w:t>
      </w:r>
      <w:r w:rsidR="00A04647">
        <w:rPr>
          <w:rFonts w:ascii="Times New Roman" w:hAnsi="Times New Roman" w:cs="Times New Roman" w:hint="eastAsia"/>
          <w:sz w:val="24"/>
          <w:szCs w:val="24"/>
        </w:rPr>
        <w:t>月</w:t>
      </w:r>
      <w:r w:rsidR="00572897">
        <w:rPr>
          <w:rFonts w:ascii="Times New Roman" w:hAnsi="Times New Roman" w:cs="Times New Roman"/>
          <w:sz w:val="24"/>
          <w:szCs w:val="24"/>
        </w:rPr>
        <w:t>30</w:t>
      </w:r>
      <w:r w:rsidR="00A04647">
        <w:rPr>
          <w:rFonts w:ascii="Times New Roman" w:hAnsi="Times New Roman" w:cs="Times New Roman" w:hint="eastAsia"/>
          <w:sz w:val="24"/>
          <w:szCs w:val="24"/>
        </w:rPr>
        <w:t>日，</w:t>
      </w:r>
      <w:r>
        <w:rPr>
          <w:rFonts w:ascii="Times New Roman" w:hAnsi="Times New Roman" w:cs="Times New Roman" w:hint="eastAsia"/>
          <w:sz w:val="24"/>
          <w:szCs w:val="24"/>
        </w:rPr>
        <w:t>根据报名情况，主题创新区将组织遴选评审工作；</w:t>
      </w:r>
    </w:p>
    <w:p w14:paraId="4EA47278" w14:textId="77777777" w:rsidR="00E25E2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遴选原则：组员综合能力、初步研究设想；</w:t>
      </w:r>
    </w:p>
    <w:p w14:paraId="15C83E16" w14:textId="102DDED5" w:rsidR="00E25E2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组员数量：每组</w:t>
      </w:r>
      <w:r w:rsidRPr="00D40BD4">
        <w:rPr>
          <w:rFonts w:ascii="Times New Roman" w:hAnsi="Times New Roman" w:cs="Times New Roman" w:hint="eastAsia"/>
          <w:b/>
          <w:bCs/>
          <w:sz w:val="24"/>
          <w:szCs w:val="24"/>
        </w:rPr>
        <w:t>不超过</w:t>
      </w:r>
      <w:r w:rsidRPr="00D40BD4">
        <w:rPr>
          <w:rFonts w:ascii="Times New Roman" w:hAnsi="Times New Roman" w:cs="Times New Roman" w:hint="eastAsia"/>
          <w:b/>
          <w:sz w:val="24"/>
          <w:szCs w:val="24"/>
        </w:rPr>
        <w:t>5</w:t>
      </w:r>
      <w:r w:rsidRPr="00D40BD4">
        <w:rPr>
          <w:rFonts w:ascii="Times New Roman" w:hAnsi="Times New Roman" w:cs="Times New Roman" w:hint="eastAsia"/>
          <w:b/>
          <w:sz w:val="24"/>
          <w:szCs w:val="24"/>
        </w:rPr>
        <w:t>人</w:t>
      </w:r>
      <w:r w:rsidR="00572897">
        <w:rPr>
          <w:rFonts w:ascii="Times New Roman" w:hAnsi="Times New Roman" w:cs="Times New Roman" w:hint="eastAsia"/>
          <w:b/>
          <w:sz w:val="24"/>
          <w:szCs w:val="24"/>
        </w:rPr>
        <w:t>【建议</w:t>
      </w:r>
      <w:r w:rsidR="00572897">
        <w:rPr>
          <w:rFonts w:ascii="Times New Roman" w:hAnsi="Times New Roman" w:cs="Times New Roman" w:hint="eastAsia"/>
          <w:b/>
          <w:sz w:val="24"/>
          <w:szCs w:val="24"/>
        </w:rPr>
        <w:t>3</w:t>
      </w:r>
      <w:r w:rsidR="00572897">
        <w:rPr>
          <w:rFonts w:ascii="Times New Roman" w:hAnsi="Times New Roman" w:cs="Times New Roman"/>
          <w:b/>
          <w:sz w:val="24"/>
          <w:szCs w:val="24"/>
        </w:rPr>
        <w:t>-4</w:t>
      </w:r>
      <w:r w:rsidR="00572897">
        <w:rPr>
          <w:rFonts w:ascii="Times New Roman" w:hAnsi="Times New Roman" w:cs="Times New Roman"/>
          <w:b/>
          <w:sz w:val="24"/>
          <w:szCs w:val="24"/>
        </w:rPr>
        <w:t>人</w:t>
      </w:r>
      <w:r w:rsidR="00572897">
        <w:rPr>
          <w:rFonts w:ascii="Times New Roman" w:hAnsi="Times New Roman" w:cs="Times New Roman" w:hint="eastAsia"/>
          <w:b/>
          <w:sz w:val="24"/>
          <w:szCs w:val="24"/>
        </w:rPr>
        <w:t>】</w:t>
      </w:r>
      <w:r>
        <w:rPr>
          <w:rFonts w:ascii="Times New Roman" w:hAnsi="Times New Roman" w:cs="Times New Roman" w:hint="eastAsia"/>
          <w:sz w:val="24"/>
          <w:szCs w:val="24"/>
        </w:rPr>
        <w:t>；</w:t>
      </w:r>
    </w:p>
    <w:p w14:paraId="3E029953" w14:textId="77777777" w:rsidR="00E25E2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组员比例：每组</w:t>
      </w:r>
      <w:r w:rsidRPr="00D40BD4">
        <w:rPr>
          <w:rFonts w:ascii="Times New Roman" w:hAnsi="Times New Roman" w:cs="Times New Roman" w:hint="eastAsia"/>
          <w:b/>
          <w:bCs/>
          <w:sz w:val="24"/>
          <w:szCs w:val="24"/>
        </w:rPr>
        <w:t>至少</w:t>
      </w:r>
      <w:r w:rsidRPr="00D40BD4">
        <w:rPr>
          <w:rFonts w:ascii="Times New Roman" w:hAnsi="Times New Roman" w:cs="Times New Roman" w:hint="eastAsia"/>
          <w:b/>
          <w:bCs/>
          <w:sz w:val="24"/>
          <w:szCs w:val="24"/>
        </w:rPr>
        <w:t>1</w:t>
      </w:r>
      <w:r w:rsidRPr="00D40BD4">
        <w:rPr>
          <w:rFonts w:ascii="Times New Roman" w:hAnsi="Times New Roman" w:cs="Times New Roman" w:hint="eastAsia"/>
          <w:b/>
          <w:bCs/>
          <w:sz w:val="24"/>
          <w:szCs w:val="24"/>
        </w:rPr>
        <w:t>人</w:t>
      </w:r>
      <w:r>
        <w:rPr>
          <w:rFonts w:ascii="Times New Roman" w:hAnsi="Times New Roman" w:cs="Times New Roman" w:hint="eastAsia"/>
          <w:sz w:val="24"/>
          <w:szCs w:val="24"/>
        </w:rPr>
        <w:t>为自动化学院本科学生，其余组员可为其他学院本科生同学，</w:t>
      </w:r>
      <w:r>
        <w:rPr>
          <w:rFonts w:ascii="Times New Roman" w:hAnsi="Times New Roman" w:cs="Times New Roman" w:hint="eastAsia"/>
          <w:b/>
          <w:bCs/>
          <w:sz w:val="24"/>
          <w:szCs w:val="24"/>
        </w:rPr>
        <w:t>鼓励专业交叉</w:t>
      </w:r>
      <w:r>
        <w:rPr>
          <w:rFonts w:ascii="Times New Roman" w:hAnsi="Times New Roman" w:cs="Times New Roman" w:hint="eastAsia"/>
          <w:sz w:val="24"/>
          <w:szCs w:val="24"/>
        </w:rPr>
        <w:t>；</w:t>
      </w:r>
    </w:p>
    <w:p w14:paraId="04C0DC00" w14:textId="77777777" w:rsidR="00E25E2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重要提示：每组限选第一、第二志愿选题各一项，多组选择相同题目将进行</w:t>
      </w:r>
      <w:r>
        <w:rPr>
          <w:rFonts w:ascii="Times New Roman" w:hAnsi="Times New Roman" w:cs="Times New Roman" w:hint="eastAsia"/>
          <w:sz w:val="24"/>
          <w:szCs w:val="24"/>
        </w:rPr>
        <w:t>PK</w:t>
      </w:r>
      <w:r>
        <w:rPr>
          <w:rFonts w:ascii="Times New Roman" w:hAnsi="Times New Roman" w:cs="Times New Roman" w:hint="eastAsia"/>
          <w:sz w:val="24"/>
          <w:szCs w:val="24"/>
        </w:rPr>
        <w:t>择优；</w:t>
      </w:r>
    </w:p>
    <w:p w14:paraId="77E90218" w14:textId="6CF64208" w:rsidR="008815A8" w:rsidRDefault="00E25E28" w:rsidP="00E25E28">
      <w:pPr>
        <w:numPr>
          <w:ilvl w:val="0"/>
          <w:numId w:val="1"/>
        </w:numPr>
        <w:rPr>
          <w:rFonts w:ascii="Times New Roman" w:hAnsi="Times New Roman" w:cs="Times New Roman"/>
          <w:sz w:val="24"/>
          <w:szCs w:val="24"/>
        </w:rPr>
      </w:pPr>
      <w:r>
        <w:rPr>
          <w:rFonts w:ascii="Times New Roman" w:hAnsi="Times New Roman" w:cs="Times New Roman" w:hint="eastAsia"/>
          <w:sz w:val="24"/>
          <w:szCs w:val="24"/>
        </w:rPr>
        <w:t>新能源发电大学生</w:t>
      </w:r>
      <w:r w:rsidR="008815A8">
        <w:rPr>
          <w:rFonts w:ascii="Times New Roman" w:hAnsi="Times New Roman" w:cs="Times New Roman" w:hint="eastAsia"/>
          <w:sz w:val="24"/>
          <w:szCs w:val="24"/>
        </w:rPr>
        <w:t>主题</w:t>
      </w:r>
      <w:r>
        <w:rPr>
          <w:rFonts w:ascii="Times New Roman" w:hAnsi="Times New Roman" w:cs="Times New Roman" w:hint="eastAsia"/>
          <w:sz w:val="24"/>
          <w:szCs w:val="24"/>
        </w:rPr>
        <w:t>创新区相关场地</w:t>
      </w:r>
      <w:r w:rsidR="00330DE7">
        <w:rPr>
          <w:rFonts w:ascii="Times New Roman" w:hAnsi="Times New Roman" w:cs="Times New Roman" w:hint="eastAsia"/>
          <w:sz w:val="24"/>
          <w:szCs w:val="24"/>
        </w:rPr>
        <w:t>日常管理</w:t>
      </w:r>
      <w:r w:rsidR="00D9674B">
        <w:rPr>
          <w:rFonts w:ascii="Times New Roman" w:hAnsi="Times New Roman" w:cs="Times New Roman" w:hint="eastAsia"/>
          <w:sz w:val="24"/>
          <w:szCs w:val="24"/>
        </w:rPr>
        <w:t>及培训</w:t>
      </w:r>
      <w:r>
        <w:rPr>
          <w:rFonts w:ascii="Times New Roman" w:hAnsi="Times New Roman" w:cs="Times New Roman" w:hint="eastAsia"/>
          <w:sz w:val="24"/>
          <w:szCs w:val="24"/>
        </w:rPr>
        <w:t>等事宜协调</w:t>
      </w:r>
      <w:r w:rsidR="00330DE7">
        <w:rPr>
          <w:rFonts w:ascii="Times New Roman" w:hAnsi="Times New Roman" w:cs="Times New Roman" w:hint="eastAsia"/>
          <w:sz w:val="24"/>
          <w:szCs w:val="24"/>
        </w:rPr>
        <w:t>负责</w:t>
      </w:r>
      <w:r>
        <w:rPr>
          <w:rFonts w:ascii="Times New Roman" w:hAnsi="Times New Roman" w:cs="Times New Roman" w:hint="eastAsia"/>
          <w:sz w:val="24"/>
          <w:szCs w:val="24"/>
        </w:rPr>
        <w:t>人：</w:t>
      </w:r>
    </w:p>
    <w:p w14:paraId="75C48D1E" w14:textId="161392AC" w:rsidR="00E25E28" w:rsidRDefault="008815A8" w:rsidP="008815A8">
      <w:pPr>
        <w:rPr>
          <w:rFonts w:ascii="Times New Roman" w:hAnsi="Times New Roman" w:cs="Times New Roman"/>
          <w:sz w:val="24"/>
          <w:szCs w:val="24"/>
        </w:rPr>
      </w:pPr>
      <w:r w:rsidRPr="00E5605F">
        <w:rPr>
          <w:rFonts w:ascii="Times New Roman" w:hAnsi="Times New Roman" w:cs="Times New Roman" w:hint="eastAsia"/>
          <w:b/>
          <w:color w:val="0000CC"/>
          <w:sz w:val="24"/>
          <w:szCs w:val="24"/>
        </w:rPr>
        <w:t>将军路校区</w:t>
      </w:r>
      <w:r w:rsidRPr="00B65344">
        <w:rPr>
          <w:rFonts w:ascii="Times New Roman" w:hAnsi="Times New Roman" w:cs="Times New Roman" w:hint="eastAsia"/>
          <w:b/>
          <w:sz w:val="24"/>
          <w:szCs w:val="24"/>
        </w:rPr>
        <w:t>：</w:t>
      </w:r>
      <w:r w:rsidR="00E25E28">
        <w:rPr>
          <w:rFonts w:ascii="Times New Roman" w:hAnsi="Times New Roman" w:cs="Times New Roman" w:hint="eastAsia"/>
          <w:sz w:val="24"/>
          <w:szCs w:val="24"/>
        </w:rPr>
        <w:t>秦海鸿（</w:t>
      </w:r>
      <w:r w:rsidR="00E25E28">
        <w:rPr>
          <w:rFonts w:ascii="Times New Roman" w:hAnsi="Times New Roman" w:cs="Times New Roman" w:hint="eastAsia"/>
          <w:sz w:val="24"/>
          <w:szCs w:val="24"/>
        </w:rPr>
        <w:t>13951772239</w:t>
      </w:r>
      <w:r w:rsidR="00E25E28">
        <w:rPr>
          <w:rFonts w:ascii="Times New Roman" w:hAnsi="Times New Roman" w:cs="Times New Roman" w:hint="eastAsia"/>
          <w:sz w:val="24"/>
          <w:szCs w:val="24"/>
        </w:rPr>
        <w:t>）</w:t>
      </w:r>
      <w:r w:rsidR="00B65344" w:rsidRPr="00E5605F">
        <w:rPr>
          <w:rFonts w:ascii="Times New Roman" w:hAnsi="Times New Roman" w:cs="Times New Roman" w:hint="eastAsia"/>
          <w:b/>
          <w:color w:val="0000CC"/>
          <w:sz w:val="24"/>
          <w:szCs w:val="24"/>
        </w:rPr>
        <w:t>（</w:t>
      </w:r>
      <w:proofErr w:type="gramStart"/>
      <w:r w:rsidR="00B65344" w:rsidRPr="00E5605F">
        <w:rPr>
          <w:rFonts w:ascii="Times New Roman" w:hAnsi="Times New Roman" w:cs="Times New Roman" w:hint="eastAsia"/>
          <w:b/>
          <w:color w:val="0000CC"/>
          <w:sz w:val="24"/>
          <w:szCs w:val="24"/>
        </w:rPr>
        <w:t>微信同</w:t>
      </w:r>
      <w:proofErr w:type="gramEnd"/>
      <w:r w:rsidR="00B65344" w:rsidRPr="00E5605F">
        <w:rPr>
          <w:rFonts w:ascii="Times New Roman" w:hAnsi="Times New Roman" w:cs="Times New Roman" w:hint="eastAsia"/>
          <w:b/>
          <w:color w:val="0000CC"/>
          <w:sz w:val="24"/>
          <w:szCs w:val="24"/>
        </w:rPr>
        <w:t>号）</w:t>
      </w:r>
    </w:p>
    <w:p w14:paraId="2F4FB214" w14:textId="38F00709" w:rsidR="008815A8" w:rsidRPr="008815A8" w:rsidRDefault="008815A8" w:rsidP="008815A8">
      <w:pPr>
        <w:rPr>
          <w:rFonts w:ascii="Times New Roman" w:hAnsi="Times New Roman" w:cs="Times New Roman"/>
          <w:sz w:val="24"/>
          <w:szCs w:val="24"/>
        </w:rPr>
      </w:pPr>
      <w:r w:rsidRPr="00E5605F">
        <w:rPr>
          <w:rFonts w:ascii="Times New Roman" w:hAnsi="Times New Roman" w:cs="Times New Roman"/>
          <w:b/>
          <w:color w:val="0000CC"/>
          <w:sz w:val="24"/>
          <w:szCs w:val="24"/>
        </w:rPr>
        <w:t>天目湖校区：</w:t>
      </w:r>
      <w:r>
        <w:rPr>
          <w:rFonts w:ascii="Times New Roman" w:hAnsi="Times New Roman" w:cs="Times New Roman"/>
          <w:sz w:val="24"/>
          <w:szCs w:val="24"/>
        </w:rPr>
        <w:t>卜飞</w:t>
      </w:r>
      <w:proofErr w:type="gramStart"/>
      <w:r>
        <w:rPr>
          <w:rFonts w:ascii="Times New Roman" w:hAnsi="Times New Roman" w:cs="Times New Roman"/>
          <w:sz w:val="24"/>
          <w:szCs w:val="24"/>
        </w:rPr>
        <w:t>飞</w:t>
      </w:r>
      <w:proofErr w:type="gramEnd"/>
      <w:r>
        <w:rPr>
          <w:rFonts w:ascii="Times New Roman" w:hAnsi="Times New Roman" w:cs="Times New Roman"/>
          <w:sz w:val="24"/>
          <w:szCs w:val="24"/>
        </w:rPr>
        <w:t>（</w:t>
      </w:r>
      <w:r>
        <w:rPr>
          <w:rFonts w:ascii="Times New Roman" w:hAnsi="Times New Roman" w:cs="Times New Roman" w:hint="eastAsia"/>
          <w:sz w:val="24"/>
          <w:szCs w:val="24"/>
        </w:rPr>
        <w:t>1</w:t>
      </w:r>
      <w:r>
        <w:rPr>
          <w:rFonts w:ascii="Times New Roman" w:hAnsi="Times New Roman" w:cs="Times New Roman"/>
          <w:sz w:val="24"/>
          <w:szCs w:val="24"/>
        </w:rPr>
        <w:t>5850575485</w:t>
      </w:r>
      <w:r>
        <w:rPr>
          <w:rFonts w:ascii="Times New Roman" w:hAnsi="Times New Roman" w:cs="Times New Roman"/>
          <w:sz w:val="24"/>
          <w:szCs w:val="24"/>
        </w:rPr>
        <w:t>）</w:t>
      </w:r>
      <w:r w:rsidR="00B65344" w:rsidRPr="00E5605F">
        <w:rPr>
          <w:rFonts w:ascii="Times New Roman" w:hAnsi="Times New Roman" w:cs="Times New Roman" w:hint="eastAsia"/>
          <w:b/>
          <w:color w:val="0000CC"/>
          <w:sz w:val="24"/>
          <w:szCs w:val="24"/>
        </w:rPr>
        <w:t>（</w:t>
      </w:r>
      <w:proofErr w:type="gramStart"/>
      <w:r w:rsidR="00B65344" w:rsidRPr="00E5605F">
        <w:rPr>
          <w:rFonts w:ascii="Times New Roman" w:hAnsi="Times New Roman" w:cs="Times New Roman" w:hint="eastAsia"/>
          <w:b/>
          <w:color w:val="0000CC"/>
          <w:sz w:val="24"/>
          <w:szCs w:val="24"/>
        </w:rPr>
        <w:t>微信同</w:t>
      </w:r>
      <w:proofErr w:type="gramEnd"/>
      <w:r w:rsidR="00B65344" w:rsidRPr="00E5605F">
        <w:rPr>
          <w:rFonts w:ascii="Times New Roman" w:hAnsi="Times New Roman" w:cs="Times New Roman" w:hint="eastAsia"/>
          <w:b/>
          <w:color w:val="0000CC"/>
          <w:sz w:val="24"/>
          <w:szCs w:val="24"/>
        </w:rPr>
        <w:t>号）</w:t>
      </w:r>
    </w:p>
    <w:p w14:paraId="1F047D10" w14:textId="4F471A22" w:rsidR="005A47A1" w:rsidRDefault="00E25E28" w:rsidP="00E25E28">
      <w:pPr>
        <w:rPr>
          <w:rFonts w:ascii="Times New Roman" w:hAnsi="Times New Roman" w:cs="Times New Roman"/>
          <w:b/>
          <w:bCs/>
          <w:sz w:val="24"/>
          <w:szCs w:val="24"/>
        </w:rPr>
      </w:pPr>
      <w:r>
        <w:rPr>
          <w:rFonts w:ascii="Times New Roman" w:hAnsi="Times New Roman" w:cs="Times New Roman"/>
          <w:b/>
          <w:bCs/>
          <w:sz w:val="24"/>
          <w:szCs w:val="24"/>
        </w:rPr>
        <w:t xml:space="preserve">7. </w:t>
      </w:r>
      <w:r>
        <w:rPr>
          <w:rFonts w:ascii="Times New Roman" w:hAnsi="Times New Roman" w:cs="Times New Roman" w:hint="eastAsia"/>
          <w:b/>
          <w:bCs/>
          <w:sz w:val="24"/>
          <w:szCs w:val="24"/>
        </w:rPr>
        <w:t>在主题创新区</w:t>
      </w:r>
      <w:proofErr w:type="gramStart"/>
      <w:r>
        <w:rPr>
          <w:rFonts w:ascii="Times New Roman" w:hAnsi="Times New Roman" w:cs="Times New Roman" w:hint="eastAsia"/>
          <w:b/>
          <w:bCs/>
          <w:sz w:val="24"/>
          <w:szCs w:val="24"/>
        </w:rPr>
        <w:t>进行科创</w:t>
      </w:r>
      <w:proofErr w:type="gramEnd"/>
      <w:r>
        <w:rPr>
          <w:rFonts w:ascii="Times New Roman" w:hAnsi="Times New Roman" w:cs="Times New Roman" w:hint="eastAsia"/>
          <w:b/>
          <w:bCs/>
          <w:sz w:val="24"/>
          <w:szCs w:val="24"/>
        </w:rPr>
        <w:t>课题</w:t>
      </w:r>
      <w:r w:rsidR="005A47A1">
        <w:rPr>
          <w:rFonts w:ascii="Times New Roman" w:hAnsi="Times New Roman" w:cs="Times New Roman" w:hint="eastAsia"/>
          <w:b/>
          <w:bCs/>
          <w:sz w:val="24"/>
          <w:szCs w:val="24"/>
        </w:rPr>
        <w:t>初步训练后，将组织选拔评审，申报</w:t>
      </w:r>
      <w:r w:rsidR="005A47A1">
        <w:rPr>
          <w:rFonts w:ascii="Times New Roman" w:hAnsi="Times New Roman" w:cs="Times New Roman" w:hint="eastAsia"/>
          <w:b/>
          <w:bCs/>
          <w:sz w:val="24"/>
          <w:szCs w:val="24"/>
        </w:rPr>
        <w:t>202</w:t>
      </w:r>
      <w:r w:rsidR="00572897">
        <w:rPr>
          <w:rFonts w:ascii="Times New Roman" w:hAnsi="Times New Roman" w:cs="Times New Roman"/>
          <w:b/>
          <w:bCs/>
          <w:sz w:val="24"/>
          <w:szCs w:val="24"/>
        </w:rPr>
        <w:t>4</w:t>
      </w:r>
      <w:r w:rsidR="005A47A1">
        <w:rPr>
          <w:rFonts w:ascii="Times New Roman" w:hAnsi="Times New Roman" w:cs="Times New Roman" w:hint="eastAsia"/>
          <w:b/>
          <w:bCs/>
          <w:sz w:val="24"/>
          <w:szCs w:val="24"/>
        </w:rPr>
        <w:t>年度大学生创新训练项目，立项后给予经费资助。</w:t>
      </w:r>
    </w:p>
    <w:p w14:paraId="10669CAE" w14:textId="39432713" w:rsidR="00E25E28" w:rsidRDefault="005A47A1" w:rsidP="00E25E28">
      <w:pPr>
        <w:rPr>
          <w:rFonts w:ascii="Times New Roman" w:hAnsi="Times New Roman" w:cs="Times New Roman"/>
          <w:sz w:val="24"/>
          <w:szCs w:val="24"/>
        </w:rPr>
      </w:pPr>
      <w:r>
        <w:rPr>
          <w:rFonts w:ascii="Times New Roman" w:hAnsi="Times New Roman" w:cs="Times New Roman"/>
          <w:b/>
          <w:bCs/>
          <w:sz w:val="24"/>
          <w:szCs w:val="24"/>
        </w:rPr>
        <w:t>（</w:t>
      </w:r>
      <w:r w:rsidR="00E25E28">
        <w:rPr>
          <w:rFonts w:ascii="Times New Roman" w:hAnsi="Times New Roman" w:cs="Times New Roman" w:hint="eastAsia"/>
          <w:sz w:val="24"/>
          <w:szCs w:val="24"/>
        </w:rPr>
        <w:t>南京航空航天大学大学生创新创业管理系统网址：</w:t>
      </w:r>
      <w:r w:rsidR="00E25E28">
        <w:rPr>
          <w:rFonts w:ascii="Times New Roman" w:hAnsi="Times New Roman" w:cs="Times New Roman" w:hint="eastAsia"/>
          <w:sz w:val="24"/>
          <w:szCs w:val="24"/>
        </w:rPr>
        <w:t>met.nuaa.edu.cn/</w:t>
      </w:r>
      <w:proofErr w:type="spellStart"/>
      <w:r w:rsidR="00E25E28">
        <w:rPr>
          <w:rFonts w:ascii="Times New Roman" w:hAnsi="Times New Roman" w:cs="Times New Roman" w:hint="eastAsia"/>
          <w:sz w:val="24"/>
          <w:szCs w:val="24"/>
        </w:rPr>
        <w:t>cxxl</w:t>
      </w:r>
      <w:proofErr w:type="spellEnd"/>
      <w:r>
        <w:rPr>
          <w:rFonts w:ascii="Times New Roman" w:hAnsi="Times New Roman" w:cs="Times New Roman" w:hint="eastAsia"/>
          <w:sz w:val="24"/>
          <w:szCs w:val="24"/>
        </w:rPr>
        <w:t>）</w:t>
      </w:r>
    </w:p>
    <w:p w14:paraId="3FA5051D" w14:textId="77777777" w:rsidR="00B52818" w:rsidRDefault="00B52818" w:rsidP="00E25E28">
      <w:pPr>
        <w:rPr>
          <w:rFonts w:ascii="Times New Roman" w:hAnsi="Times New Roman" w:cs="Times New Roman"/>
          <w:sz w:val="24"/>
          <w:szCs w:val="24"/>
        </w:rPr>
      </w:pPr>
    </w:p>
    <w:p w14:paraId="38C20A0B" w14:textId="77777777" w:rsidR="00B52818" w:rsidRDefault="00B52818" w:rsidP="00E25E28">
      <w:pPr>
        <w:rPr>
          <w:rFonts w:ascii="Times New Roman" w:hAnsi="Times New Roman" w:cs="Times New Roman"/>
          <w:sz w:val="24"/>
          <w:szCs w:val="24"/>
        </w:rPr>
      </w:pPr>
    </w:p>
    <w:p w14:paraId="0708200A" w14:textId="77777777" w:rsidR="00B52818" w:rsidRDefault="00B52818" w:rsidP="00E25E28">
      <w:pPr>
        <w:rPr>
          <w:rFonts w:ascii="Times New Roman" w:hAnsi="Times New Roman" w:cs="Times New Roman"/>
          <w:sz w:val="24"/>
          <w:szCs w:val="24"/>
        </w:rPr>
      </w:pPr>
    </w:p>
    <w:p w14:paraId="05DA31B3" w14:textId="5AD73D86" w:rsidR="00B52818" w:rsidRDefault="00A04647" w:rsidP="00A04647">
      <w:pPr>
        <w:widowControl/>
        <w:jc w:val="left"/>
        <w:rPr>
          <w:rFonts w:ascii="Times New Roman" w:hAnsi="Times New Roman" w:cs="Times New Roman"/>
          <w:sz w:val="24"/>
          <w:szCs w:val="24"/>
        </w:rPr>
      </w:pPr>
      <w:r>
        <w:rPr>
          <w:rFonts w:ascii="Times New Roman" w:hAnsi="Times New Roman" w:cs="Times New Roman"/>
          <w:sz w:val="24"/>
          <w:szCs w:val="24"/>
        </w:rPr>
        <w:br w:type="page"/>
      </w:r>
    </w:p>
    <w:tbl>
      <w:tblPr>
        <w:tblpPr w:leftFromText="180" w:rightFromText="180" w:vertAnchor="text" w:horzAnchor="page" w:tblpX="1207" w:tblpY="509"/>
        <w:tblOverlap w:val="never"/>
        <w:tblW w:w="9625" w:type="dxa"/>
        <w:tblLayout w:type="fixed"/>
        <w:tblCellMar>
          <w:top w:w="15" w:type="dxa"/>
          <w:left w:w="15" w:type="dxa"/>
          <w:bottom w:w="15" w:type="dxa"/>
          <w:right w:w="15" w:type="dxa"/>
        </w:tblCellMar>
        <w:tblLook w:val="0000" w:firstRow="0" w:lastRow="0" w:firstColumn="0" w:lastColumn="0" w:noHBand="0" w:noVBand="0"/>
      </w:tblPr>
      <w:tblGrid>
        <w:gridCol w:w="787"/>
        <w:gridCol w:w="938"/>
        <w:gridCol w:w="2047"/>
        <w:gridCol w:w="5853"/>
      </w:tblGrid>
      <w:tr w:rsidR="005A47A1" w14:paraId="7A583C5F" w14:textId="77777777" w:rsidTr="002D6D21">
        <w:trPr>
          <w:trHeight w:val="465"/>
        </w:trPr>
        <w:tc>
          <w:tcPr>
            <w:tcW w:w="9625" w:type="dxa"/>
            <w:gridSpan w:val="4"/>
            <w:shd w:val="clear" w:color="auto" w:fill="FFE699"/>
            <w:vAlign w:val="center"/>
          </w:tcPr>
          <w:p w14:paraId="57D3FB30" w14:textId="77777777" w:rsidR="005A47A1" w:rsidRDefault="005A47A1" w:rsidP="009F68D1">
            <w:pPr>
              <w:jc w:val="center"/>
              <w:rPr>
                <w:rFonts w:ascii="等线" w:eastAsia="等线" w:hAnsi="等线" w:cs="等线"/>
                <w:color w:val="000000"/>
                <w:sz w:val="22"/>
              </w:rPr>
            </w:pPr>
            <w:r>
              <w:rPr>
                <w:rFonts w:ascii="黑体" w:eastAsia="黑体" w:hAnsi="黑体" w:cs="黑体" w:hint="eastAsia"/>
                <w:color w:val="000000"/>
                <w:kern w:val="0"/>
                <w:sz w:val="22"/>
                <w:lang w:bidi="ar"/>
              </w:rPr>
              <w:lastRenderedPageBreak/>
              <w:t>教师队伍情况</w:t>
            </w:r>
          </w:p>
        </w:tc>
      </w:tr>
      <w:tr w:rsidR="005A47A1" w14:paraId="00E5BE44" w14:textId="77777777" w:rsidTr="002D6D21">
        <w:trPr>
          <w:trHeight w:val="263"/>
        </w:trPr>
        <w:tc>
          <w:tcPr>
            <w:tcW w:w="787" w:type="dxa"/>
            <w:tcBorders>
              <w:top w:val="single" w:sz="4" w:space="0" w:color="000000"/>
              <w:left w:val="single" w:sz="4" w:space="0" w:color="000000"/>
              <w:bottom w:val="single" w:sz="4" w:space="0" w:color="000000"/>
              <w:right w:val="single" w:sz="4" w:space="0" w:color="000000"/>
            </w:tcBorders>
            <w:vAlign w:val="center"/>
          </w:tcPr>
          <w:p w14:paraId="261103D8" w14:textId="77777777" w:rsidR="005A47A1" w:rsidRDefault="005A47A1" w:rsidP="009F68D1">
            <w:pPr>
              <w:widowControl/>
              <w:jc w:val="center"/>
              <w:textAlignment w:val="center"/>
              <w:rPr>
                <w:rFonts w:ascii="黑体" w:eastAsia="黑体" w:hAnsi="黑体" w:cs="黑体"/>
                <w:color w:val="000000"/>
                <w:sz w:val="18"/>
                <w:szCs w:val="18"/>
              </w:rPr>
            </w:pPr>
            <w:r>
              <w:rPr>
                <w:rFonts w:ascii="黑体" w:eastAsia="黑体" w:hAnsi="黑体" w:cs="黑体" w:hint="eastAsia"/>
                <w:color w:val="000000"/>
                <w:kern w:val="0"/>
                <w:sz w:val="18"/>
                <w:szCs w:val="18"/>
                <w:lang w:bidi="ar"/>
              </w:rPr>
              <w:t>姓名</w:t>
            </w:r>
          </w:p>
        </w:tc>
        <w:tc>
          <w:tcPr>
            <w:tcW w:w="938" w:type="dxa"/>
            <w:tcBorders>
              <w:top w:val="single" w:sz="4" w:space="0" w:color="000000"/>
              <w:left w:val="single" w:sz="4" w:space="0" w:color="000000"/>
              <w:bottom w:val="single" w:sz="4" w:space="0" w:color="000000"/>
              <w:right w:val="single" w:sz="4" w:space="0" w:color="000000"/>
            </w:tcBorders>
            <w:vAlign w:val="center"/>
          </w:tcPr>
          <w:p w14:paraId="75CD4EB5" w14:textId="77777777" w:rsidR="005A47A1" w:rsidRDefault="005A47A1" w:rsidP="009F68D1">
            <w:pPr>
              <w:widowControl/>
              <w:jc w:val="center"/>
              <w:textAlignment w:val="center"/>
              <w:rPr>
                <w:rFonts w:ascii="黑体" w:eastAsia="黑体" w:hAnsi="黑体" w:cs="黑体"/>
                <w:color w:val="000000"/>
                <w:sz w:val="18"/>
                <w:szCs w:val="18"/>
              </w:rPr>
            </w:pPr>
            <w:r>
              <w:rPr>
                <w:rFonts w:ascii="黑体" w:eastAsia="黑体" w:hAnsi="黑体" w:cs="黑体" w:hint="eastAsia"/>
                <w:color w:val="000000"/>
                <w:kern w:val="0"/>
                <w:sz w:val="18"/>
                <w:szCs w:val="18"/>
                <w:lang w:bidi="ar"/>
              </w:rPr>
              <w:t>职称</w:t>
            </w:r>
          </w:p>
        </w:tc>
        <w:tc>
          <w:tcPr>
            <w:tcW w:w="2047" w:type="dxa"/>
            <w:tcBorders>
              <w:top w:val="single" w:sz="4" w:space="0" w:color="000000"/>
              <w:left w:val="single" w:sz="4" w:space="0" w:color="000000"/>
              <w:bottom w:val="single" w:sz="4" w:space="0" w:color="000000"/>
              <w:right w:val="single" w:sz="4" w:space="0" w:color="000000"/>
            </w:tcBorders>
            <w:vAlign w:val="center"/>
          </w:tcPr>
          <w:p w14:paraId="60515C67" w14:textId="77777777" w:rsidR="005A47A1" w:rsidRDefault="005A47A1" w:rsidP="009F68D1">
            <w:pPr>
              <w:widowControl/>
              <w:jc w:val="center"/>
              <w:textAlignment w:val="center"/>
              <w:rPr>
                <w:rFonts w:ascii="黑体" w:eastAsia="黑体" w:hAnsi="黑体" w:cs="黑体"/>
                <w:color w:val="000000"/>
                <w:sz w:val="18"/>
                <w:szCs w:val="18"/>
              </w:rPr>
            </w:pPr>
            <w:r>
              <w:rPr>
                <w:rFonts w:ascii="黑体" w:eastAsia="黑体" w:hAnsi="黑体" w:cs="黑体" w:hint="eastAsia"/>
                <w:color w:val="000000"/>
                <w:sz w:val="18"/>
                <w:szCs w:val="18"/>
              </w:rPr>
              <w:t>照片</w:t>
            </w:r>
          </w:p>
        </w:tc>
        <w:tc>
          <w:tcPr>
            <w:tcW w:w="5853" w:type="dxa"/>
            <w:tcBorders>
              <w:top w:val="single" w:sz="4" w:space="0" w:color="000000"/>
              <w:left w:val="single" w:sz="4" w:space="0" w:color="000000"/>
              <w:bottom w:val="single" w:sz="4" w:space="0" w:color="000000"/>
              <w:right w:val="single" w:sz="4" w:space="0" w:color="000000"/>
            </w:tcBorders>
            <w:vAlign w:val="center"/>
          </w:tcPr>
          <w:p w14:paraId="2C52D5ED" w14:textId="77777777" w:rsidR="005A47A1" w:rsidRDefault="005A47A1" w:rsidP="009F68D1">
            <w:pPr>
              <w:widowControl/>
              <w:jc w:val="center"/>
              <w:textAlignment w:val="center"/>
              <w:rPr>
                <w:rFonts w:ascii="黑体" w:eastAsia="黑体" w:hAnsi="黑体" w:cs="黑体"/>
                <w:color w:val="000000"/>
                <w:sz w:val="18"/>
                <w:szCs w:val="18"/>
              </w:rPr>
            </w:pPr>
            <w:r>
              <w:rPr>
                <w:rFonts w:ascii="黑体" w:eastAsia="黑体" w:hAnsi="黑体" w:cs="黑体" w:hint="eastAsia"/>
                <w:color w:val="000000"/>
                <w:kern w:val="0"/>
                <w:sz w:val="18"/>
                <w:szCs w:val="18"/>
                <w:lang w:bidi="ar"/>
              </w:rPr>
              <w:t>科研与教学概况</w:t>
            </w:r>
          </w:p>
        </w:tc>
      </w:tr>
      <w:tr w:rsidR="005A47A1" w14:paraId="350A6D0F" w14:textId="77777777" w:rsidTr="002D6D21">
        <w:trPr>
          <w:trHeight w:val="3010"/>
        </w:trPr>
        <w:tc>
          <w:tcPr>
            <w:tcW w:w="787" w:type="dxa"/>
            <w:tcBorders>
              <w:top w:val="single" w:sz="4" w:space="0" w:color="000000"/>
              <w:left w:val="single" w:sz="4" w:space="0" w:color="000000"/>
              <w:bottom w:val="single" w:sz="4" w:space="0" w:color="000000"/>
              <w:right w:val="single" w:sz="4" w:space="0" w:color="000000"/>
            </w:tcBorders>
            <w:vAlign w:val="center"/>
          </w:tcPr>
          <w:p w14:paraId="08C0F007" w14:textId="77777777" w:rsidR="005A47A1" w:rsidRDefault="005A47A1" w:rsidP="009F68D1">
            <w:pPr>
              <w:widowControl/>
              <w:jc w:val="center"/>
              <w:textAlignment w:val="center"/>
              <w:rPr>
                <w:rFonts w:ascii="等线" w:eastAsia="等线" w:hAnsi="等线" w:cs="等线"/>
                <w:color w:val="000000"/>
                <w:kern w:val="0"/>
                <w:sz w:val="18"/>
                <w:szCs w:val="18"/>
                <w:lang w:bidi="ar"/>
              </w:rPr>
            </w:pPr>
            <w:r>
              <w:rPr>
                <w:rFonts w:ascii="等线" w:eastAsia="等线" w:hAnsi="等线" w:cs="等线"/>
                <w:color w:val="000000"/>
                <w:kern w:val="0"/>
                <w:sz w:val="18"/>
                <w:szCs w:val="18"/>
                <w:lang w:bidi="ar"/>
              </w:rPr>
              <w:t>卜飞飞</w:t>
            </w:r>
          </w:p>
        </w:tc>
        <w:tc>
          <w:tcPr>
            <w:tcW w:w="938" w:type="dxa"/>
            <w:tcBorders>
              <w:top w:val="single" w:sz="4" w:space="0" w:color="000000"/>
              <w:left w:val="single" w:sz="4" w:space="0" w:color="000000"/>
              <w:bottom w:val="single" w:sz="4" w:space="0" w:color="000000"/>
              <w:right w:val="single" w:sz="4" w:space="0" w:color="000000"/>
            </w:tcBorders>
            <w:vAlign w:val="center"/>
          </w:tcPr>
          <w:p w14:paraId="6CC4EE4B" w14:textId="77777777" w:rsidR="005A47A1" w:rsidRDefault="005A47A1" w:rsidP="009F68D1">
            <w:pPr>
              <w:widowControl/>
              <w:jc w:val="center"/>
              <w:textAlignment w:val="center"/>
              <w:rPr>
                <w:rFonts w:ascii="等线" w:eastAsia="等线" w:hAnsi="等线" w:cs="等线"/>
                <w:color w:val="000000"/>
                <w:kern w:val="0"/>
                <w:sz w:val="18"/>
                <w:szCs w:val="18"/>
                <w:lang w:bidi="ar"/>
              </w:rPr>
            </w:pPr>
            <w:r>
              <w:rPr>
                <w:rFonts w:ascii="等线" w:eastAsia="等线" w:hAnsi="等线" w:cs="等线"/>
                <w:color w:val="000000"/>
                <w:kern w:val="0"/>
                <w:sz w:val="18"/>
                <w:szCs w:val="18"/>
                <w:lang w:bidi="ar"/>
              </w:rPr>
              <w:t>副教授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59F6AFF7" w14:textId="587DF2E3" w:rsidR="005A47A1" w:rsidRDefault="005A47A1" w:rsidP="009F68D1">
            <w:pPr>
              <w:jc w:val="center"/>
              <w:rPr>
                <w:rFonts w:ascii="等线" w:eastAsia="等线" w:hAnsi="等线" w:cs="等线"/>
                <w:color w:val="000000"/>
                <w:sz w:val="18"/>
                <w:szCs w:val="18"/>
              </w:rPr>
            </w:pPr>
            <w:r>
              <w:rPr>
                <w:noProof/>
              </w:rPr>
              <w:drawing>
                <wp:inline distT="0" distB="0" distL="0" distR="0" wp14:anchorId="4F0EC5DD" wp14:editId="084EF79D">
                  <wp:extent cx="1138555" cy="1734185"/>
                  <wp:effectExtent l="0" t="0" r="4445" b="0"/>
                  <wp:docPr id="24"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578" descr="IMG_25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38555" cy="1734185"/>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67C96A93" w14:textId="50FC6255" w:rsidR="005A47A1" w:rsidRPr="00E54B59" w:rsidRDefault="00C91F26" w:rsidP="00E54B59">
            <w:pPr>
              <w:pStyle w:val="a8"/>
              <w:widowControl/>
              <w:shd w:val="clear" w:color="auto" w:fill="FFFFFF"/>
              <w:spacing w:before="30" w:beforeAutospacing="0" w:after="0" w:afterAutospacing="0"/>
              <w:jc w:val="both"/>
              <w:rPr>
                <w:rStyle w:val="font31"/>
                <w:rFonts w:ascii="Times New Roman" w:eastAsia="微软雅黑" w:hAnsi="Times New Roman" w:cs="Times New Roman"/>
                <w:lang w:bidi="ar"/>
              </w:rPr>
            </w:pPr>
            <w:r w:rsidRPr="00402042">
              <w:rPr>
                <w:rStyle w:val="font21"/>
                <w:rFonts w:ascii="Times New Roman" w:eastAsia="微软雅黑" w:hAnsi="Times New Roman" w:hint="default"/>
                <w:sz w:val="18"/>
                <w:szCs w:val="18"/>
              </w:rPr>
              <w:t xml:space="preserve">IEEE </w:t>
            </w:r>
            <w:r w:rsidRPr="00402042">
              <w:rPr>
                <w:rStyle w:val="font21"/>
                <w:rFonts w:ascii="Times New Roman" w:eastAsia="微软雅黑" w:hAnsi="Times New Roman" w:hint="default"/>
                <w:sz w:val="18"/>
                <w:szCs w:val="18"/>
              </w:rPr>
              <w:t>高级会员，英国诺丁汉大学国家公派访问学者，主要从事新能源发电，航空电源、伺服驱动等相关研究；主持国家自然科学基金项目</w:t>
            </w:r>
            <w:r w:rsidRPr="00402042">
              <w:rPr>
                <w:rStyle w:val="font21"/>
                <w:rFonts w:ascii="Times New Roman" w:eastAsia="微软雅黑" w:hAnsi="Times New Roman" w:hint="default"/>
                <w:sz w:val="18"/>
                <w:szCs w:val="18"/>
              </w:rPr>
              <w:t>2</w:t>
            </w:r>
            <w:r w:rsidRPr="00402042">
              <w:rPr>
                <w:rStyle w:val="font21"/>
                <w:rFonts w:ascii="Times New Roman" w:eastAsia="微软雅黑" w:hAnsi="Times New Roman" w:hint="default"/>
                <w:sz w:val="18"/>
                <w:szCs w:val="18"/>
              </w:rPr>
              <w:t>项、中国博士后科学基金项目</w:t>
            </w:r>
            <w:r w:rsidRPr="00402042">
              <w:rPr>
                <w:rStyle w:val="font21"/>
                <w:rFonts w:ascii="Times New Roman" w:eastAsia="微软雅黑" w:hAnsi="Times New Roman" w:hint="default"/>
                <w:sz w:val="18"/>
                <w:szCs w:val="18"/>
              </w:rPr>
              <w:t>2</w:t>
            </w:r>
            <w:r w:rsidRPr="00402042">
              <w:rPr>
                <w:rStyle w:val="font21"/>
                <w:rFonts w:ascii="Times New Roman" w:eastAsia="微软雅黑" w:hAnsi="Times New Roman" w:hint="default"/>
                <w:sz w:val="18"/>
                <w:szCs w:val="18"/>
              </w:rPr>
              <w:t>项，工信部民机专项课题</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项，科技部国际合作交流项目</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项等多项国家和省部级项目，主持航空航天等国防院所及企业合作项目多项；发表</w:t>
            </w:r>
            <w:r w:rsidRPr="00402042">
              <w:rPr>
                <w:rStyle w:val="font21"/>
                <w:rFonts w:ascii="Times New Roman" w:eastAsia="微软雅黑" w:hAnsi="Times New Roman" w:hint="default"/>
                <w:sz w:val="18"/>
                <w:szCs w:val="18"/>
              </w:rPr>
              <w:t>40</w:t>
            </w:r>
            <w:r w:rsidRPr="00402042">
              <w:rPr>
                <w:rStyle w:val="font21"/>
                <w:rFonts w:ascii="Times New Roman" w:eastAsia="微软雅黑" w:hAnsi="Times New Roman" w:hint="default"/>
                <w:sz w:val="18"/>
                <w:szCs w:val="18"/>
              </w:rPr>
              <w:t>余篇学术论文，其中</w:t>
            </w:r>
            <w:r w:rsidRPr="00402042">
              <w:rPr>
                <w:rStyle w:val="font21"/>
                <w:rFonts w:ascii="Times New Roman" w:eastAsia="微软雅黑" w:hAnsi="Times New Roman" w:hint="default"/>
                <w:sz w:val="18"/>
                <w:szCs w:val="18"/>
              </w:rPr>
              <w:t>SCI</w:t>
            </w:r>
            <w:r w:rsidRPr="00402042">
              <w:rPr>
                <w:rStyle w:val="font21"/>
                <w:rFonts w:ascii="Times New Roman" w:eastAsia="微软雅黑" w:hAnsi="Times New Roman" w:hint="default"/>
                <w:sz w:val="18"/>
                <w:szCs w:val="18"/>
              </w:rPr>
              <w:t>收录论文</w:t>
            </w:r>
            <w:r w:rsidRPr="00402042">
              <w:rPr>
                <w:rStyle w:val="font21"/>
                <w:rFonts w:ascii="Times New Roman" w:eastAsia="微软雅黑" w:hAnsi="Times New Roman" w:hint="default"/>
                <w:sz w:val="18"/>
                <w:szCs w:val="18"/>
              </w:rPr>
              <w:t>20</w:t>
            </w:r>
            <w:r w:rsidRPr="00402042">
              <w:rPr>
                <w:rStyle w:val="font21"/>
                <w:rFonts w:ascii="Times New Roman" w:eastAsia="微软雅黑" w:hAnsi="Times New Roman" w:hint="default"/>
                <w:sz w:val="18"/>
                <w:szCs w:val="18"/>
              </w:rPr>
              <w:t>多篇（</w:t>
            </w:r>
            <w:r w:rsidRPr="00402042">
              <w:rPr>
                <w:rStyle w:val="font21"/>
                <w:rFonts w:ascii="Times New Roman" w:eastAsia="微软雅黑" w:hAnsi="Times New Roman" w:hint="default"/>
                <w:sz w:val="18"/>
                <w:szCs w:val="18"/>
              </w:rPr>
              <w:t>SCI</w:t>
            </w:r>
            <w:r w:rsidRPr="00402042">
              <w:rPr>
                <w:rStyle w:val="font21"/>
                <w:rFonts w:ascii="Times New Roman" w:eastAsia="微软雅黑" w:hAnsi="Times New Roman" w:hint="default"/>
                <w:sz w:val="18"/>
                <w:szCs w:val="18"/>
              </w:rPr>
              <w:t>一区</w:t>
            </w:r>
            <w:r w:rsidRPr="00402042">
              <w:rPr>
                <w:rStyle w:val="font21"/>
                <w:rFonts w:ascii="Times New Roman" w:eastAsia="微软雅黑" w:hAnsi="Times New Roman" w:hint="default"/>
                <w:sz w:val="18"/>
                <w:szCs w:val="18"/>
              </w:rPr>
              <w:t>10</w:t>
            </w:r>
            <w:r w:rsidRPr="00402042">
              <w:rPr>
                <w:rStyle w:val="font21"/>
                <w:rFonts w:ascii="Times New Roman" w:eastAsia="微软雅黑" w:hAnsi="Times New Roman" w:hint="default"/>
                <w:sz w:val="18"/>
                <w:szCs w:val="18"/>
              </w:rPr>
              <w:t>多篇），</w:t>
            </w:r>
            <w:r w:rsidRPr="00402042">
              <w:rPr>
                <w:rStyle w:val="font21"/>
                <w:rFonts w:ascii="Times New Roman" w:eastAsia="微软雅黑" w:hAnsi="Times New Roman" w:hint="default"/>
                <w:sz w:val="18"/>
                <w:szCs w:val="18"/>
              </w:rPr>
              <w:t>ESI</w:t>
            </w:r>
            <w:r w:rsidRPr="00402042">
              <w:rPr>
                <w:rStyle w:val="font21"/>
                <w:rFonts w:ascii="Times New Roman" w:eastAsia="微软雅黑" w:hAnsi="Times New Roman" w:hint="default"/>
                <w:sz w:val="18"/>
                <w:szCs w:val="18"/>
              </w:rPr>
              <w:t>高被</w:t>
            </w:r>
            <w:proofErr w:type="gramStart"/>
            <w:r w:rsidRPr="00402042">
              <w:rPr>
                <w:rStyle w:val="font21"/>
                <w:rFonts w:ascii="Times New Roman" w:eastAsia="微软雅黑" w:hAnsi="Times New Roman" w:hint="default"/>
                <w:sz w:val="18"/>
                <w:szCs w:val="18"/>
              </w:rPr>
              <w:t>引论文</w:t>
            </w:r>
            <w:proofErr w:type="gramEnd"/>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篇，综述论文</w:t>
            </w:r>
            <w:r w:rsidRPr="00402042">
              <w:rPr>
                <w:rStyle w:val="font21"/>
                <w:rFonts w:ascii="Times New Roman" w:eastAsia="微软雅黑" w:hAnsi="Times New Roman" w:hint="default"/>
                <w:sz w:val="18"/>
                <w:szCs w:val="18"/>
              </w:rPr>
              <w:t>3</w:t>
            </w:r>
            <w:r w:rsidRPr="00402042">
              <w:rPr>
                <w:rStyle w:val="font21"/>
                <w:rFonts w:ascii="Times New Roman" w:eastAsia="微软雅黑" w:hAnsi="Times New Roman" w:hint="default"/>
                <w:sz w:val="18"/>
                <w:szCs w:val="18"/>
              </w:rPr>
              <w:t>篇；申请发明专利</w:t>
            </w:r>
            <w:r w:rsidRPr="00402042">
              <w:rPr>
                <w:rStyle w:val="font21"/>
                <w:rFonts w:ascii="Times New Roman" w:eastAsia="微软雅黑" w:hAnsi="Times New Roman" w:hint="default"/>
                <w:sz w:val="18"/>
                <w:szCs w:val="18"/>
              </w:rPr>
              <w:t>30</w:t>
            </w:r>
            <w:r w:rsidRPr="00402042">
              <w:rPr>
                <w:rStyle w:val="font21"/>
                <w:rFonts w:ascii="Times New Roman" w:eastAsia="微软雅黑" w:hAnsi="Times New Roman" w:hint="default"/>
                <w:sz w:val="18"/>
                <w:szCs w:val="18"/>
              </w:rPr>
              <w:t>多项，其中已授权近</w:t>
            </w:r>
            <w:r w:rsidRPr="00402042">
              <w:rPr>
                <w:rStyle w:val="font21"/>
                <w:rFonts w:ascii="Times New Roman" w:eastAsia="微软雅黑" w:hAnsi="Times New Roman" w:hint="default"/>
                <w:sz w:val="18"/>
                <w:szCs w:val="18"/>
              </w:rPr>
              <w:t>20</w:t>
            </w:r>
            <w:r w:rsidRPr="00402042">
              <w:rPr>
                <w:rStyle w:val="font21"/>
                <w:rFonts w:ascii="Times New Roman" w:eastAsia="微软雅黑" w:hAnsi="Times New Roman" w:hint="default"/>
                <w:sz w:val="18"/>
                <w:szCs w:val="18"/>
              </w:rPr>
              <w:t>项，</w:t>
            </w:r>
            <w:r w:rsidRPr="00402042">
              <w:rPr>
                <w:rStyle w:val="font21"/>
                <w:rFonts w:ascii="Times New Roman" w:eastAsia="微软雅黑" w:hAnsi="Times New Roman" w:hint="default"/>
                <w:sz w:val="18"/>
                <w:szCs w:val="18"/>
              </w:rPr>
              <w:t>2</w:t>
            </w:r>
            <w:r w:rsidRPr="00402042">
              <w:rPr>
                <w:rStyle w:val="font21"/>
                <w:rFonts w:ascii="Times New Roman" w:eastAsia="微软雅黑" w:hAnsi="Times New Roman" w:hint="default"/>
                <w:sz w:val="18"/>
                <w:szCs w:val="18"/>
              </w:rPr>
              <w:t>项已转化应用；获国防科学技术进步三等奖、中国航空学会科学技术二等奖、中国机械工业科学技术二等奖各</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w:t>
            </w:r>
            <w:r>
              <w:rPr>
                <w:rStyle w:val="font21"/>
                <w:rFonts w:ascii="Times New Roman" w:eastAsia="微软雅黑" w:hAnsi="Times New Roman" w:hint="default"/>
                <w:sz w:val="18"/>
                <w:szCs w:val="18"/>
              </w:rPr>
              <w:t>江苏省高等学校科学技术研究成果三等奖，</w:t>
            </w:r>
            <w:r w:rsidRPr="00402042">
              <w:rPr>
                <w:rStyle w:val="font21"/>
                <w:rFonts w:ascii="Times New Roman" w:eastAsia="微软雅黑" w:hAnsi="Times New Roman" w:hint="default"/>
                <w:sz w:val="18"/>
                <w:szCs w:val="18"/>
              </w:rPr>
              <w:t>获南京航空航天大学教学创新二等奖</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项，获</w:t>
            </w:r>
            <w:r w:rsidRPr="00402042">
              <w:rPr>
                <w:rStyle w:val="font21"/>
                <w:rFonts w:ascii="Times New Roman" w:eastAsia="微软雅黑" w:hAnsi="Times New Roman" w:hint="default"/>
                <w:sz w:val="18"/>
                <w:szCs w:val="18"/>
              </w:rPr>
              <w:t xml:space="preserve"> IEEE Trans. Power Electronics</w:t>
            </w:r>
            <w:r w:rsidRPr="00402042">
              <w:rPr>
                <w:rStyle w:val="font21"/>
                <w:rFonts w:ascii="Times New Roman" w:eastAsia="微软雅黑" w:hAnsi="Times New Roman" w:hint="default"/>
                <w:sz w:val="18"/>
                <w:szCs w:val="18"/>
              </w:rPr>
              <w:t>杰出审稿人，《中国电机工程学报》优秀审稿人；入选江苏省</w:t>
            </w:r>
            <w:r w:rsidRPr="00402042">
              <w:rPr>
                <w:rStyle w:val="font21"/>
                <w:rFonts w:ascii="Times New Roman" w:eastAsia="微软雅黑" w:hAnsi="Times New Roman" w:hint="default"/>
                <w:sz w:val="18"/>
                <w:szCs w:val="18"/>
              </w:rPr>
              <w:t>“</w:t>
            </w:r>
            <w:r w:rsidRPr="00402042">
              <w:rPr>
                <w:rStyle w:val="font21"/>
                <w:rFonts w:ascii="Times New Roman" w:eastAsia="微软雅黑" w:hAnsi="Times New Roman" w:hint="default"/>
                <w:sz w:val="18"/>
                <w:szCs w:val="18"/>
              </w:rPr>
              <w:t>双创计划</w:t>
            </w:r>
            <w:r w:rsidRPr="00402042">
              <w:rPr>
                <w:rStyle w:val="font21"/>
                <w:rFonts w:ascii="Times New Roman" w:eastAsia="微软雅黑" w:hAnsi="Times New Roman" w:hint="default"/>
                <w:sz w:val="18"/>
                <w:szCs w:val="18"/>
              </w:rPr>
              <w:t>”</w:t>
            </w:r>
            <w:r w:rsidRPr="00402042">
              <w:rPr>
                <w:rStyle w:val="font21"/>
                <w:rFonts w:ascii="Times New Roman" w:eastAsia="微软雅黑" w:hAnsi="Times New Roman" w:hint="default"/>
                <w:sz w:val="18"/>
                <w:szCs w:val="18"/>
              </w:rPr>
              <w:t>（双创博士科技副总）；担任本领域权威</w:t>
            </w:r>
            <w:r w:rsidRPr="00402042">
              <w:rPr>
                <w:rStyle w:val="font21"/>
                <w:rFonts w:ascii="Times New Roman" w:eastAsia="微软雅黑" w:hAnsi="Times New Roman" w:hint="default"/>
                <w:sz w:val="18"/>
                <w:szCs w:val="18"/>
              </w:rPr>
              <w:t>SCI</w:t>
            </w:r>
            <w:r w:rsidRPr="00402042">
              <w:rPr>
                <w:rStyle w:val="font21"/>
                <w:rFonts w:ascii="Times New Roman" w:eastAsia="微软雅黑" w:hAnsi="Times New Roman" w:hint="default"/>
                <w:sz w:val="18"/>
                <w:szCs w:val="18"/>
              </w:rPr>
              <w:t>期刊</w:t>
            </w:r>
            <w:r w:rsidRPr="00402042">
              <w:rPr>
                <w:rStyle w:val="font21"/>
                <w:rFonts w:ascii="Times New Roman" w:eastAsia="微软雅黑" w:hAnsi="Times New Roman" w:hint="default"/>
                <w:sz w:val="18"/>
                <w:szCs w:val="18"/>
              </w:rPr>
              <w:t>IEEE Trans. Energy Conversion</w:t>
            </w:r>
            <w:r w:rsidRPr="00402042">
              <w:rPr>
                <w:rStyle w:val="font21"/>
                <w:rFonts w:ascii="Times New Roman" w:eastAsia="微软雅黑" w:hAnsi="Times New Roman" w:hint="default"/>
                <w:sz w:val="18"/>
                <w:szCs w:val="18"/>
              </w:rPr>
              <w:t>、</w:t>
            </w:r>
            <w:r w:rsidRPr="00402042">
              <w:rPr>
                <w:rStyle w:val="font21"/>
                <w:rFonts w:ascii="Times New Roman" w:eastAsia="微软雅黑" w:hAnsi="Times New Roman" w:hint="default"/>
                <w:sz w:val="18"/>
                <w:szCs w:val="18"/>
              </w:rPr>
              <w:t>IET Renewable Power Generation</w:t>
            </w:r>
            <w:r w:rsidRPr="00402042">
              <w:rPr>
                <w:rStyle w:val="font21"/>
                <w:rFonts w:ascii="Times New Roman" w:eastAsia="微软雅黑" w:hAnsi="Times New Roman" w:hint="default"/>
                <w:sz w:val="18"/>
                <w:szCs w:val="18"/>
              </w:rPr>
              <w:t>副主编，担任</w:t>
            </w:r>
            <w:r w:rsidRPr="00402042">
              <w:rPr>
                <w:rStyle w:val="font21"/>
                <w:rFonts w:ascii="Times New Roman" w:eastAsia="微软雅黑" w:hAnsi="Times New Roman" w:hint="default"/>
                <w:sz w:val="18"/>
                <w:szCs w:val="18"/>
              </w:rPr>
              <w:t>IEEE Trans. Industrial Electronics</w:t>
            </w:r>
            <w:r w:rsidRPr="00402042">
              <w:rPr>
                <w:rStyle w:val="font21"/>
                <w:rFonts w:ascii="Times New Roman" w:eastAsia="微软雅黑" w:hAnsi="Times New Roman" w:hint="default"/>
                <w:sz w:val="18"/>
                <w:szCs w:val="18"/>
              </w:rPr>
              <w:t>、</w:t>
            </w:r>
            <w:r w:rsidRPr="00402042">
              <w:rPr>
                <w:rStyle w:val="font21"/>
                <w:rFonts w:ascii="Times New Roman" w:eastAsia="微软雅黑" w:hAnsi="Times New Roman" w:hint="default"/>
                <w:sz w:val="18"/>
                <w:szCs w:val="18"/>
              </w:rPr>
              <w:t>IEEE Trans. Power Electronics</w:t>
            </w:r>
            <w:r w:rsidRPr="00402042">
              <w:rPr>
                <w:rStyle w:val="font21"/>
                <w:rFonts w:ascii="Times New Roman" w:eastAsia="微软雅黑" w:hAnsi="Times New Roman" w:hint="default"/>
                <w:sz w:val="18"/>
                <w:szCs w:val="18"/>
              </w:rPr>
              <w:t>、《中国电机工程学报》、《电工技术学报》等重要期刊审稿专家，国家自然科学基金项目通讯评审专家、以及</w:t>
            </w:r>
            <w:r w:rsidRPr="00402042">
              <w:rPr>
                <w:rStyle w:val="font21"/>
                <w:rFonts w:ascii="Times New Roman" w:eastAsia="微软雅黑" w:hAnsi="Times New Roman" w:hint="default"/>
                <w:sz w:val="18"/>
                <w:szCs w:val="18"/>
              </w:rPr>
              <w:t>ICEMS 2016</w:t>
            </w:r>
            <w:r w:rsidRPr="00402042">
              <w:rPr>
                <w:rStyle w:val="font21"/>
                <w:rFonts w:ascii="Times New Roman" w:eastAsia="微软雅黑" w:hAnsi="Times New Roman" w:hint="default"/>
                <w:sz w:val="18"/>
                <w:szCs w:val="18"/>
              </w:rPr>
              <w:t>、</w:t>
            </w:r>
            <w:r w:rsidRPr="00402042">
              <w:rPr>
                <w:rStyle w:val="font21"/>
                <w:rFonts w:ascii="Times New Roman" w:eastAsia="微软雅黑" w:hAnsi="Times New Roman" w:hint="default"/>
                <w:sz w:val="18"/>
                <w:szCs w:val="18"/>
              </w:rPr>
              <w:t>ECCE-Asia 2020</w:t>
            </w:r>
            <w:r w:rsidRPr="00402042">
              <w:rPr>
                <w:rStyle w:val="font21"/>
                <w:rFonts w:ascii="Times New Roman" w:eastAsia="微软雅黑" w:hAnsi="Times New Roman" w:hint="default"/>
                <w:sz w:val="18"/>
                <w:szCs w:val="18"/>
              </w:rPr>
              <w:t>国际会议分会场主席；指导学生多次获批国家级及省级</w:t>
            </w:r>
            <w:proofErr w:type="gramStart"/>
            <w:r w:rsidRPr="00402042">
              <w:rPr>
                <w:rStyle w:val="font21"/>
                <w:rFonts w:ascii="Times New Roman" w:eastAsia="微软雅黑" w:hAnsi="Times New Roman" w:hint="default"/>
                <w:sz w:val="18"/>
                <w:szCs w:val="18"/>
              </w:rPr>
              <w:t>科创项目</w:t>
            </w:r>
            <w:proofErr w:type="gramEnd"/>
            <w:r w:rsidRPr="00402042">
              <w:rPr>
                <w:rStyle w:val="font21"/>
                <w:rFonts w:ascii="Times New Roman" w:eastAsia="微软雅黑" w:hAnsi="Times New Roman" w:hint="default"/>
                <w:sz w:val="18"/>
                <w:szCs w:val="18"/>
              </w:rPr>
              <w:t>并获得优秀结题，指导学生获江苏省优秀</w:t>
            </w:r>
            <w:proofErr w:type="gramStart"/>
            <w:r w:rsidRPr="00402042">
              <w:rPr>
                <w:rStyle w:val="font21"/>
                <w:rFonts w:ascii="Times New Roman" w:eastAsia="微软雅黑" w:hAnsi="Times New Roman" w:hint="default"/>
                <w:sz w:val="18"/>
                <w:szCs w:val="18"/>
              </w:rPr>
              <w:t>本科毕设论文</w:t>
            </w:r>
            <w:proofErr w:type="gramEnd"/>
            <w:r w:rsidRPr="00402042">
              <w:rPr>
                <w:rStyle w:val="font21"/>
                <w:rFonts w:ascii="Times New Roman" w:eastAsia="微软雅黑" w:hAnsi="Times New Roman" w:hint="default"/>
                <w:sz w:val="18"/>
                <w:szCs w:val="18"/>
              </w:rPr>
              <w:t>二等奖、中国研究生数学建模三等奖、南京航空航天大学优秀硕士论文奖等奖项；参与编写创新创业类教材《电力电子变换器实用设计与分析》，牵头负责建立江苏省企业研究生工作站</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项、大学生实习基地</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个。</w:t>
            </w:r>
          </w:p>
        </w:tc>
      </w:tr>
      <w:tr w:rsidR="005A47A1" w14:paraId="57539A25" w14:textId="77777777" w:rsidTr="002D6D21">
        <w:trPr>
          <w:trHeight w:val="1353"/>
        </w:trPr>
        <w:tc>
          <w:tcPr>
            <w:tcW w:w="787" w:type="dxa"/>
            <w:tcBorders>
              <w:top w:val="single" w:sz="4" w:space="0" w:color="000000"/>
              <w:left w:val="single" w:sz="4" w:space="0" w:color="000000"/>
              <w:bottom w:val="single" w:sz="4" w:space="0" w:color="000000"/>
              <w:right w:val="single" w:sz="4" w:space="0" w:color="000000"/>
            </w:tcBorders>
            <w:vAlign w:val="center"/>
          </w:tcPr>
          <w:p w14:paraId="6C06A240" w14:textId="77777777" w:rsidR="005A47A1" w:rsidRDefault="005A47A1" w:rsidP="009F68D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陈杰</w:t>
            </w:r>
          </w:p>
        </w:tc>
        <w:tc>
          <w:tcPr>
            <w:tcW w:w="938" w:type="dxa"/>
            <w:tcBorders>
              <w:top w:val="single" w:sz="4" w:space="0" w:color="000000"/>
              <w:left w:val="single" w:sz="4" w:space="0" w:color="000000"/>
              <w:bottom w:val="single" w:sz="4" w:space="0" w:color="000000"/>
              <w:right w:val="single" w:sz="4" w:space="0" w:color="000000"/>
            </w:tcBorders>
            <w:vAlign w:val="center"/>
          </w:tcPr>
          <w:p w14:paraId="558B6E3B" w14:textId="77777777" w:rsidR="005A47A1" w:rsidRDefault="005A47A1" w:rsidP="009F68D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副教授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6110A65F" w14:textId="1721580A" w:rsidR="005A47A1" w:rsidRDefault="005A47A1" w:rsidP="009F68D1">
            <w:pPr>
              <w:jc w:val="center"/>
              <w:rPr>
                <w:rFonts w:ascii="Times New Roman" w:eastAsia="等线" w:hAnsi="Times New Roman" w:cs="Times New Roman"/>
                <w:color w:val="000000"/>
                <w:sz w:val="18"/>
                <w:szCs w:val="18"/>
              </w:rPr>
            </w:pPr>
            <w:r>
              <w:rPr>
                <w:noProof/>
              </w:rPr>
              <w:drawing>
                <wp:inline distT="0" distB="0" distL="0" distR="0" wp14:anchorId="04C991BF" wp14:editId="1CCA4763">
                  <wp:extent cx="1087120" cy="1397635"/>
                  <wp:effectExtent l="0" t="0" r="0" b="0"/>
                  <wp:docPr id="23" name="图片 23" descr="陈杰--证件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610" descr="陈杰--证件照"/>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7120" cy="1397635"/>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56CB7BA7" w14:textId="287E8B55" w:rsidR="005A47A1" w:rsidRPr="00E54B59" w:rsidRDefault="005A47A1" w:rsidP="00E54B59">
            <w:pPr>
              <w:widowControl/>
              <w:textAlignment w:val="center"/>
              <w:rPr>
                <w:rStyle w:val="font31"/>
                <w:rFonts w:ascii="Times New Roman" w:eastAsia="微软雅黑" w:hAnsi="Times New Roman" w:cs="Times New Roman"/>
                <w:lang w:bidi="ar"/>
              </w:rPr>
            </w:pPr>
            <w:r w:rsidRPr="00E54B59">
              <w:rPr>
                <w:rFonts w:ascii="Times New Roman" w:eastAsia="微软雅黑" w:hAnsi="Times New Roman" w:cs="Times New Roman"/>
                <w:kern w:val="0"/>
                <w:sz w:val="18"/>
                <w:szCs w:val="18"/>
                <w:lang w:bidi="ar"/>
              </w:rPr>
              <w:t>主持国家自然科学基金</w:t>
            </w:r>
            <w:r w:rsidRPr="00E54B59">
              <w:rPr>
                <w:rFonts w:ascii="Times New Roman" w:eastAsia="微软雅黑" w:hAnsi="Times New Roman" w:cs="Times New Roman"/>
                <w:kern w:val="0"/>
                <w:sz w:val="18"/>
                <w:szCs w:val="18"/>
                <w:lang w:bidi="ar"/>
              </w:rPr>
              <w:t>2</w:t>
            </w:r>
            <w:r w:rsidRPr="00E54B59">
              <w:rPr>
                <w:rFonts w:ascii="Times New Roman" w:eastAsia="微软雅黑" w:hAnsi="Times New Roman" w:cs="Times New Roman"/>
                <w:kern w:val="0"/>
                <w:sz w:val="18"/>
                <w:szCs w:val="18"/>
                <w:lang w:bidi="ar"/>
              </w:rPr>
              <w:t>项、</w:t>
            </w:r>
            <w:r w:rsidRPr="00E54B59">
              <w:rPr>
                <w:rFonts w:ascii="Times New Roman" w:eastAsia="微软雅黑" w:hAnsi="Times New Roman" w:cs="Times New Roman"/>
                <w:kern w:val="0"/>
                <w:sz w:val="18"/>
                <w:szCs w:val="18"/>
              </w:rPr>
              <w:t>江苏省自然科学基金</w:t>
            </w:r>
            <w:r w:rsidRPr="00E54B59">
              <w:rPr>
                <w:rFonts w:ascii="Times New Roman" w:eastAsia="微软雅黑" w:hAnsi="Times New Roman" w:cs="Times New Roman"/>
                <w:kern w:val="0"/>
                <w:sz w:val="18"/>
                <w:szCs w:val="18"/>
              </w:rPr>
              <w:t>1</w:t>
            </w:r>
            <w:r w:rsidRPr="00E54B59">
              <w:rPr>
                <w:rFonts w:ascii="Times New Roman" w:eastAsia="微软雅黑" w:hAnsi="Times New Roman" w:cs="Times New Roman"/>
                <w:kern w:val="0"/>
                <w:sz w:val="18"/>
                <w:szCs w:val="18"/>
              </w:rPr>
              <w:t>项，</w:t>
            </w:r>
            <w:r w:rsidRPr="00E54B59">
              <w:rPr>
                <w:rFonts w:ascii="Times New Roman" w:eastAsia="微软雅黑" w:hAnsi="Times New Roman" w:cs="Times New Roman"/>
                <w:kern w:val="0"/>
                <w:sz w:val="18"/>
                <w:szCs w:val="18"/>
                <w:lang w:bidi="ar"/>
              </w:rPr>
              <w:t>江苏省产学研前瞻性联合研究项目</w:t>
            </w:r>
            <w:r w:rsidRPr="00E54B59">
              <w:rPr>
                <w:rFonts w:ascii="Times New Roman" w:eastAsia="微软雅黑" w:hAnsi="Times New Roman" w:cs="Times New Roman"/>
                <w:kern w:val="0"/>
                <w:sz w:val="18"/>
                <w:szCs w:val="18"/>
                <w:lang w:bidi="ar"/>
              </w:rPr>
              <w:t>1</w:t>
            </w:r>
            <w:r w:rsidRPr="00E54B59">
              <w:rPr>
                <w:rFonts w:ascii="Times New Roman" w:eastAsia="微软雅黑" w:hAnsi="Times New Roman" w:cs="Times New Roman"/>
                <w:kern w:val="0"/>
                <w:sz w:val="18"/>
                <w:szCs w:val="18"/>
                <w:lang w:bidi="ar"/>
              </w:rPr>
              <w:t>项，中国博士后科学基金</w:t>
            </w:r>
            <w:r w:rsidRPr="00E54B59">
              <w:rPr>
                <w:rFonts w:ascii="Times New Roman" w:eastAsia="微软雅黑" w:hAnsi="Times New Roman" w:cs="Times New Roman"/>
                <w:kern w:val="0"/>
                <w:sz w:val="18"/>
                <w:szCs w:val="18"/>
                <w:lang w:bidi="ar"/>
              </w:rPr>
              <w:t>2</w:t>
            </w:r>
            <w:r w:rsidRPr="00E54B59">
              <w:rPr>
                <w:rFonts w:ascii="Times New Roman" w:eastAsia="微软雅黑" w:hAnsi="Times New Roman" w:cs="Times New Roman"/>
                <w:kern w:val="0"/>
                <w:sz w:val="18"/>
                <w:szCs w:val="18"/>
                <w:lang w:bidi="ar"/>
              </w:rPr>
              <w:t>项，教育部博士点基金</w:t>
            </w:r>
            <w:r w:rsidRPr="00E54B59">
              <w:rPr>
                <w:rFonts w:ascii="Times New Roman" w:eastAsia="微软雅黑" w:hAnsi="Times New Roman" w:cs="Times New Roman"/>
                <w:kern w:val="0"/>
                <w:sz w:val="18"/>
                <w:szCs w:val="18"/>
                <w:lang w:bidi="ar"/>
              </w:rPr>
              <w:t>1</w:t>
            </w:r>
            <w:r w:rsidRPr="00E54B59">
              <w:rPr>
                <w:rFonts w:ascii="Times New Roman" w:eastAsia="微软雅黑" w:hAnsi="Times New Roman" w:cs="Times New Roman"/>
                <w:kern w:val="0"/>
                <w:sz w:val="18"/>
                <w:szCs w:val="18"/>
                <w:lang w:bidi="ar"/>
              </w:rPr>
              <w:t>项，主持多项校企联合研究项目。参与国家重点基础研究发展计划（</w:t>
            </w:r>
            <w:r w:rsidRPr="00E54B59">
              <w:rPr>
                <w:rFonts w:ascii="Times New Roman" w:eastAsia="微软雅黑" w:hAnsi="Times New Roman" w:cs="Times New Roman"/>
                <w:kern w:val="0"/>
                <w:sz w:val="18"/>
                <w:szCs w:val="18"/>
                <w:lang w:bidi="ar"/>
              </w:rPr>
              <w:t>973</w:t>
            </w:r>
            <w:r w:rsidRPr="00E54B59">
              <w:rPr>
                <w:rFonts w:ascii="Times New Roman" w:eastAsia="微软雅黑" w:hAnsi="Times New Roman" w:cs="Times New Roman"/>
                <w:kern w:val="0"/>
                <w:sz w:val="18"/>
                <w:szCs w:val="18"/>
                <w:lang w:bidi="ar"/>
              </w:rPr>
              <w:t>）项目和国家搞技术研究发展计划（</w:t>
            </w:r>
            <w:r w:rsidRPr="00E54B59">
              <w:rPr>
                <w:rFonts w:ascii="Times New Roman" w:eastAsia="微软雅黑" w:hAnsi="Times New Roman" w:cs="Times New Roman"/>
                <w:kern w:val="0"/>
                <w:sz w:val="18"/>
                <w:szCs w:val="18"/>
                <w:lang w:bidi="ar"/>
              </w:rPr>
              <w:t>863</w:t>
            </w:r>
            <w:r w:rsidRPr="00E54B59">
              <w:rPr>
                <w:rFonts w:ascii="Times New Roman" w:eastAsia="微软雅黑" w:hAnsi="Times New Roman" w:cs="Times New Roman"/>
                <w:kern w:val="0"/>
                <w:sz w:val="18"/>
                <w:szCs w:val="18"/>
                <w:lang w:bidi="ar"/>
              </w:rPr>
              <w:t>）</w:t>
            </w:r>
            <w:r w:rsidRPr="00E54B59">
              <w:rPr>
                <w:rFonts w:ascii="Times New Roman" w:eastAsia="微软雅黑" w:hAnsi="Times New Roman" w:cs="Times New Roman"/>
                <w:kern w:val="0"/>
                <w:sz w:val="18"/>
                <w:szCs w:val="18"/>
                <w:lang w:bidi="ar"/>
              </w:rPr>
              <w:t>1</w:t>
            </w:r>
            <w:r w:rsidRPr="00E54B59">
              <w:rPr>
                <w:rFonts w:ascii="Times New Roman" w:eastAsia="微软雅黑" w:hAnsi="Times New Roman" w:cs="Times New Roman"/>
                <w:kern w:val="0"/>
                <w:sz w:val="18"/>
                <w:szCs w:val="18"/>
                <w:lang w:bidi="ar"/>
              </w:rPr>
              <w:t>项。发表</w:t>
            </w:r>
            <w:r w:rsidRPr="00E54B59">
              <w:rPr>
                <w:rFonts w:ascii="Times New Roman" w:eastAsia="微软雅黑" w:hAnsi="Times New Roman" w:cs="Times New Roman"/>
                <w:kern w:val="0"/>
                <w:sz w:val="18"/>
                <w:szCs w:val="18"/>
                <w:lang w:bidi="ar"/>
              </w:rPr>
              <w:t>50</w:t>
            </w:r>
            <w:r w:rsidRPr="00E54B59">
              <w:rPr>
                <w:rFonts w:ascii="Times New Roman" w:eastAsia="微软雅黑" w:hAnsi="Times New Roman" w:cs="Times New Roman"/>
                <w:kern w:val="0"/>
                <w:sz w:val="18"/>
                <w:szCs w:val="18"/>
                <w:lang w:bidi="ar"/>
              </w:rPr>
              <w:t>余篇技术论文，授权专利</w:t>
            </w:r>
            <w:r w:rsidRPr="00E54B59">
              <w:rPr>
                <w:rFonts w:ascii="Times New Roman" w:eastAsia="微软雅黑" w:hAnsi="Times New Roman" w:cs="Times New Roman"/>
                <w:kern w:val="0"/>
                <w:sz w:val="18"/>
                <w:szCs w:val="18"/>
                <w:lang w:bidi="ar"/>
              </w:rPr>
              <w:t>10</w:t>
            </w:r>
            <w:r w:rsidRPr="00E54B59">
              <w:rPr>
                <w:rFonts w:ascii="Times New Roman" w:eastAsia="微软雅黑" w:hAnsi="Times New Roman" w:cs="Times New Roman"/>
                <w:kern w:val="0"/>
                <w:sz w:val="18"/>
                <w:szCs w:val="18"/>
                <w:lang w:bidi="ar"/>
              </w:rPr>
              <w:t>项。</w:t>
            </w:r>
            <w:r w:rsidRPr="00E54B59">
              <w:rPr>
                <w:rFonts w:ascii="Times New Roman" w:eastAsia="微软雅黑" w:hAnsi="Times New Roman" w:cs="Times New Roman"/>
                <w:kern w:val="0"/>
                <w:sz w:val="18"/>
                <w:szCs w:val="18"/>
                <w:lang w:bidi="ar"/>
              </w:rPr>
              <w:t xml:space="preserve"> 2016-2018</w:t>
            </w:r>
            <w:r w:rsidRPr="00E54B59">
              <w:rPr>
                <w:rFonts w:ascii="Times New Roman" w:eastAsia="微软雅黑" w:hAnsi="Times New Roman" w:cs="Times New Roman"/>
                <w:kern w:val="0"/>
                <w:sz w:val="18"/>
                <w:szCs w:val="18"/>
                <w:lang w:bidi="ar"/>
              </w:rPr>
              <w:t>任自动化学院电气工程系教学主任，</w:t>
            </w:r>
            <w:r w:rsidR="00E54B59">
              <w:rPr>
                <w:rFonts w:ascii="Times New Roman" w:eastAsia="微软雅黑" w:hAnsi="Times New Roman" w:cs="Times New Roman"/>
                <w:kern w:val="0"/>
                <w:sz w:val="18"/>
                <w:szCs w:val="18"/>
                <w:lang w:bidi="ar"/>
              </w:rPr>
              <w:t>2019</w:t>
            </w:r>
            <w:r w:rsidR="00E54B59">
              <w:rPr>
                <w:rFonts w:ascii="Times New Roman" w:eastAsia="微软雅黑" w:hAnsi="Times New Roman" w:cs="Times New Roman" w:hint="eastAsia"/>
                <w:kern w:val="0"/>
                <w:sz w:val="18"/>
                <w:szCs w:val="18"/>
                <w:lang w:bidi="ar"/>
              </w:rPr>
              <w:t>年</w:t>
            </w:r>
            <w:r w:rsidR="00E54B59">
              <w:rPr>
                <w:rFonts w:ascii="Times New Roman" w:eastAsia="微软雅黑" w:hAnsi="Times New Roman" w:cs="Times New Roman" w:hint="eastAsia"/>
                <w:kern w:val="0"/>
                <w:sz w:val="18"/>
                <w:szCs w:val="18"/>
                <w:lang w:bidi="ar"/>
              </w:rPr>
              <w:t>-</w:t>
            </w:r>
            <w:r w:rsidR="00E54B59">
              <w:rPr>
                <w:rFonts w:ascii="Times New Roman" w:eastAsia="微软雅黑" w:hAnsi="Times New Roman" w:cs="Times New Roman" w:hint="eastAsia"/>
                <w:kern w:val="0"/>
                <w:sz w:val="18"/>
                <w:szCs w:val="18"/>
                <w:lang w:bidi="ar"/>
              </w:rPr>
              <w:t>至今，担任电气工程系党支部书记。</w:t>
            </w:r>
            <w:r w:rsidRPr="00E54B59">
              <w:rPr>
                <w:rFonts w:ascii="Times New Roman" w:eastAsia="微软雅黑" w:hAnsi="Times New Roman" w:cs="Times New Roman"/>
                <w:kern w:val="0"/>
                <w:sz w:val="18"/>
                <w:szCs w:val="18"/>
                <w:lang w:bidi="ar"/>
              </w:rPr>
              <w:t>获校级教学</w:t>
            </w:r>
            <w:r w:rsidRPr="00E54B59">
              <w:rPr>
                <w:rFonts w:ascii="Times New Roman" w:eastAsia="微软雅黑" w:hAnsi="Times New Roman" w:cs="Times New Roman"/>
                <w:kern w:val="0"/>
                <w:sz w:val="18"/>
                <w:szCs w:val="18"/>
              </w:rPr>
              <w:t>成果奖一等奖</w:t>
            </w:r>
            <w:r w:rsidRPr="00E54B59">
              <w:rPr>
                <w:rFonts w:ascii="Times New Roman" w:eastAsia="微软雅黑" w:hAnsi="Times New Roman" w:cs="Times New Roman"/>
                <w:kern w:val="0"/>
                <w:sz w:val="18"/>
                <w:szCs w:val="18"/>
              </w:rPr>
              <w:t>1</w:t>
            </w:r>
            <w:r w:rsidRPr="00E54B59">
              <w:rPr>
                <w:rFonts w:ascii="Times New Roman" w:eastAsia="微软雅黑" w:hAnsi="Times New Roman" w:cs="Times New Roman"/>
                <w:kern w:val="0"/>
                <w:sz w:val="18"/>
                <w:szCs w:val="18"/>
              </w:rPr>
              <w:t>次，</w:t>
            </w:r>
            <w:r w:rsidRPr="00E54B59">
              <w:rPr>
                <w:rFonts w:ascii="Times New Roman" w:eastAsia="微软雅黑" w:hAnsi="Times New Roman" w:cs="Times New Roman"/>
                <w:kern w:val="0"/>
                <w:sz w:val="18"/>
                <w:szCs w:val="18"/>
                <w:lang w:bidi="ar"/>
              </w:rPr>
              <w:t>获得</w:t>
            </w:r>
            <w:r w:rsidRPr="00E54B59">
              <w:rPr>
                <w:rFonts w:ascii="Times New Roman" w:eastAsia="微软雅黑" w:hAnsi="Times New Roman" w:cs="Times New Roman"/>
                <w:kern w:val="0"/>
                <w:sz w:val="18"/>
                <w:szCs w:val="18"/>
              </w:rPr>
              <w:t>南京航空航天大学教学优秀二等奖</w:t>
            </w:r>
            <w:r w:rsidRPr="00E54B59">
              <w:rPr>
                <w:rFonts w:ascii="Times New Roman" w:eastAsia="微软雅黑" w:hAnsi="Times New Roman" w:cs="Times New Roman"/>
                <w:kern w:val="0"/>
                <w:sz w:val="18"/>
                <w:szCs w:val="18"/>
              </w:rPr>
              <w:t>2</w:t>
            </w:r>
            <w:r w:rsidRPr="00E54B59">
              <w:rPr>
                <w:rFonts w:ascii="Times New Roman" w:eastAsia="微软雅黑" w:hAnsi="Times New Roman" w:cs="Times New Roman"/>
                <w:kern w:val="0"/>
                <w:sz w:val="18"/>
                <w:szCs w:val="18"/>
              </w:rPr>
              <w:t>次。</w:t>
            </w:r>
            <w:r w:rsidRPr="00E54B59">
              <w:rPr>
                <w:rFonts w:ascii="Times New Roman" w:eastAsia="微软雅黑" w:hAnsi="Times New Roman" w:cs="Times New Roman"/>
                <w:kern w:val="0"/>
                <w:sz w:val="18"/>
                <w:szCs w:val="18"/>
                <w:lang w:bidi="ar"/>
              </w:rPr>
              <w:t>担任中国电源学会编辑工作委员会秘书长；</w:t>
            </w:r>
            <w:r w:rsidRPr="00E54B59">
              <w:rPr>
                <w:rFonts w:ascii="Times New Roman" w:eastAsia="微软雅黑" w:hAnsi="Times New Roman" w:cs="Times New Roman"/>
                <w:kern w:val="0"/>
                <w:sz w:val="18"/>
                <w:szCs w:val="18"/>
                <w:lang w:bidi="ar"/>
              </w:rPr>
              <w:t>IEEE Member</w:t>
            </w:r>
            <w:r w:rsidRPr="00E54B59">
              <w:rPr>
                <w:rFonts w:ascii="Times New Roman" w:eastAsia="微软雅黑" w:hAnsi="Times New Roman" w:cs="Times New Roman"/>
                <w:kern w:val="0"/>
                <w:sz w:val="18"/>
                <w:szCs w:val="18"/>
              </w:rPr>
              <w:t>，</w:t>
            </w:r>
            <w:r w:rsidRPr="00E54B59">
              <w:rPr>
                <w:rFonts w:ascii="Times New Roman" w:eastAsia="微软雅黑" w:hAnsi="Times New Roman" w:cs="Times New Roman"/>
                <w:kern w:val="0"/>
                <w:sz w:val="18"/>
                <w:szCs w:val="18"/>
                <w:lang w:bidi="ar"/>
              </w:rPr>
              <w:t>IEEE Industrial Society Member</w:t>
            </w:r>
            <w:r w:rsidRPr="00E54B59">
              <w:rPr>
                <w:rFonts w:ascii="Times New Roman" w:eastAsia="微软雅黑" w:hAnsi="Times New Roman" w:cs="Times New Roman"/>
                <w:kern w:val="0"/>
                <w:sz w:val="18"/>
                <w:szCs w:val="18"/>
                <w:lang w:bidi="ar"/>
              </w:rPr>
              <w:t>；</w:t>
            </w:r>
            <w:r w:rsidRPr="00E54B59">
              <w:rPr>
                <w:rFonts w:ascii="Times New Roman" w:eastAsia="微软雅黑" w:hAnsi="Times New Roman" w:cs="Times New Roman"/>
                <w:kern w:val="0"/>
                <w:sz w:val="18"/>
                <w:szCs w:val="18"/>
                <w:lang w:bidi="ar"/>
              </w:rPr>
              <w:t xml:space="preserve"> IEEE Trans. Industrial Electronics</w:t>
            </w:r>
            <w:r w:rsidRPr="00E54B59">
              <w:rPr>
                <w:rFonts w:ascii="Times New Roman" w:eastAsia="微软雅黑" w:hAnsi="Times New Roman" w:cs="Times New Roman"/>
                <w:kern w:val="0"/>
                <w:sz w:val="18"/>
                <w:szCs w:val="18"/>
                <w:lang w:bidi="ar"/>
              </w:rPr>
              <w:t>、</w:t>
            </w:r>
            <w:r w:rsidRPr="00E54B59">
              <w:rPr>
                <w:rFonts w:ascii="Times New Roman" w:eastAsia="微软雅黑" w:hAnsi="Times New Roman" w:cs="Times New Roman"/>
                <w:kern w:val="0"/>
                <w:sz w:val="18"/>
                <w:szCs w:val="18"/>
                <w:lang w:bidi="ar"/>
              </w:rPr>
              <w:t>IEEE Trans. Power Electronics</w:t>
            </w:r>
            <w:r w:rsidRPr="00E54B59">
              <w:rPr>
                <w:rFonts w:ascii="Times New Roman" w:eastAsia="微软雅黑" w:hAnsi="Times New Roman" w:cs="Times New Roman"/>
                <w:kern w:val="0"/>
                <w:sz w:val="18"/>
                <w:szCs w:val="18"/>
                <w:lang w:bidi="ar"/>
              </w:rPr>
              <w:t>、</w:t>
            </w:r>
            <w:r w:rsidR="00E54B59">
              <w:rPr>
                <w:rFonts w:ascii="Times New Roman" w:eastAsia="微软雅黑" w:hAnsi="Times New Roman" w:cs="Times New Roman"/>
                <w:kern w:val="0"/>
                <w:sz w:val="18"/>
                <w:szCs w:val="18"/>
                <w:lang w:bidi="ar"/>
              </w:rPr>
              <w:t xml:space="preserve">IET </w:t>
            </w:r>
            <w:r w:rsidRPr="00E54B59">
              <w:rPr>
                <w:rFonts w:ascii="Times New Roman" w:eastAsia="微软雅黑" w:hAnsi="Times New Roman" w:cs="Times New Roman"/>
                <w:kern w:val="0"/>
                <w:sz w:val="18"/>
                <w:szCs w:val="18"/>
                <w:lang w:bidi="ar"/>
              </w:rPr>
              <w:t>Power Electronics</w:t>
            </w:r>
            <w:r w:rsidRPr="00E54B59">
              <w:rPr>
                <w:rFonts w:ascii="Times New Roman" w:eastAsia="微软雅黑" w:hAnsi="Times New Roman" w:cs="Times New Roman"/>
                <w:kern w:val="0"/>
                <w:sz w:val="18"/>
                <w:szCs w:val="18"/>
                <w:lang w:bidi="ar"/>
              </w:rPr>
              <w:t>，中国电机工程学报审稿专家。</w:t>
            </w:r>
            <w:r w:rsidRPr="00E54B59">
              <w:rPr>
                <w:rFonts w:ascii="Times New Roman" w:eastAsia="微软雅黑" w:hAnsi="Times New Roman" w:cs="Times New Roman"/>
                <w:color w:val="000000"/>
                <w:kern w:val="0"/>
                <w:sz w:val="18"/>
                <w:szCs w:val="18"/>
                <w:lang w:bidi="ar"/>
              </w:rPr>
              <w:t xml:space="preserve"> </w:t>
            </w:r>
          </w:p>
        </w:tc>
      </w:tr>
      <w:tr w:rsidR="002D6D21" w14:paraId="4F17C173" w14:textId="77777777" w:rsidTr="002D6D21">
        <w:trPr>
          <w:trHeight w:val="1910"/>
        </w:trPr>
        <w:tc>
          <w:tcPr>
            <w:tcW w:w="787" w:type="dxa"/>
            <w:tcBorders>
              <w:top w:val="single" w:sz="4" w:space="0" w:color="000000"/>
              <w:left w:val="single" w:sz="4" w:space="0" w:color="000000"/>
              <w:bottom w:val="single" w:sz="4" w:space="0" w:color="000000"/>
              <w:right w:val="single" w:sz="4" w:space="0" w:color="000000"/>
            </w:tcBorders>
            <w:vAlign w:val="center"/>
          </w:tcPr>
          <w:p w14:paraId="5E38AEAA" w14:textId="75692B54"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proofErr w:type="gramStart"/>
            <w:r>
              <w:rPr>
                <w:rFonts w:ascii="Times New Roman" w:eastAsia="等线" w:hAnsi="Times New Roman" w:cs="Times New Roman"/>
                <w:color w:val="000000"/>
                <w:kern w:val="0"/>
                <w:sz w:val="18"/>
                <w:szCs w:val="18"/>
                <w:lang w:bidi="ar"/>
              </w:rPr>
              <w:t>陈</w:t>
            </w:r>
            <w:r>
              <w:rPr>
                <w:rFonts w:ascii="Times New Roman" w:eastAsia="等线" w:hAnsi="Times New Roman" w:cs="Times New Roman" w:hint="eastAsia"/>
                <w:color w:val="000000"/>
                <w:kern w:val="0"/>
                <w:sz w:val="18"/>
                <w:szCs w:val="18"/>
                <w:lang w:bidi="ar"/>
              </w:rPr>
              <w:t>乾</w:t>
            </w:r>
            <w:r>
              <w:rPr>
                <w:rFonts w:ascii="Times New Roman" w:eastAsia="等线" w:hAnsi="Times New Roman" w:cs="Times New Roman"/>
                <w:color w:val="000000"/>
                <w:kern w:val="0"/>
                <w:sz w:val="18"/>
                <w:szCs w:val="18"/>
                <w:lang w:bidi="ar"/>
              </w:rPr>
              <w:t>宏</w:t>
            </w:r>
            <w:proofErr w:type="gramEnd"/>
          </w:p>
        </w:tc>
        <w:tc>
          <w:tcPr>
            <w:tcW w:w="938" w:type="dxa"/>
            <w:tcBorders>
              <w:top w:val="single" w:sz="4" w:space="0" w:color="000000"/>
              <w:left w:val="single" w:sz="4" w:space="0" w:color="000000"/>
              <w:bottom w:val="single" w:sz="4" w:space="0" w:color="000000"/>
              <w:right w:val="single" w:sz="4" w:space="0" w:color="000000"/>
            </w:tcBorders>
            <w:vAlign w:val="center"/>
          </w:tcPr>
          <w:p w14:paraId="3F91A65F" w14:textId="2765F879"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hint="eastAsia"/>
                <w:color w:val="000000"/>
                <w:kern w:val="0"/>
                <w:sz w:val="18"/>
                <w:szCs w:val="18"/>
                <w:lang w:bidi="ar"/>
              </w:rPr>
              <w:t>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51A85298" w14:textId="5B0E5BBB" w:rsidR="002D6D21" w:rsidRDefault="00C60915" w:rsidP="002D6D21">
            <w:pPr>
              <w:jc w:val="center"/>
              <w:rPr>
                <w:noProof/>
              </w:rPr>
            </w:pPr>
            <w:r>
              <w:rPr>
                <w:noProof/>
              </w:rPr>
              <w:drawing>
                <wp:inline distT="0" distB="0" distL="0" distR="0" wp14:anchorId="50E20121" wp14:editId="47F7C8A5">
                  <wp:extent cx="1128395" cy="1422102"/>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134709" cy="1430060"/>
                          </a:xfrm>
                          <a:prstGeom prst="rect">
                            <a:avLst/>
                          </a:prstGeom>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654F7F60" w14:textId="77777777" w:rsidR="002D6D21" w:rsidRDefault="002D6D21" w:rsidP="002D6D21">
            <w:pPr>
              <w:pStyle w:val="a8"/>
              <w:widowControl/>
              <w:shd w:val="clear" w:color="auto" w:fill="FFFFFF"/>
              <w:spacing w:before="0" w:beforeAutospacing="0" w:after="0" w:afterAutospacing="0"/>
              <w:rPr>
                <w:rStyle w:val="font21"/>
                <w:rFonts w:ascii="Times New Roman" w:eastAsia="微软雅黑" w:hAnsi="Times New Roman" w:hint="default"/>
                <w:sz w:val="18"/>
                <w:szCs w:val="18"/>
              </w:rPr>
            </w:pPr>
            <w:r>
              <w:rPr>
                <w:rStyle w:val="font21"/>
                <w:rFonts w:ascii="Times New Roman" w:eastAsia="微软雅黑" w:hAnsi="Times New Roman" w:hint="default"/>
                <w:sz w:val="18"/>
                <w:szCs w:val="18"/>
              </w:rPr>
              <w:t>教授</w:t>
            </w:r>
            <w:r>
              <w:rPr>
                <w:rStyle w:val="font21"/>
                <w:rFonts w:ascii="Times New Roman" w:eastAsia="微软雅黑" w:hAnsi="Times New Roman" w:hint="default"/>
                <w:sz w:val="18"/>
                <w:szCs w:val="18"/>
              </w:rPr>
              <w:t>/</w:t>
            </w:r>
            <w:r>
              <w:rPr>
                <w:rStyle w:val="font21"/>
                <w:rFonts w:ascii="Times New Roman" w:eastAsia="微软雅黑" w:hAnsi="Times New Roman" w:hint="default"/>
                <w:sz w:val="18"/>
                <w:szCs w:val="18"/>
              </w:rPr>
              <w:t>博导，主要研究方向包括：</w:t>
            </w:r>
            <w:r w:rsidRPr="000F1A30">
              <w:rPr>
                <w:rStyle w:val="font21"/>
                <w:rFonts w:ascii="Times New Roman" w:eastAsia="微软雅黑" w:hAnsi="Times New Roman" w:hint="default"/>
                <w:sz w:val="18"/>
                <w:szCs w:val="18"/>
              </w:rPr>
              <w:t>1)</w:t>
            </w:r>
            <w:r w:rsidRPr="000F1A30">
              <w:rPr>
                <w:rStyle w:val="font21"/>
                <w:rFonts w:ascii="Times New Roman" w:eastAsia="微软雅黑" w:hAnsi="Times New Roman" w:hint="default"/>
                <w:sz w:val="18"/>
                <w:szCs w:val="18"/>
              </w:rPr>
              <w:t>无线电能传输技术；</w:t>
            </w:r>
            <w:r w:rsidRPr="000F1A30">
              <w:rPr>
                <w:rStyle w:val="font21"/>
                <w:rFonts w:ascii="Times New Roman" w:eastAsia="微软雅黑" w:hAnsi="Times New Roman" w:hint="default"/>
                <w:sz w:val="18"/>
                <w:szCs w:val="18"/>
              </w:rPr>
              <w:t>2)</w:t>
            </w:r>
            <w:r w:rsidRPr="000F1A30">
              <w:rPr>
                <w:rStyle w:val="font21"/>
                <w:rFonts w:ascii="Times New Roman" w:eastAsia="微软雅黑" w:hAnsi="Times New Roman" w:hint="default"/>
                <w:sz w:val="18"/>
                <w:szCs w:val="18"/>
              </w:rPr>
              <w:t>高功率密度电能变换技术；</w:t>
            </w:r>
            <w:r w:rsidRPr="000F1A30">
              <w:rPr>
                <w:rStyle w:val="font21"/>
                <w:rFonts w:ascii="Times New Roman" w:eastAsia="微软雅黑" w:hAnsi="Times New Roman" w:hint="default"/>
                <w:sz w:val="18"/>
                <w:szCs w:val="18"/>
              </w:rPr>
              <w:t>3)</w:t>
            </w:r>
            <w:r w:rsidRPr="000F1A30">
              <w:rPr>
                <w:rStyle w:val="font21"/>
                <w:rFonts w:ascii="Times New Roman" w:eastAsia="微软雅黑" w:hAnsi="Times New Roman" w:hint="default"/>
                <w:sz w:val="18"/>
                <w:szCs w:val="18"/>
              </w:rPr>
              <w:t>磁集成技术；</w:t>
            </w:r>
            <w:r w:rsidRPr="000F1A30">
              <w:rPr>
                <w:rStyle w:val="font21"/>
                <w:rFonts w:ascii="Times New Roman" w:eastAsia="微软雅黑" w:hAnsi="Times New Roman" w:hint="default"/>
                <w:sz w:val="18"/>
                <w:szCs w:val="18"/>
              </w:rPr>
              <w:t>4)</w:t>
            </w:r>
            <w:r w:rsidRPr="000F1A30">
              <w:rPr>
                <w:rStyle w:val="font21"/>
                <w:rFonts w:ascii="Times New Roman" w:eastAsia="微软雅黑" w:hAnsi="Times New Roman" w:hint="default"/>
                <w:sz w:val="18"/>
                <w:szCs w:val="18"/>
              </w:rPr>
              <w:t>电力电子变换中的磁传感技术；</w:t>
            </w:r>
            <w:r w:rsidRPr="000F1A30">
              <w:rPr>
                <w:rStyle w:val="font21"/>
                <w:rFonts w:ascii="Times New Roman" w:eastAsia="微软雅黑" w:hAnsi="Times New Roman" w:hint="default"/>
                <w:sz w:val="18"/>
                <w:szCs w:val="18"/>
              </w:rPr>
              <w:t xml:space="preserve"> 5)</w:t>
            </w:r>
            <w:r w:rsidRPr="000F1A30">
              <w:rPr>
                <w:rStyle w:val="font21"/>
                <w:rFonts w:ascii="Times New Roman" w:eastAsia="微软雅黑" w:hAnsi="Times New Roman" w:hint="default"/>
                <w:sz w:val="18"/>
                <w:szCs w:val="18"/>
              </w:rPr>
              <w:t>航空航天电源系统；</w:t>
            </w:r>
            <w:r w:rsidRPr="000F1A30">
              <w:rPr>
                <w:rStyle w:val="font21"/>
                <w:rFonts w:ascii="Times New Roman" w:eastAsia="微软雅黑" w:hAnsi="Times New Roman" w:hint="default"/>
                <w:sz w:val="18"/>
                <w:szCs w:val="18"/>
              </w:rPr>
              <w:t>6)</w:t>
            </w:r>
            <w:r w:rsidRPr="000F1A30">
              <w:rPr>
                <w:rStyle w:val="font21"/>
                <w:rFonts w:ascii="Times New Roman" w:eastAsia="微软雅黑" w:hAnsi="Times New Roman" w:hint="default"/>
                <w:sz w:val="18"/>
                <w:szCs w:val="18"/>
              </w:rPr>
              <w:t>基于三维堆叠封装技术的微功率系统</w:t>
            </w:r>
          </w:p>
          <w:p w14:paraId="35D67392" w14:textId="77777777" w:rsidR="002D6D21" w:rsidRDefault="002D6D21" w:rsidP="002D6D21">
            <w:pPr>
              <w:pStyle w:val="a8"/>
              <w:widowControl/>
              <w:shd w:val="clear" w:color="auto" w:fill="FFFFFF"/>
              <w:spacing w:before="0" w:beforeAutospacing="0" w:after="0" w:afterAutospacing="0"/>
              <w:ind w:firstLineChars="200" w:firstLine="360"/>
              <w:rPr>
                <w:rStyle w:val="font21"/>
                <w:rFonts w:ascii="Times New Roman" w:eastAsia="微软雅黑" w:hAnsi="Times New Roman" w:hint="default"/>
                <w:sz w:val="18"/>
                <w:szCs w:val="18"/>
              </w:rPr>
            </w:pPr>
            <w:r w:rsidRPr="000F1A30">
              <w:rPr>
                <w:rStyle w:val="font21"/>
                <w:rFonts w:ascii="Times New Roman" w:eastAsia="微软雅黑" w:hAnsi="Times New Roman" w:hint="default"/>
                <w:sz w:val="18"/>
                <w:szCs w:val="18"/>
              </w:rPr>
              <w:t>发表论文近</w:t>
            </w:r>
            <w:r w:rsidRPr="000F1A30">
              <w:rPr>
                <w:rStyle w:val="font21"/>
                <w:rFonts w:ascii="Times New Roman" w:eastAsia="微软雅黑" w:hAnsi="Times New Roman" w:hint="default"/>
                <w:sz w:val="18"/>
                <w:szCs w:val="18"/>
              </w:rPr>
              <w:t>200</w:t>
            </w:r>
            <w:r w:rsidRPr="000F1A30">
              <w:rPr>
                <w:rStyle w:val="font21"/>
                <w:rFonts w:ascii="Times New Roman" w:eastAsia="微软雅黑" w:hAnsi="Times New Roman" w:hint="default"/>
                <w:sz w:val="18"/>
                <w:szCs w:val="18"/>
              </w:rPr>
              <w:t>篇，授权发明专利</w:t>
            </w:r>
            <w:r w:rsidRPr="000F1A30">
              <w:rPr>
                <w:rStyle w:val="font21"/>
                <w:rFonts w:ascii="Times New Roman" w:eastAsia="微软雅黑" w:hAnsi="Times New Roman" w:hint="default"/>
                <w:sz w:val="18"/>
                <w:szCs w:val="18"/>
              </w:rPr>
              <w:t>50</w:t>
            </w:r>
            <w:r w:rsidRPr="000F1A30">
              <w:rPr>
                <w:rStyle w:val="font21"/>
                <w:rFonts w:ascii="Times New Roman" w:eastAsia="微软雅黑" w:hAnsi="Times New Roman" w:hint="default"/>
                <w:sz w:val="18"/>
                <w:szCs w:val="18"/>
              </w:rPr>
              <w:t>余项</w:t>
            </w:r>
            <w:r>
              <w:rPr>
                <w:rStyle w:val="font21"/>
                <w:rFonts w:ascii="Times New Roman" w:eastAsia="微软雅黑" w:hAnsi="Times New Roman" w:hint="default"/>
                <w:sz w:val="18"/>
                <w:szCs w:val="18"/>
              </w:rPr>
              <w:t xml:space="preserve">, </w:t>
            </w:r>
            <w:r w:rsidRPr="000F1A30">
              <w:rPr>
                <w:rStyle w:val="font21"/>
                <w:rFonts w:ascii="Times New Roman" w:eastAsia="微软雅黑" w:hAnsi="Times New Roman" w:hint="default"/>
                <w:sz w:val="18"/>
                <w:szCs w:val="18"/>
              </w:rPr>
              <w:t>获教育部自然科学一等奖</w:t>
            </w:r>
            <w:r w:rsidRPr="000F1A30">
              <w:rPr>
                <w:rStyle w:val="font21"/>
                <w:rFonts w:ascii="Times New Roman" w:eastAsia="微软雅黑" w:hAnsi="Times New Roman" w:hint="default"/>
                <w:sz w:val="18"/>
                <w:szCs w:val="18"/>
              </w:rPr>
              <w:t>1</w:t>
            </w:r>
            <w:r w:rsidRPr="000F1A30">
              <w:rPr>
                <w:rStyle w:val="font21"/>
                <w:rFonts w:ascii="Times New Roman" w:eastAsia="微软雅黑" w:hAnsi="Times New Roman" w:hint="default"/>
                <w:sz w:val="18"/>
                <w:szCs w:val="18"/>
              </w:rPr>
              <w:t>项，省部级二等奖</w:t>
            </w:r>
            <w:r w:rsidRPr="000F1A30">
              <w:rPr>
                <w:rStyle w:val="font21"/>
                <w:rFonts w:ascii="Times New Roman" w:eastAsia="微软雅黑" w:hAnsi="Times New Roman" w:hint="default"/>
                <w:sz w:val="18"/>
                <w:szCs w:val="18"/>
              </w:rPr>
              <w:t>1</w:t>
            </w:r>
            <w:r w:rsidRPr="000F1A30">
              <w:rPr>
                <w:rStyle w:val="font21"/>
                <w:rFonts w:ascii="Times New Roman" w:eastAsia="微软雅黑" w:hAnsi="Times New Roman" w:hint="default"/>
                <w:sz w:val="18"/>
                <w:szCs w:val="18"/>
              </w:rPr>
              <w:t>项、三等奖</w:t>
            </w:r>
            <w:r w:rsidRPr="000F1A30">
              <w:rPr>
                <w:rStyle w:val="font21"/>
                <w:rFonts w:ascii="Times New Roman" w:eastAsia="微软雅黑" w:hAnsi="Times New Roman" w:hint="default"/>
                <w:sz w:val="18"/>
                <w:szCs w:val="18"/>
              </w:rPr>
              <w:t>2</w:t>
            </w:r>
            <w:r w:rsidRPr="000F1A30">
              <w:rPr>
                <w:rStyle w:val="font21"/>
                <w:rFonts w:ascii="Times New Roman" w:eastAsia="微软雅黑" w:hAnsi="Times New Roman" w:hint="default"/>
                <w:sz w:val="18"/>
                <w:szCs w:val="18"/>
              </w:rPr>
              <w:t>项，电源学会科技进步二等奖</w:t>
            </w:r>
            <w:r w:rsidRPr="000F1A30">
              <w:rPr>
                <w:rStyle w:val="font21"/>
                <w:rFonts w:ascii="Times New Roman" w:eastAsia="微软雅黑" w:hAnsi="Times New Roman" w:hint="default"/>
                <w:sz w:val="18"/>
                <w:szCs w:val="18"/>
              </w:rPr>
              <w:t>1</w:t>
            </w:r>
            <w:r w:rsidRPr="000F1A30">
              <w:rPr>
                <w:rStyle w:val="font21"/>
                <w:rFonts w:ascii="Times New Roman" w:eastAsia="微软雅黑" w:hAnsi="Times New Roman" w:hint="default"/>
                <w:sz w:val="18"/>
                <w:szCs w:val="18"/>
              </w:rPr>
              <w:t>项，入选电气与电子工程领域</w:t>
            </w:r>
            <w:r w:rsidRPr="000F1A30">
              <w:rPr>
                <w:rStyle w:val="font21"/>
                <w:rFonts w:ascii="Times New Roman" w:eastAsia="微软雅黑" w:hAnsi="Times New Roman" w:hint="default"/>
                <w:sz w:val="18"/>
                <w:szCs w:val="18"/>
              </w:rPr>
              <w:t>2022</w:t>
            </w:r>
            <w:r w:rsidRPr="000F1A30">
              <w:rPr>
                <w:rStyle w:val="font21"/>
                <w:rFonts w:ascii="Times New Roman" w:eastAsia="微软雅黑" w:hAnsi="Times New Roman" w:hint="default"/>
                <w:sz w:val="18"/>
                <w:szCs w:val="18"/>
              </w:rPr>
              <w:t>年度全球</w:t>
            </w:r>
            <w:r w:rsidRPr="000F1A30">
              <w:rPr>
                <w:rStyle w:val="font21"/>
                <w:rFonts w:ascii="Times New Roman" w:eastAsia="微软雅黑" w:hAnsi="Times New Roman" w:hint="default"/>
                <w:sz w:val="18"/>
                <w:szCs w:val="18"/>
              </w:rPr>
              <w:t>2%</w:t>
            </w:r>
            <w:r w:rsidRPr="000F1A30">
              <w:rPr>
                <w:rStyle w:val="font21"/>
                <w:rFonts w:ascii="Times New Roman" w:eastAsia="微软雅黑" w:hAnsi="Times New Roman" w:hint="default"/>
                <w:sz w:val="18"/>
                <w:szCs w:val="18"/>
              </w:rPr>
              <w:t>顶尖科学家（斯坦福大学发布）。担任</w:t>
            </w:r>
            <w:r w:rsidRPr="000F1A30">
              <w:rPr>
                <w:rStyle w:val="font21"/>
                <w:rFonts w:ascii="Times New Roman" w:eastAsia="微软雅黑" w:hAnsi="Times New Roman" w:hint="default"/>
                <w:sz w:val="18"/>
                <w:szCs w:val="18"/>
              </w:rPr>
              <w:t>IEEE—PE, IE</w:t>
            </w:r>
            <w:r w:rsidRPr="000F1A30">
              <w:rPr>
                <w:rStyle w:val="font21"/>
                <w:rFonts w:ascii="Times New Roman" w:eastAsia="微软雅黑" w:hAnsi="Times New Roman" w:hint="default"/>
                <w:sz w:val="18"/>
                <w:szCs w:val="18"/>
              </w:rPr>
              <w:t>，中国电机工程学报等期刊审稿人，是中国电气工程大典磁</w:t>
            </w:r>
            <w:proofErr w:type="gramStart"/>
            <w:r w:rsidRPr="000F1A30">
              <w:rPr>
                <w:rStyle w:val="font21"/>
                <w:rFonts w:ascii="Times New Roman" w:eastAsia="微软雅黑" w:hAnsi="Times New Roman" w:hint="default"/>
                <w:sz w:val="18"/>
                <w:szCs w:val="18"/>
              </w:rPr>
              <w:t>技术篇副主编</w:t>
            </w:r>
            <w:proofErr w:type="gramEnd"/>
            <w:r w:rsidRPr="000F1A30">
              <w:rPr>
                <w:rStyle w:val="font21"/>
                <w:rFonts w:ascii="Times New Roman" w:eastAsia="微软雅黑" w:hAnsi="Times New Roman" w:hint="default"/>
                <w:sz w:val="18"/>
                <w:szCs w:val="18"/>
              </w:rPr>
              <w:t>，中国电工技术学会无线电能传输技术专委会委员，中国电源学会磁性元件专委会副主任委员。主持五十余项目研发，其</w:t>
            </w:r>
            <w:r w:rsidRPr="000F1A30">
              <w:rPr>
                <w:rStyle w:val="font21"/>
                <w:rFonts w:ascii="Times New Roman" w:eastAsia="微软雅黑" w:hAnsi="Times New Roman" w:hint="default"/>
                <w:sz w:val="18"/>
                <w:szCs w:val="18"/>
              </w:rPr>
              <w:lastRenderedPageBreak/>
              <w:t>中包括两项国际合作项目，多项航空航天用功率变换器研究项目。从事过十余款型号用服役电源和某大科学装置用极低噪声供电电源的研发，是我国大功率无线输电产业联盟主要发起人之一，和中兴通讯有限公司合作完成了国内第一条电动大巴无线充电商业运营线路；为某上市公司开发完成自动分拣系统用动态非接触供电系统</w:t>
            </w:r>
            <w:r>
              <w:rPr>
                <w:rStyle w:val="font21"/>
                <w:rFonts w:ascii="Times New Roman" w:eastAsia="微软雅黑" w:hAnsi="Times New Roman" w:hint="default"/>
                <w:sz w:val="18"/>
                <w:szCs w:val="18"/>
              </w:rPr>
              <w:t>.</w:t>
            </w:r>
          </w:p>
          <w:p w14:paraId="41756105" w14:textId="7F1C7EE1" w:rsidR="002D6D21" w:rsidRPr="00E54B59" w:rsidRDefault="002D6D21" w:rsidP="002D6D21">
            <w:pPr>
              <w:widowControl/>
              <w:textAlignment w:val="center"/>
              <w:rPr>
                <w:rFonts w:ascii="Times New Roman" w:eastAsia="微软雅黑" w:hAnsi="Times New Roman" w:cs="Times New Roman"/>
                <w:color w:val="000000"/>
                <w:kern w:val="0"/>
                <w:sz w:val="18"/>
                <w:szCs w:val="18"/>
                <w:lang w:bidi="ar"/>
              </w:rPr>
            </w:pPr>
            <w:r w:rsidRPr="000F1A30">
              <w:rPr>
                <w:rStyle w:val="font21"/>
                <w:rFonts w:ascii="Times New Roman" w:eastAsia="微软雅黑" w:hAnsi="Times New Roman" w:hint="default"/>
                <w:sz w:val="18"/>
                <w:szCs w:val="18"/>
              </w:rPr>
              <w:t>指导</w:t>
            </w:r>
            <w:r>
              <w:rPr>
                <w:rStyle w:val="font21"/>
                <w:rFonts w:ascii="Times New Roman" w:eastAsia="微软雅黑" w:hAnsi="Times New Roman" w:hint="default"/>
                <w:sz w:val="18"/>
                <w:szCs w:val="18"/>
              </w:rPr>
              <w:t>学生</w:t>
            </w:r>
            <w:proofErr w:type="gramStart"/>
            <w:r w:rsidRPr="000F1A30">
              <w:rPr>
                <w:rStyle w:val="font21"/>
                <w:rFonts w:ascii="Times New Roman" w:eastAsia="微软雅黑" w:hAnsi="Times New Roman" w:hint="default"/>
                <w:sz w:val="18"/>
                <w:szCs w:val="18"/>
              </w:rPr>
              <w:t>参加科创竞赛</w:t>
            </w:r>
            <w:proofErr w:type="gramEnd"/>
            <w:r w:rsidRPr="000F1A30">
              <w:rPr>
                <w:rStyle w:val="font21"/>
                <w:rFonts w:ascii="Times New Roman" w:eastAsia="微软雅黑" w:hAnsi="Times New Roman" w:hint="default"/>
                <w:sz w:val="18"/>
                <w:szCs w:val="18"/>
              </w:rPr>
              <w:t>活动，并多次取得优秀成绩。其中，在</w:t>
            </w:r>
            <w:r w:rsidRPr="000F1A30">
              <w:rPr>
                <w:rStyle w:val="font21"/>
                <w:rFonts w:ascii="Times New Roman" w:eastAsia="微软雅黑" w:hAnsi="Times New Roman" w:hint="default"/>
                <w:sz w:val="18"/>
                <w:szCs w:val="18"/>
              </w:rPr>
              <w:t>2012</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2014</w:t>
            </w:r>
            <w:r w:rsidRPr="000F1A30">
              <w:rPr>
                <w:rStyle w:val="font21"/>
                <w:rFonts w:ascii="Times New Roman" w:eastAsia="微软雅黑" w:hAnsi="Times New Roman" w:hint="default"/>
                <w:sz w:val="18"/>
                <w:szCs w:val="18"/>
              </w:rPr>
              <w:t>年指导</w:t>
            </w:r>
            <w:r>
              <w:rPr>
                <w:rStyle w:val="font21"/>
                <w:rFonts w:ascii="Times New Roman" w:eastAsia="微软雅黑" w:hAnsi="Times New Roman" w:hint="default"/>
                <w:sz w:val="18"/>
                <w:szCs w:val="18"/>
              </w:rPr>
              <w:t>学</w:t>
            </w:r>
            <w:r w:rsidRPr="000F1A30">
              <w:rPr>
                <w:rStyle w:val="font21"/>
                <w:rFonts w:ascii="Times New Roman" w:eastAsia="微软雅黑" w:hAnsi="Times New Roman" w:hint="default"/>
                <w:sz w:val="18"/>
                <w:szCs w:val="18"/>
              </w:rPr>
              <w:t>生获得</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天宫杯</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研究生创新竞赛一等奖，</w:t>
            </w:r>
            <w:r w:rsidRPr="000F1A30">
              <w:rPr>
                <w:rStyle w:val="font21"/>
                <w:rFonts w:ascii="Times New Roman" w:eastAsia="微软雅黑" w:hAnsi="Times New Roman" w:hint="default"/>
                <w:sz w:val="18"/>
                <w:szCs w:val="18"/>
              </w:rPr>
              <w:t>2021</w:t>
            </w:r>
            <w:r w:rsidRPr="000F1A30">
              <w:rPr>
                <w:rStyle w:val="font21"/>
                <w:rFonts w:ascii="Times New Roman" w:eastAsia="微软雅黑" w:hAnsi="Times New Roman" w:hint="default"/>
                <w:sz w:val="18"/>
                <w:szCs w:val="18"/>
              </w:rPr>
              <w:t>年指导研究生获得首届华为中国大学生电力电子创新大赛二等奖。也因此，被评为校第五届</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良师益友</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我最喜爱的导师</w:t>
            </w:r>
            <w:r w:rsidRPr="000F1A30">
              <w:rPr>
                <w:rStyle w:val="font21"/>
                <w:rFonts w:ascii="Times New Roman" w:eastAsia="微软雅黑" w:hAnsi="Times New Roman" w:hint="default"/>
                <w:sz w:val="18"/>
                <w:szCs w:val="18"/>
              </w:rPr>
              <w:t>”</w:t>
            </w:r>
            <w:r w:rsidRPr="000F1A30">
              <w:rPr>
                <w:rStyle w:val="font21"/>
                <w:rFonts w:ascii="Times New Roman" w:eastAsia="微软雅黑" w:hAnsi="Times New Roman" w:hint="default"/>
                <w:sz w:val="18"/>
                <w:szCs w:val="18"/>
              </w:rPr>
              <w:t>。</w:t>
            </w:r>
          </w:p>
        </w:tc>
      </w:tr>
      <w:tr w:rsidR="002D6D21" w14:paraId="48306512" w14:textId="77777777" w:rsidTr="002D6D21">
        <w:trPr>
          <w:trHeight w:val="1910"/>
        </w:trPr>
        <w:tc>
          <w:tcPr>
            <w:tcW w:w="787" w:type="dxa"/>
            <w:tcBorders>
              <w:top w:val="single" w:sz="4" w:space="0" w:color="000000"/>
              <w:left w:val="single" w:sz="4" w:space="0" w:color="000000"/>
              <w:bottom w:val="single" w:sz="4" w:space="0" w:color="000000"/>
              <w:right w:val="single" w:sz="4" w:space="0" w:color="000000"/>
            </w:tcBorders>
            <w:vAlign w:val="center"/>
          </w:tcPr>
          <w:p w14:paraId="3D4D6D89" w14:textId="77777777" w:rsidR="002D6D21" w:rsidRDefault="002D6D21" w:rsidP="002D6D2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lastRenderedPageBreak/>
              <w:t>陈文明</w:t>
            </w:r>
          </w:p>
        </w:tc>
        <w:tc>
          <w:tcPr>
            <w:tcW w:w="938" w:type="dxa"/>
            <w:tcBorders>
              <w:top w:val="single" w:sz="4" w:space="0" w:color="000000"/>
              <w:left w:val="single" w:sz="4" w:space="0" w:color="000000"/>
              <w:bottom w:val="single" w:sz="4" w:space="0" w:color="000000"/>
              <w:right w:val="single" w:sz="4" w:space="0" w:color="000000"/>
            </w:tcBorders>
            <w:vAlign w:val="center"/>
          </w:tcPr>
          <w:p w14:paraId="5E6FF06B" w14:textId="77777777" w:rsidR="002D6D21" w:rsidRDefault="002D6D21" w:rsidP="002D6D2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实验师</w:t>
            </w:r>
          </w:p>
        </w:tc>
        <w:tc>
          <w:tcPr>
            <w:tcW w:w="2047" w:type="dxa"/>
            <w:tcBorders>
              <w:top w:val="single" w:sz="4" w:space="0" w:color="000000"/>
              <w:left w:val="single" w:sz="4" w:space="0" w:color="000000"/>
              <w:bottom w:val="single" w:sz="4" w:space="0" w:color="000000"/>
              <w:right w:val="single" w:sz="4" w:space="0" w:color="000000"/>
            </w:tcBorders>
            <w:vAlign w:val="center"/>
          </w:tcPr>
          <w:p w14:paraId="076715F0" w14:textId="13C6794A" w:rsidR="002D6D21" w:rsidRDefault="002D6D21" w:rsidP="002D6D21">
            <w:pPr>
              <w:jc w:val="center"/>
              <w:rPr>
                <w:rFonts w:ascii="Times New Roman" w:eastAsia="等线" w:hAnsi="Times New Roman" w:cs="Times New Roman"/>
                <w:color w:val="000000"/>
                <w:sz w:val="18"/>
                <w:szCs w:val="18"/>
              </w:rPr>
            </w:pPr>
            <w:r>
              <w:rPr>
                <w:noProof/>
              </w:rPr>
              <w:drawing>
                <wp:inline distT="0" distB="0" distL="0" distR="0" wp14:anchorId="43E8F36D" wp14:editId="2A86E330">
                  <wp:extent cx="1009015" cy="1466215"/>
                  <wp:effectExtent l="0" t="0" r="635" b="635"/>
                  <wp:docPr id="22" name="图片 22" descr="MX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609" descr="MXHY"/>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09015" cy="1466215"/>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18C13C3B" w14:textId="760562B5" w:rsidR="002D6D21" w:rsidRPr="00E54B59" w:rsidRDefault="002D6D21" w:rsidP="002D6D21">
            <w:pPr>
              <w:widowControl/>
              <w:textAlignment w:val="center"/>
              <w:rPr>
                <w:rFonts w:ascii="Times New Roman" w:eastAsia="微软雅黑" w:hAnsi="Times New Roman" w:cs="Times New Roman"/>
                <w:color w:val="000000"/>
                <w:sz w:val="18"/>
                <w:szCs w:val="18"/>
              </w:rPr>
            </w:pPr>
            <w:r w:rsidRPr="00E54B59">
              <w:rPr>
                <w:rFonts w:ascii="Times New Roman" w:eastAsia="微软雅黑" w:hAnsi="Times New Roman" w:cs="Times New Roman"/>
                <w:color w:val="000000"/>
                <w:kern w:val="0"/>
                <w:sz w:val="18"/>
                <w:szCs w:val="18"/>
                <w:lang w:bidi="ar"/>
              </w:rPr>
              <w:t>担任电气工程</w:t>
            </w:r>
            <w:r>
              <w:rPr>
                <w:rFonts w:ascii="Times New Roman" w:eastAsia="微软雅黑" w:hAnsi="Times New Roman" w:cs="Times New Roman" w:hint="eastAsia"/>
                <w:color w:val="000000"/>
                <w:kern w:val="0"/>
                <w:sz w:val="18"/>
                <w:szCs w:val="18"/>
                <w:lang w:bidi="ar"/>
              </w:rPr>
              <w:t>系实验教学主任。电气工程</w:t>
            </w:r>
            <w:r w:rsidRPr="00E54B59">
              <w:rPr>
                <w:rFonts w:ascii="Times New Roman" w:eastAsia="微软雅黑" w:hAnsi="Times New Roman" w:cs="Times New Roman"/>
                <w:color w:val="000000"/>
                <w:kern w:val="0"/>
                <w:sz w:val="18"/>
                <w:szCs w:val="18"/>
                <w:lang w:bidi="ar"/>
              </w:rPr>
              <w:t>及自动化国家级实验教学示范中心工程</w:t>
            </w:r>
            <w:r>
              <w:rPr>
                <w:rFonts w:ascii="Times New Roman" w:eastAsia="微软雅黑" w:hAnsi="Times New Roman" w:cs="Times New Roman" w:hint="eastAsia"/>
                <w:color w:val="000000"/>
                <w:kern w:val="0"/>
                <w:sz w:val="18"/>
                <w:szCs w:val="18"/>
                <w:lang w:bidi="ar"/>
              </w:rPr>
              <w:t>指导</w:t>
            </w:r>
            <w:r w:rsidRPr="00E54B59">
              <w:rPr>
                <w:rFonts w:ascii="Times New Roman" w:eastAsia="微软雅黑" w:hAnsi="Times New Roman" w:cs="Times New Roman"/>
                <w:color w:val="000000"/>
                <w:kern w:val="0"/>
                <w:sz w:val="18"/>
                <w:szCs w:val="18"/>
                <w:lang w:bidi="ar"/>
              </w:rPr>
              <w:t>实验师，负责电力系统、电力电子与电力传动本科生及研究生实验指导和相关竞赛支撑工作。参与南京航空航天大学</w:t>
            </w:r>
            <w:r w:rsidRPr="00E54B59">
              <w:rPr>
                <w:rFonts w:ascii="Times New Roman" w:eastAsia="微软雅黑" w:hAnsi="Times New Roman" w:cs="Times New Roman"/>
                <w:color w:val="000000"/>
                <w:kern w:val="0"/>
                <w:sz w:val="18"/>
                <w:szCs w:val="18"/>
                <w:lang w:bidi="ar"/>
              </w:rPr>
              <w:t>“</w:t>
            </w:r>
            <w:r w:rsidRPr="00E54B59">
              <w:rPr>
                <w:rFonts w:ascii="Times New Roman" w:eastAsia="微软雅黑" w:hAnsi="Times New Roman" w:cs="Times New Roman"/>
                <w:color w:val="000000"/>
                <w:kern w:val="0"/>
                <w:sz w:val="18"/>
                <w:szCs w:val="18"/>
                <w:lang w:bidi="ar"/>
              </w:rPr>
              <w:t>实验室品质提升工程建设项目</w:t>
            </w:r>
            <w:r w:rsidRPr="00E54B59">
              <w:rPr>
                <w:rFonts w:ascii="Times New Roman" w:eastAsia="微软雅黑" w:hAnsi="Times New Roman" w:cs="Times New Roman"/>
                <w:color w:val="000000"/>
                <w:kern w:val="0"/>
                <w:sz w:val="18"/>
                <w:szCs w:val="18"/>
                <w:lang w:bidi="ar"/>
              </w:rPr>
              <w:t>”</w:t>
            </w:r>
            <w:r w:rsidRPr="00E54B59">
              <w:rPr>
                <w:rFonts w:ascii="Times New Roman" w:eastAsia="微软雅黑" w:hAnsi="Times New Roman" w:cs="Times New Roman"/>
                <w:color w:val="000000"/>
                <w:kern w:val="0"/>
                <w:sz w:val="18"/>
                <w:szCs w:val="18"/>
                <w:lang w:bidi="ar"/>
              </w:rPr>
              <w:t>及多项企业合作研制项目。在新能源发电主题创新区担任工程实验指导教师和企业导师联系人。</w:t>
            </w:r>
          </w:p>
        </w:tc>
      </w:tr>
      <w:tr w:rsidR="002D6D21" w14:paraId="60CD0306" w14:textId="77777777" w:rsidTr="002D6D21">
        <w:trPr>
          <w:trHeight w:val="893"/>
        </w:trPr>
        <w:tc>
          <w:tcPr>
            <w:tcW w:w="787" w:type="dxa"/>
            <w:tcBorders>
              <w:top w:val="single" w:sz="4" w:space="0" w:color="000000"/>
              <w:left w:val="single" w:sz="4" w:space="0" w:color="000000"/>
              <w:bottom w:val="single" w:sz="4" w:space="0" w:color="000000"/>
              <w:right w:val="single" w:sz="4" w:space="0" w:color="000000"/>
            </w:tcBorders>
            <w:vAlign w:val="center"/>
          </w:tcPr>
          <w:p w14:paraId="03A241E1"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秦海鸿</w:t>
            </w:r>
          </w:p>
        </w:tc>
        <w:tc>
          <w:tcPr>
            <w:tcW w:w="938" w:type="dxa"/>
            <w:tcBorders>
              <w:top w:val="single" w:sz="4" w:space="0" w:color="000000"/>
              <w:left w:val="single" w:sz="4" w:space="0" w:color="000000"/>
              <w:bottom w:val="single" w:sz="4" w:space="0" w:color="000000"/>
              <w:right w:val="single" w:sz="4" w:space="0" w:color="000000"/>
            </w:tcBorders>
            <w:vAlign w:val="center"/>
          </w:tcPr>
          <w:p w14:paraId="02C5FC28"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副教授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00672C7A" w14:textId="62C0E16A" w:rsidR="002D6D21" w:rsidRDefault="002D6D21" w:rsidP="0079433F">
            <w:pPr>
              <w:jc w:val="center"/>
              <w:rPr>
                <w:rFonts w:ascii="Times New Roman" w:eastAsia="等线" w:hAnsi="Times New Roman" w:cs="Times New Roman"/>
                <w:color w:val="000000"/>
                <w:sz w:val="18"/>
                <w:szCs w:val="18"/>
              </w:rPr>
            </w:pPr>
            <w:r>
              <w:rPr>
                <w:noProof/>
              </w:rPr>
              <w:drawing>
                <wp:inline distT="0" distB="0" distL="0" distR="0" wp14:anchorId="5ACF686C" wp14:editId="43191500">
                  <wp:extent cx="1204684" cy="1736090"/>
                  <wp:effectExtent l="0" t="0" r="0" b="0"/>
                  <wp:docPr id="21" name="图片 21" descr="证件照-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证件照-16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7366" cy="1739955"/>
                          </a:xfrm>
                          <a:prstGeom prst="rect">
                            <a:avLst/>
                          </a:prstGeom>
                          <a:noFill/>
                          <a:ln>
                            <a:noFill/>
                          </a:ln>
                          <a:effectLst/>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112202AB" w14:textId="4E3E6C5A" w:rsidR="002D6D21" w:rsidRPr="00FE0A41" w:rsidRDefault="002D6D21" w:rsidP="00572897">
            <w:pPr>
              <w:widowControl/>
              <w:textAlignment w:val="center"/>
              <w:rPr>
                <w:rFonts w:ascii="宋体" w:eastAsia="宋体" w:hAnsi="宋体" w:cs="宋体"/>
                <w:color w:val="000000"/>
                <w:sz w:val="18"/>
                <w:szCs w:val="18"/>
              </w:rPr>
            </w:pPr>
            <w:bookmarkStart w:id="2" w:name="OLE_LINK2"/>
            <w:r>
              <w:rPr>
                <w:rFonts w:ascii="微软雅黑" w:eastAsia="微软雅黑" w:hAnsi="微软雅黑" w:cs="Times New Roman" w:hint="eastAsia"/>
                <w:color w:val="000000"/>
                <w:sz w:val="18"/>
                <w:szCs w:val="18"/>
                <w:shd w:val="clear" w:color="auto" w:fill="FFFFFF"/>
              </w:rPr>
              <w:t>I</w:t>
            </w:r>
            <w:r>
              <w:rPr>
                <w:rFonts w:ascii="微软雅黑" w:eastAsia="微软雅黑" w:hAnsi="微软雅黑" w:cs="Times New Roman"/>
                <w:color w:val="000000"/>
                <w:sz w:val="18"/>
                <w:szCs w:val="18"/>
                <w:shd w:val="clear" w:color="auto" w:fill="FFFFFF"/>
              </w:rPr>
              <w:t>EEE Member，中国宇航学会高级会员，</w:t>
            </w:r>
            <w:r>
              <w:rPr>
                <w:rFonts w:ascii="微软雅黑" w:eastAsia="微软雅黑" w:hAnsi="微软雅黑" w:cs="Times New Roman" w:hint="eastAsia"/>
                <w:color w:val="000000"/>
                <w:sz w:val="18"/>
                <w:szCs w:val="18"/>
                <w:shd w:val="clear" w:color="auto" w:fill="FFFFFF"/>
              </w:rPr>
              <w:t>中国电工技术学会高级会员，</w:t>
            </w:r>
            <w:r>
              <w:rPr>
                <w:rFonts w:ascii="微软雅黑" w:eastAsia="微软雅黑" w:hAnsi="微软雅黑" w:cs="Times New Roman"/>
                <w:color w:val="000000"/>
                <w:sz w:val="18"/>
                <w:szCs w:val="18"/>
                <w:shd w:val="clear" w:color="auto" w:fill="FFFFFF"/>
              </w:rPr>
              <w:t>中国电源学会高级会员，</w:t>
            </w:r>
            <w:r w:rsidRPr="009208CC">
              <w:rPr>
                <w:rFonts w:ascii="微软雅黑" w:eastAsia="微软雅黑" w:hAnsi="微软雅黑" w:cs="Times New Roman"/>
                <w:color w:val="000000"/>
                <w:sz w:val="18"/>
                <w:szCs w:val="18"/>
                <w:shd w:val="clear" w:color="auto" w:fill="FFFFFF"/>
              </w:rPr>
              <w:t>美国马里兰大学高级访问学者，</w:t>
            </w:r>
            <w:r w:rsidRPr="009208CC">
              <w:rPr>
                <w:rFonts w:ascii="微软雅黑" w:eastAsia="微软雅黑" w:hAnsi="微软雅黑" w:cs="Times New Roman" w:hint="eastAsia"/>
                <w:color w:val="000000"/>
                <w:sz w:val="18"/>
                <w:szCs w:val="18"/>
                <w:shd w:val="clear" w:color="auto" w:fill="FFFFFF"/>
              </w:rPr>
              <w:t>英国诺丁汉大学国家公派访问学者，江苏省“创新创业岗”特聘专家</w:t>
            </w:r>
            <w:r>
              <w:rPr>
                <w:rFonts w:ascii="微软雅黑" w:eastAsia="微软雅黑" w:hAnsi="微软雅黑" w:cs="Times New Roman"/>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长期从事航空航天、军事装备用电源及电机驱动系统，以及第三代半导体器件应用研究与开发工作。近年来参与及承担国家自然科学基金重点项目、</w:t>
            </w:r>
            <w:r w:rsidRPr="009208CC">
              <w:rPr>
                <w:rFonts w:ascii="微软雅黑" w:eastAsia="微软雅黑" w:hAnsi="微软雅黑" w:cs="Times New Roman"/>
                <w:color w:val="000000"/>
                <w:sz w:val="18"/>
                <w:szCs w:val="18"/>
                <w:shd w:val="clear" w:color="auto" w:fill="FFFFFF"/>
              </w:rPr>
              <w:t>教育部博士点基金、</w:t>
            </w:r>
            <w:r w:rsidRPr="009208CC">
              <w:rPr>
                <w:rFonts w:ascii="微软雅黑" w:eastAsia="微软雅黑" w:hAnsi="微软雅黑" w:cs="Times New Roman" w:hint="eastAsia"/>
                <w:color w:val="000000"/>
                <w:sz w:val="18"/>
                <w:szCs w:val="18"/>
                <w:shd w:val="clear" w:color="auto" w:fill="FFFFFF"/>
              </w:rPr>
              <w:t>宽禁带电力电子器件国家重点实验室开放基金、台达科教基金重点项目、</w:t>
            </w:r>
            <w:r w:rsidRPr="00AF6351">
              <w:rPr>
                <w:rStyle w:val="font21"/>
                <w:rFonts w:ascii="Times New Roman" w:eastAsia="微软雅黑" w:hAnsi="Times New Roman" w:hint="default"/>
                <w:sz w:val="18"/>
                <w:szCs w:val="18"/>
              </w:rPr>
              <w:t>航空航天等国防</w:t>
            </w:r>
            <w:r>
              <w:rPr>
                <w:rStyle w:val="font21"/>
                <w:rFonts w:ascii="Times New Roman" w:eastAsia="微软雅黑" w:hAnsi="Times New Roman" w:hint="default"/>
                <w:sz w:val="18"/>
                <w:szCs w:val="18"/>
              </w:rPr>
              <w:t>科研</w:t>
            </w:r>
            <w:r w:rsidRPr="00AF6351">
              <w:rPr>
                <w:rStyle w:val="font21"/>
                <w:rFonts w:ascii="Times New Roman" w:eastAsia="微软雅黑" w:hAnsi="Times New Roman" w:hint="default"/>
                <w:sz w:val="18"/>
                <w:szCs w:val="18"/>
              </w:rPr>
              <w:t>院所及企业合</w:t>
            </w:r>
            <w:r w:rsidRPr="00E13ED1">
              <w:rPr>
                <w:rStyle w:val="font21"/>
                <w:rFonts w:ascii="Times New Roman" w:eastAsia="微软雅黑" w:hAnsi="Times New Roman" w:cs="Times New Roman" w:hint="default"/>
                <w:sz w:val="18"/>
                <w:szCs w:val="18"/>
              </w:rPr>
              <w:t>作项目</w:t>
            </w:r>
            <w:r w:rsidRPr="00E13ED1">
              <w:rPr>
                <w:rFonts w:ascii="Times New Roman" w:eastAsia="微软雅黑" w:hAnsi="Times New Roman" w:cs="Times New Roman"/>
                <w:color w:val="000000"/>
                <w:sz w:val="18"/>
                <w:szCs w:val="18"/>
                <w:shd w:val="clear" w:color="auto" w:fill="FFFFFF"/>
              </w:rPr>
              <w:t>等多项课题研究任务；承担省级</w:t>
            </w:r>
            <w:r w:rsidR="00572897">
              <w:rPr>
                <w:rFonts w:ascii="Times New Roman" w:eastAsia="微软雅黑" w:hAnsi="Times New Roman" w:cs="Times New Roman"/>
                <w:color w:val="000000"/>
                <w:sz w:val="18"/>
                <w:szCs w:val="18"/>
                <w:shd w:val="clear" w:color="auto" w:fill="FFFFFF"/>
              </w:rPr>
              <w:t>重点</w:t>
            </w:r>
            <w:r w:rsidRPr="00E13ED1">
              <w:rPr>
                <w:rFonts w:ascii="Times New Roman" w:eastAsia="微软雅黑" w:hAnsi="Times New Roman" w:cs="Times New Roman"/>
                <w:color w:val="000000"/>
                <w:sz w:val="18"/>
                <w:szCs w:val="18"/>
                <w:shd w:val="clear" w:color="auto" w:fill="FFFFFF"/>
              </w:rPr>
              <w:t>及</w:t>
            </w:r>
            <w:r w:rsidR="00572897">
              <w:rPr>
                <w:rFonts w:ascii="Times New Roman" w:eastAsia="微软雅黑" w:hAnsi="Times New Roman" w:cs="Times New Roman"/>
                <w:color w:val="000000"/>
                <w:sz w:val="18"/>
                <w:szCs w:val="18"/>
                <w:shd w:val="clear" w:color="auto" w:fill="FFFFFF"/>
              </w:rPr>
              <w:t>教育部产学合作协同育人</w:t>
            </w:r>
            <w:r w:rsidRPr="00E13ED1">
              <w:rPr>
                <w:rFonts w:ascii="Times New Roman" w:eastAsia="微软雅黑" w:hAnsi="Times New Roman" w:cs="Times New Roman"/>
                <w:color w:val="000000"/>
                <w:sz w:val="18"/>
                <w:szCs w:val="18"/>
                <w:shd w:val="clear" w:color="auto" w:fill="FFFFFF"/>
              </w:rPr>
              <w:t>教学改革项目</w:t>
            </w:r>
            <w:r w:rsidRPr="00E13ED1">
              <w:rPr>
                <w:rFonts w:ascii="Times New Roman" w:eastAsia="微软雅黑" w:hAnsi="Times New Roman" w:cs="Times New Roman"/>
                <w:color w:val="000000"/>
                <w:sz w:val="18"/>
                <w:szCs w:val="18"/>
                <w:shd w:val="clear" w:color="auto" w:fill="FFFFFF"/>
              </w:rPr>
              <w:t>10</w:t>
            </w:r>
            <w:r>
              <w:rPr>
                <w:rFonts w:ascii="Times New Roman" w:eastAsia="微软雅黑" w:hAnsi="Times New Roman" w:cs="Times New Roman"/>
                <w:color w:val="000000"/>
                <w:sz w:val="18"/>
                <w:szCs w:val="18"/>
                <w:shd w:val="clear" w:color="auto" w:fill="FFFFFF"/>
              </w:rPr>
              <w:t>余</w:t>
            </w:r>
            <w:r w:rsidRPr="00E13ED1">
              <w:rPr>
                <w:rFonts w:ascii="Times New Roman" w:eastAsia="微软雅黑" w:hAnsi="Times New Roman" w:cs="Times New Roman"/>
                <w:color w:val="000000"/>
                <w:sz w:val="18"/>
                <w:szCs w:val="18"/>
                <w:shd w:val="clear" w:color="auto" w:fill="FFFFFF"/>
              </w:rPr>
              <w:t>项；发表学术论文</w:t>
            </w:r>
            <w:r w:rsidR="00572897">
              <w:rPr>
                <w:rFonts w:ascii="Times New Roman" w:eastAsia="微软雅黑" w:hAnsi="Times New Roman" w:cs="Times New Roman"/>
                <w:color w:val="000000"/>
                <w:sz w:val="18"/>
                <w:szCs w:val="18"/>
                <w:shd w:val="clear" w:color="auto" w:fill="FFFFFF"/>
              </w:rPr>
              <w:t>9</w:t>
            </w:r>
            <w:r w:rsidRPr="00E13ED1">
              <w:rPr>
                <w:rFonts w:ascii="Times New Roman" w:eastAsia="微软雅黑" w:hAnsi="Times New Roman" w:cs="Times New Roman"/>
                <w:color w:val="000000"/>
                <w:sz w:val="18"/>
                <w:szCs w:val="18"/>
                <w:shd w:val="clear" w:color="auto" w:fill="FFFFFF"/>
              </w:rPr>
              <w:t>0</w:t>
            </w:r>
            <w:r w:rsidRPr="00E13ED1">
              <w:rPr>
                <w:rFonts w:ascii="Times New Roman" w:eastAsia="微软雅黑" w:hAnsi="Times New Roman" w:cs="Times New Roman"/>
                <w:color w:val="000000"/>
                <w:sz w:val="18"/>
                <w:szCs w:val="18"/>
                <w:shd w:val="clear" w:color="auto" w:fill="FFFFFF"/>
              </w:rPr>
              <w:t>余篇，</w:t>
            </w:r>
            <w:r w:rsidRPr="00E13ED1">
              <w:rPr>
                <w:rStyle w:val="font21"/>
                <w:rFonts w:ascii="Times New Roman" w:eastAsia="微软雅黑" w:hAnsi="Times New Roman" w:cs="Times New Roman" w:hint="default"/>
                <w:sz w:val="18"/>
                <w:szCs w:val="18"/>
              </w:rPr>
              <w:t>申请发明专利</w:t>
            </w:r>
            <w:r w:rsidR="00572897">
              <w:rPr>
                <w:rStyle w:val="font21"/>
                <w:rFonts w:ascii="Times New Roman" w:eastAsia="微软雅黑" w:hAnsi="Times New Roman" w:cs="Times New Roman" w:hint="default"/>
                <w:sz w:val="18"/>
                <w:szCs w:val="18"/>
              </w:rPr>
              <w:t>3</w:t>
            </w:r>
            <w:r w:rsidRPr="00E13ED1">
              <w:rPr>
                <w:rStyle w:val="font21"/>
                <w:rFonts w:ascii="Times New Roman" w:eastAsia="微软雅黑" w:hAnsi="Times New Roman" w:cs="Times New Roman" w:hint="default"/>
                <w:sz w:val="18"/>
                <w:szCs w:val="18"/>
              </w:rPr>
              <w:t>0</w:t>
            </w:r>
            <w:r w:rsidRPr="00E13ED1">
              <w:rPr>
                <w:rStyle w:val="font21"/>
                <w:rFonts w:ascii="Times New Roman" w:eastAsia="微软雅黑" w:hAnsi="Times New Roman" w:cs="Times New Roman" w:hint="default"/>
                <w:sz w:val="18"/>
                <w:szCs w:val="18"/>
              </w:rPr>
              <w:t>多项</w:t>
            </w:r>
            <w:r w:rsidRPr="00AF6351">
              <w:rPr>
                <w:rStyle w:val="font21"/>
                <w:rFonts w:ascii="Times New Roman" w:eastAsia="微软雅黑" w:hAnsi="Times New Roman" w:hint="default"/>
                <w:sz w:val="18"/>
                <w:szCs w:val="18"/>
              </w:rPr>
              <w:t>，其中已授权</w:t>
            </w:r>
            <w:r w:rsidR="001B06A7">
              <w:rPr>
                <w:rFonts w:ascii="Times New Roman" w:eastAsia="微软雅黑" w:hAnsi="Times New Roman" w:cs="Times New Roman"/>
                <w:color w:val="000000"/>
                <w:sz w:val="18"/>
                <w:szCs w:val="18"/>
                <w:shd w:val="clear" w:color="auto" w:fill="FFFFFF"/>
              </w:rPr>
              <w:t>22</w:t>
            </w:r>
            <w:r w:rsidRPr="009208CC">
              <w:rPr>
                <w:rFonts w:ascii="微软雅黑" w:eastAsia="微软雅黑" w:hAnsi="微软雅黑" w:cs="Times New Roman" w:hint="eastAsia"/>
                <w:color w:val="000000"/>
                <w:sz w:val="18"/>
                <w:szCs w:val="18"/>
                <w:shd w:val="clear" w:color="auto" w:fill="FFFFFF"/>
              </w:rPr>
              <w:t>项，</w:t>
            </w:r>
            <w:r w:rsidR="001B06A7">
              <w:rPr>
                <w:rStyle w:val="font21"/>
                <w:rFonts w:ascii="Times New Roman" w:eastAsia="微软雅黑" w:hAnsi="Times New Roman" w:hint="default"/>
                <w:sz w:val="18"/>
                <w:szCs w:val="18"/>
              </w:rPr>
              <w:t>3</w:t>
            </w:r>
            <w:r w:rsidRPr="00402042">
              <w:rPr>
                <w:rStyle w:val="font21"/>
                <w:rFonts w:ascii="Times New Roman" w:eastAsia="微软雅黑" w:hAnsi="Times New Roman" w:hint="default"/>
                <w:sz w:val="18"/>
                <w:szCs w:val="18"/>
              </w:rPr>
              <w:t>项已转化应用；</w:t>
            </w:r>
            <w:r w:rsidRPr="00D33851">
              <w:rPr>
                <w:rFonts w:ascii="微软雅黑" w:eastAsia="微软雅黑" w:hAnsi="微软雅黑" w:cs="宋体" w:hint="eastAsia"/>
                <w:color w:val="000000"/>
                <w:sz w:val="18"/>
                <w:szCs w:val="18"/>
                <w:shd w:val="clear" w:color="auto" w:fill="FFFFFF"/>
              </w:rPr>
              <w:t>出版专著《多电飞机的电气系统》、《碳化硅电力电子器件原理与应用》、《氮化镓电力电子器件原理与应用》、</w:t>
            </w:r>
            <w:r w:rsidR="00572897">
              <w:rPr>
                <w:rFonts w:ascii="微软雅黑" w:eastAsia="微软雅黑" w:hAnsi="微软雅黑" w:cs="宋体" w:hint="eastAsia"/>
                <w:color w:val="000000"/>
                <w:sz w:val="18"/>
                <w:szCs w:val="18"/>
                <w:shd w:val="clear" w:color="auto" w:fill="FFFFFF"/>
              </w:rPr>
              <w:t>《宽禁带器件驱动电路原理分析与设计》、</w:t>
            </w:r>
            <w:r w:rsidRPr="00D33851">
              <w:rPr>
                <w:rFonts w:ascii="微软雅黑" w:eastAsia="微软雅黑" w:hAnsi="微软雅黑" w:cs="宋体" w:hint="eastAsia"/>
                <w:color w:val="000000"/>
                <w:sz w:val="18"/>
                <w:szCs w:val="18"/>
                <w:shd w:val="clear" w:color="auto" w:fill="FFFFFF"/>
              </w:rPr>
              <w:t>《混合励磁电机的结构与原理》</w:t>
            </w:r>
            <w:r>
              <w:rPr>
                <w:rFonts w:ascii="微软雅黑" w:eastAsia="微软雅黑" w:hAnsi="微软雅黑" w:cs="宋体" w:hint="eastAsia"/>
                <w:color w:val="000000"/>
                <w:sz w:val="18"/>
                <w:szCs w:val="18"/>
                <w:shd w:val="clear" w:color="auto" w:fill="FFFFFF"/>
              </w:rPr>
              <w:t>，</w:t>
            </w:r>
            <w:r w:rsidRPr="00D33851">
              <w:rPr>
                <w:rFonts w:ascii="微软雅黑" w:eastAsia="微软雅黑" w:hAnsi="微软雅黑" w:cs="宋体" w:hint="eastAsia"/>
                <w:color w:val="000000"/>
                <w:sz w:val="18"/>
                <w:szCs w:val="18"/>
                <w:shd w:val="clear" w:color="auto" w:fill="FFFFFF"/>
              </w:rPr>
              <w:t>主编教材《电力电子变换器的实用分析与设计》</w:t>
            </w:r>
            <w:r>
              <w:rPr>
                <w:rFonts w:ascii="微软雅黑" w:eastAsia="微软雅黑" w:hAnsi="微软雅黑" w:cs="宋体" w:hint="eastAsia"/>
                <w:color w:val="000000"/>
                <w:sz w:val="18"/>
                <w:szCs w:val="18"/>
                <w:shd w:val="clear" w:color="auto" w:fill="FFFFFF"/>
              </w:rPr>
              <w:t>、</w:t>
            </w:r>
            <w:r w:rsidR="00572897">
              <w:rPr>
                <w:rFonts w:ascii="微软雅黑" w:eastAsia="微软雅黑" w:hAnsi="微软雅黑" w:cs="宋体" w:hint="eastAsia"/>
                <w:color w:val="000000"/>
                <w:sz w:val="18"/>
                <w:szCs w:val="18"/>
                <w:shd w:val="clear" w:color="auto" w:fill="FFFFFF"/>
              </w:rPr>
              <w:t>《宽禁带电力电子器件原理与应用》、《现代交流调试技术》</w:t>
            </w:r>
            <w:r>
              <w:rPr>
                <w:rFonts w:ascii="微软雅黑" w:eastAsia="微软雅黑" w:hAnsi="微软雅黑" w:cs="宋体" w:hint="eastAsia"/>
                <w:color w:val="000000"/>
                <w:sz w:val="18"/>
                <w:szCs w:val="18"/>
                <w:shd w:val="clear" w:color="auto" w:fill="FFFFFF"/>
              </w:rPr>
              <w:t>，参编教材《航空电机学》、《电机设计及实例》</w:t>
            </w:r>
            <w:r w:rsidRPr="00D33851">
              <w:rPr>
                <w:rFonts w:ascii="微软雅黑" w:eastAsia="微软雅黑" w:hAnsi="微软雅黑" w:cs="宋体" w:hint="eastAsia"/>
                <w:color w:val="000000"/>
                <w:sz w:val="18"/>
                <w:szCs w:val="18"/>
                <w:shd w:val="clear" w:color="auto" w:fill="FFFFFF"/>
              </w:rPr>
              <w:t>。</w:t>
            </w:r>
            <w:r w:rsidRPr="009208CC">
              <w:rPr>
                <w:rFonts w:ascii="Times New Roman" w:eastAsia="微软雅黑" w:hAnsi="Times New Roman" w:cs="Times New Roman"/>
                <w:kern w:val="0"/>
                <w:sz w:val="18"/>
                <w:szCs w:val="18"/>
                <w:lang w:bidi="ar"/>
              </w:rPr>
              <w:t>2012-2015</w:t>
            </w:r>
            <w:r>
              <w:rPr>
                <w:rFonts w:ascii="Times New Roman" w:eastAsia="微软雅黑" w:hAnsi="Times New Roman" w:cs="Times New Roman"/>
                <w:kern w:val="0"/>
                <w:sz w:val="18"/>
                <w:szCs w:val="18"/>
                <w:lang w:bidi="ar"/>
              </w:rPr>
              <w:t>期间</w:t>
            </w:r>
            <w:r w:rsidRPr="009208CC">
              <w:rPr>
                <w:rFonts w:ascii="Times New Roman" w:eastAsia="微软雅黑" w:hAnsi="Times New Roman" w:cs="Times New Roman"/>
                <w:kern w:val="0"/>
                <w:sz w:val="18"/>
                <w:szCs w:val="18"/>
                <w:lang w:bidi="ar"/>
              </w:rPr>
              <w:t>任自动化学院电气工程系教学主任</w:t>
            </w:r>
            <w:bookmarkEnd w:id="2"/>
            <w:r>
              <w:rPr>
                <w:rFonts w:ascii="Times New Roman" w:eastAsia="微软雅黑" w:hAnsi="Times New Roman" w:cs="Times New Roman"/>
                <w:kern w:val="0"/>
                <w:sz w:val="18"/>
                <w:szCs w:val="18"/>
                <w:lang w:bidi="ar"/>
              </w:rPr>
              <w:t>，</w:t>
            </w:r>
            <w:r>
              <w:rPr>
                <w:rFonts w:ascii="Times New Roman" w:eastAsia="微软雅黑" w:hAnsi="Times New Roman" w:cs="Times New Roman" w:hint="eastAsia"/>
                <w:kern w:val="0"/>
                <w:sz w:val="18"/>
                <w:szCs w:val="18"/>
                <w:lang w:bidi="ar"/>
              </w:rPr>
              <w:t>2</w:t>
            </w:r>
            <w:r>
              <w:rPr>
                <w:rFonts w:ascii="Times New Roman" w:eastAsia="微软雅黑" w:hAnsi="Times New Roman" w:cs="Times New Roman"/>
                <w:kern w:val="0"/>
                <w:sz w:val="18"/>
                <w:szCs w:val="18"/>
                <w:lang w:bidi="ar"/>
              </w:rPr>
              <w:t>013-</w:t>
            </w:r>
            <w:r>
              <w:rPr>
                <w:rFonts w:ascii="Times New Roman" w:eastAsia="微软雅黑" w:hAnsi="Times New Roman" w:cs="Times New Roman"/>
                <w:kern w:val="0"/>
                <w:sz w:val="18"/>
                <w:szCs w:val="18"/>
                <w:lang w:bidi="ar"/>
              </w:rPr>
              <w:t>至今</w:t>
            </w:r>
            <w:r w:rsidRPr="009208CC">
              <w:rPr>
                <w:rFonts w:ascii="微软雅黑" w:eastAsia="微软雅黑" w:hAnsi="微软雅黑" w:cs="宋体" w:hint="eastAsia"/>
                <w:color w:val="000000"/>
                <w:sz w:val="18"/>
                <w:szCs w:val="18"/>
                <w:shd w:val="clear" w:color="auto" w:fill="FFFFFF"/>
              </w:rPr>
              <w:t>担任南京航空航天大学</w:t>
            </w:r>
            <w:r w:rsidRPr="00984481">
              <w:rPr>
                <w:rFonts w:ascii="宋体" w:eastAsia="宋体" w:hAnsi="宋体" w:cs="宋体" w:hint="eastAsia"/>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新能源发电大学生示范主题创新区</w:t>
            </w:r>
            <w:r w:rsidRPr="00984481">
              <w:rPr>
                <w:rFonts w:ascii="宋体" w:eastAsia="宋体" w:hAnsi="宋体" w:cs="宋体" w:hint="eastAsia"/>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负责人</w:t>
            </w:r>
            <w:r>
              <w:rPr>
                <w:rFonts w:ascii="微软雅黑" w:eastAsia="微软雅黑" w:hAnsi="微软雅黑" w:cs="宋体" w:hint="eastAsia"/>
                <w:color w:val="000000"/>
                <w:sz w:val="18"/>
                <w:szCs w:val="18"/>
                <w:shd w:val="clear" w:color="auto" w:fill="FFFFFF"/>
              </w:rPr>
              <w:t>、</w:t>
            </w:r>
            <w:r w:rsidRPr="009208CC">
              <w:rPr>
                <w:rStyle w:val="font21"/>
                <w:rFonts w:ascii="Times New Roman" w:eastAsia="微软雅黑" w:hAnsi="Times New Roman" w:cs="Times New Roman" w:hint="default"/>
                <w:sz w:val="18"/>
                <w:szCs w:val="18"/>
                <w:lang w:bidi="ar"/>
              </w:rPr>
              <w:t>全国大学生电子竞赛指导教师</w:t>
            </w:r>
            <w:r w:rsidRPr="009208CC">
              <w:rPr>
                <w:rFonts w:ascii="微软雅黑" w:eastAsia="微软雅黑" w:hAnsi="微软雅黑" w:cs="宋体" w:hint="eastAsia"/>
                <w:color w:val="000000"/>
                <w:sz w:val="18"/>
                <w:szCs w:val="18"/>
                <w:shd w:val="clear" w:color="auto" w:fill="FFFFFF"/>
              </w:rPr>
              <w:t>，</w:t>
            </w:r>
            <w:proofErr w:type="gramStart"/>
            <w:r w:rsidRPr="009208CC">
              <w:rPr>
                <w:rFonts w:ascii="微软雅黑" w:eastAsia="微软雅黑" w:hAnsi="微软雅黑" w:cs="宋体" w:hint="eastAsia"/>
                <w:color w:val="000000"/>
                <w:sz w:val="18"/>
                <w:szCs w:val="18"/>
                <w:shd w:val="clear" w:color="auto" w:fill="FFFFFF"/>
              </w:rPr>
              <w:t>“</w:t>
            </w:r>
            <w:proofErr w:type="gramEnd"/>
            <w:r w:rsidRPr="009208CC">
              <w:rPr>
                <w:rFonts w:ascii="微软雅黑" w:eastAsia="微软雅黑" w:hAnsi="微软雅黑" w:cs="宋体" w:hint="eastAsia"/>
                <w:color w:val="000000"/>
                <w:sz w:val="18"/>
                <w:szCs w:val="18"/>
                <w:shd w:val="clear" w:color="auto" w:fill="FFFFFF"/>
              </w:rPr>
              <w:t>宽禁带器件应用研究室</w:t>
            </w:r>
            <w:proofErr w:type="gramStart"/>
            <w:r w:rsidRPr="009208CC">
              <w:rPr>
                <w:rFonts w:ascii="微软雅黑" w:eastAsia="微软雅黑" w:hAnsi="微软雅黑" w:cs="宋体" w:hint="eastAsia"/>
                <w:color w:val="000000"/>
                <w:sz w:val="18"/>
                <w:szCs w:val="18"/>
                <w:shd w:val="clear" w:color="auto" w:fill="FFFFFF"/>
              </w:rPr>
              <w:t>“</w:t>
            </w:r>
            <w:proofErr w:type="gramEnd"/>
            <w:r w:rsidRPr="009208CC">
              <w:rPr>
                <w:rFonts w:ascii="微软雅黑" w:eastAsia="微软雅黑" w:hAnsi="微软雅黑" w:cs="宋体" w:hint="eastAsia"/>
                <w:color w:val="000000"/>
                <w:sz w:val="18"/>
                <w:szCs w:val="18"/>
                <w:shd w:val="clear" w:color="auto" w:fill="FFFFFF"/>
              </w:rPr>
              <w:t>负责人</w:t>
            </w:r>
            <w:r>
              <w:rPr>
                <w:rFonts w:ascii="微软雅黑" w:eastAsia="微软雅黑" w:hAnsi="微软雅黑" w:cs="宋体" w:hint="eastAsia"/>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获得</w:t>
            </w:r>
            <w:r w:rsidRPr="009208CC">
              <w:rPr>
                <w:rFonts w:ascii="微软雅黑" w:eastAsia="微软雅黑" w:hAnsi="微软雅黑" w:cs="Times New Roman"/>
                <w:color w:val="000000"/>
                <w:sz w:val="18"/>
                <w:szCs w:val="18"/>
                <w:shd w:val="clear" w:color="auto" w:fill="FFFFFF"/>
              </w:rPr>
              <w:t>江苏省微课竞赛二等奖</w:t>
            </w:r>
            <w:r>
              <w:rPr>
                <w:rFonts w:ascii="微软雅黑" w:eastAsia="微软雅黑" w:hAnsi="微软雅黑" w:cs="Times New Roman" w:hint="eastAsia"/>
                <w:color w:val="000000"/>
                <w:sz w:val="18"/>
                <w:szCs w:val="18"/>
                <w:shd w:val="clear" w:color="auto" w:fill="FFFFFF"/>
              </w:rPr>
              <w:t>1项</w:t>
            </w:r>
            <w:r w:rsidRPr="009208CC">
              <w:rPr>
                <w:rFonts w:ascii="微软雅黑" w:eastAsia="微软雅黑" w:hAnsi="微软雅黑" w:cs="Times New Roman"/>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国防科学技术奖</w:t>
            </w:r>
            <w:r w:rsidR="001B06A7">
              <w:rPr>
                <w:rFonts w:ascii="微软雅黑" w:eastAsia="微软雅黑" w:hAnsi="微软雅黑" w:cs="宋体" w:hint="eastAsia"/>
                <w:color w:val="000000"/>
                <w:sz w:val="18"/>
                <w:szCs w:val="18"/>
                <w:shd w:val="clear" w:color="auto" w:fill="FFFFFF"/>
              </w:rPr>
              <w:t>二</w:t>
            </w:r>
            <w:r w:rsidRPr="009208CC">
              <w:rPr>
                <w:rFonts w:ascii="微软雅黑" w:eastAsia="微软雅黑" w:hAnsi="微软雅黑" w:cs="宋体" w:hint="eastAsia"/>
                <w:color w:val="000000"/>
                <w:sz w:val="18"/>
                <w:szCs w:val="18"/>
                <w:shd w:val="clear" w:color="auto" w:fill="FFFFFF"/>
              </w:rPr>
              <w:t>等</w:t>
            </w:r>
            <w:r w:rsidRPr="009208CC">
              <w:rPr>
                <w:rFonts w:ascii="微软雅黑" w:eastAsia="微软雅黑" w:hAnsi="微软雅黑" w:cs="Times New Roman"/>
                <w:color w:val="000000"/>
                <w:sz w:val="18"/>
                <w:szCs w:val="18"/>
                <w:shd w:val="clear" w:color="auto" w:fill="FFFFFF"/>
              </w:rPr>
              <w:t>奖1</w:t>
            </w:r>
            <w:r>
              <w:rPr>
                <w:rFonts w:ascii="微软雅黑" w:eastAsia="微软雅黑" w:hAnsi="微软雅黑" w:cs="Times New Roman"/>
                <w:color w:val="000000"/>
                <w:sz w:val="18"/>
                <w:szCs w:val="18"/>
                <w:shd w:val="clear" w:color="auto" w:fill="FFFFFF"/>
              </w:rPr>
              <w:t>项、</w:t>
            </w:r>
            <w:r w:rsidRPr="00402042">
              <w:rPr>
                <w:rStyle w:val="font21"/>
                <w:rFonts w:ascii="Times New Roman" w:eastAsia="微软雅黑" w:hAnsi="Times New Roman" w:hint="default"/>
                <w:sz w:val="18"/>
                <w:szCs w:val="18"/>
              </w:rPr>
              <w:t>机械工业科学技术</w:t>
            </w:r>
            <w:r w:rsidR="001B06A7">
              <w:rPr>
                <w:rStyle w:val="font21"/>
                <w:rFonts w:ascii="Times New Roman" w:eastAsia="微软雅黑" w:hAnsi="Times New Roman" w:hint="default"/>
                <w:sz w:val="18"/>
                <w:szCs w:val="18"/>
              </w:rPr>
              <w:t>二</w:t>
            </w:r>
            <w:r w:rsidRPr="00402042">
              <w:rPr>
                <w:rStyle w:val="font21"/>
                <w:rFonts w:ascii="Times New Roman" w:eastAsia="微软雅黑" w:hAnsi="Times New Roman" w:hint="default"/>
                <w:sz w:val="18"/>
                <w:szCs w:val="18"/>
              </w:rPr>
              <w:t>等奖</w:t>
            </w:r>
            <w:r w:rsidRPr="00402042">
              <w:rPr>
                <w:rStyle w:val="font21"/>
                <w:rFonts w:ascii="Times New Roman" w:eastAsia="微软雅黑" w:hAnsi="Times New Roman" w:hint="default"/>
                <w:sz w:val="18"/>
                <w:szCs w:val="18"/>
              </w:rPr>
              <w:t>1</w:t>
            </w:r>
            <w:r w:rsidRPr="00402042">
              <w:rPr>
                <w:rStyle w:val="font21"/>
                <w:rFonts w:ascii="Times New Roman" w:eastAsia="微软雅黑" w:hAnsi="Times New Roman" w:hint="default"/>
                <w:sz w:val="18"/>
                <w:szCs w:val="18"/>
              </w:rPr>
              <w:t>项</w:t>
            </w:r>
            <w:r>
              <w:rPr>
                <w:rStyle w:val="font21"/>
                <w:rFonts w:ascii="Times New Roman" w:eastAsia="微软雅黑" w:hAnsi="Times New Roman" w:hint="default"/>
                <w:sz w:val="18"/>
                <w:szCs w:val="18"/>
              </w:rPr>
              <w:t>、江苏省高等学校科学技术研究成果三等奖</w:t>
            </w:r>
            <w:r>
              <w:rPr>
                <w:rStyle w:val="font21"/>
                <w:rFonts w:ascii="Times New Roman" w:eastAsia="微软雅黑" w:hAnsi="Times New Roman" w:hint="default"/>
                <w:sz w:val="18"/>
                <w:szCs w:val="18"/>
              </w:rPr>
              <w:t>1</w:t>
            </w:r>
            <w:r>
              <w:rPr>
                <w:rStyle w:val="font21"/>
                <w:rFonts w:ascii="Times New Roman" w:eastAsia="微软雅黑" w:hAnsi="Times New Roman" w:hint="default"/>
                <w:sz w:val="18"/>
                <w:szCs w:val="18"/>
              </w:rPr>
              <w:t>项、</w:t>
            </w:r>
            <w:r w:rsidRPr="009208CC">
              <w:rPr>
                <w:rFonts w:ascii="微软雅黑" w:eastAsia="微软雅黑" w:hAnsi="微软雅黑" w:cs="Times New Roman"/>
                <w:color w:val="000000"/>
                <w:sz w:val="18"/>
                <w:szCs w:val="18"/>
                <w:shd w:val="clear" w:color="auto" w:fill="FFFFFF"/>
              </w:rPr>
              <w:t>南</w:t>
            </w:r>
            <w:r w:rsidRPr="009208CC">
              <w:rPr>
                <w:rFonts w:ascii="微软雅黑" w:eastAsia="微软雅黑" w:hAnsi="微软雅黑" w:cs="宋体" w:hint="eastAsia"/>
                <w:color w:val="000000"/>
                <w:sz w:val="18"/>
                <w:szCs w:val="18"/>
                <w:shd w:val="clear" w:color="auto" w:fill="FFFFFF"/>
              </w:rPr>
              <w:t>京航空航天大学“本科教学建设先锋”荣誉称号、</w:t>
            </w:r>
            <w:r w:rsidRPr="009208CC">
              <w:rPr>
                <w:rStyle w:val="font21"/>
                <w:rFonts w:ascii="Times New Roman" w:eastAsia="微软雅黑" w:hAnsi="Times New Roman" w:cs="Times New Roman" w:hint="default"/>
                <w:sz w:val="18"/>
                <w:szCs w:val="18"/>
                <w:lang w:bidi="ar"/>
              </w:rPr>
              <w:t>南京航空航天大</w:t>
            </w:r>
            <w:proofErr w:type="gramStart"/>
            <w:r w:rsidRPr="009208CC">
              <w:rPr>
                <w:rStyle w:val="font21"/>
                <w:rFonts w:ascii="Times New Roman" w:eastAsia="微软雅黑" w:hAnsi="Times New Roman" w:cs="Times New Roman" w:hint="default"/>
                <w:sz w:val="18"/>
                <w:szCs w:val="18"/>
                <w:lang w:bidi="ar"/>
              </w:rPr>
              <w:t>学校级</w:t>
            </w:r>
            <w:proofErr w:type="gramEnd"/>
            <w:r w:rsidRPr="009208CC">
              <w:rPr>
                <w:rStyle w:val="font21"/>
                <w:rFonts w:ascii="Times New Roman" w:eastAsia="微软雅黑" w:hAnsi="Times New Roman" w:cs="Times New Roman" w:hint="default"/>
                <w:sz w:val="18"/>
                <w:szCs w:val="18"/>
                <w:lang w:bidi="ar"/>
              </w:rPr>
              <w:t>教学成果一等奖</w:t>
            </w:r>
            <w:r w:rsidR="001B06A7">
              <w:rPr>
                <w:rStyle w:val="font21"/>
                <w:rFonts w:ascii="Times New Roman" w:eastAsia="微软雅黑" w:hAnsi="Times New Roman" w:cs="Times New Roman" w:hint="default"/>
                <w:sz w:val="18"/>
                <w:szCs w:val="18"/>
                <w:lang w:bidi="ar"/>
              </w:rPr>
              <w:t>3</w:t>
            </w:r>
            <w:r>
              <w:rPr>
                <w:rStyle w:val="font21"/>
                <w:rFonts w:ascii="Times New Roman" w:eastAsia="微软雅黑" w:hAnsi="Times New Roman" w:cs="Times New Roman" w:hint="default"/>
                <w:sz w:val="18"/>
                <w:szCs w:val="18"/>
                <w:lang w:bidi="ar"/>
              </w:rPr>
              <w:t>项</w:t>
            </w:r>
            <w:r w:rsidRPr="009208CC">
              <w:rPr>
                <w:rStyle w:val="font21"/>
                <w:rFonts w:ascii="Times New Roman" w:eastAsia="微软雅黑" w:hAnsi="Times New Roman" w:cs="Times New Roman" w:hint="default"/>
                <w:sz w:val="18"/>
                <w:szCs w:val="18"/>
                <w:lang w:bidi="ar"/>
              </w:rPr>
              <w:t>、南京航空航天大学教学</w:t>
            </w:r>
            <w:r w:rsidR="001B06A7">
              <w:rPr>
                <w:rStyle w:val="font21"/>
                <w:rFonts w:ascii="Times New Roman" w:eastAsia="微软雅黑" w:hAnsi="Times New Roman" w:cs="Times New Roman" w:hint="default"/>
                <w:sz w:val="18"/>
                <w:szCs w:val="18"/>
                <w:lang w:bidi="ar"/>
              </w:rPr>
              <w:t>创新一等奖</w:t>
            </w:r>
            <w:r w:rsidR="001B06A7">
              <w:rPr>
                <w:rStyle w:val="font21"/>
                <w:rFonts w:ascii="Times New Roman" w:eastAsia="微软雅黑" w:hAnsi="Times New Roman" w:cs="Times New Roman" w:hint="default"/>
                <w:sz w:val="18"/>
                <w:szCs w:val="18"/>
                <w:lang w:bidi="ar"/>
              </w:rPr>
              <w:t>1</w:t>
            </w:r>
            <w:r w:rsidR="00572897">
              <w:rPr>
                <w:rStyle w:val="font21"/>
                <w:rFonts w:ascii="Times New Roman" w:eastAsia="微软雅黑" w:hAnsi="Times New Roman" w:cs="Times New Roman" w:hint="default"/>
                <w:sz w:val="18"/>
                <w:szCs w:val="18"/>
                <w:lang w:bidi="ar"/>
              </w:rPr>
              <w:t>项</w:t>
            </w:r>
            <w:r w:rsidR="001B06A7">
              <w:rPr>
                <w:rStyle w:val="font21"/>
                <w:rFonts w:ascii="Times New Roman" w:eastAsia="微软雅黑" w:hAnsi="Times New Roman" w:cs="Times New Roman" w:hint="default"/>
                <w:sz w:val="18"/>
                <w:szCs w:val="18"/>
                <w:lang w:bidi="ar"/>
              </w:rPr>
              <w:t>、</w:t>
            </w:r>
            <w:r w:rsidR="001B06A7" w:rsidRPr="009208CC">
              <w:rPr>
                <w:rStyle w:val="font21"/>
                <w:rFonts w:ascii="Times New Roman" w:eastAsia="微软雅黑" w:hAnsi="Times New Roman" w:cs="Times New Roman" w:hint="default"/>
                <w:sz w:val="18"/>
                <w:szCs w:val="18"/>
                <w:lang w:bidi="ar"/>
              </w:rPr>
              <w:t>教学</w:t>
            </w:r>
            <w:r w:rsidRPr="009208CC">
              <w:rPr>
                <w:rStyle w:val="font21"/>
                <w:rFonts w:ascii="Times New Roman" w:eastAsia="微软雅黑" w:hAnsi="Times New Roman" w:cs="Times New Roman" w:hint="default"/>
                <w:sz w:val="18"/>
                <w:szCs w:val="18"/>
                <w:lang w:bidi="ar"/>
              </w:rPr>
              <w:t>优秀二等奖</w:t>
            </w:r>
            <w:r w:rsidRPr="009208CC">
              <w:rPr>
                <w:rStyle w:val="font21"/>
                <w:rFonts w:ascii="Times New Roman" w:eastAsia="微软雅黑" w:hAnsi="Times New Roman" w:cs="Times New Roman" w:hint="default"/>
                <w:sz w:val="18"/>
                <w:szCs w:val="18"/>
                <w:lang w:bidi="ar"/>
              </w:rPr>
              <w:t>2</w:t>
            </w:r>
            <w:r>
              <w:rPr>
                <w:rStyle w:val="font21"/>
                <w:rFonts w:ascii="Times New Roman" w:eastAsia="微软雅黑" w:hAnsi="Times New Roman" w:cs="Times New Roman" w:hint="default"/>
                <w:sz w:val="18"/>
                <w:szCs w:val="18"/>
                <w:lang w:bidi="ar"/>
              </w:rPr>
              <w:t>项、</w:t>
            </w:r>
            <w:r w:rsidRPr="006576AF">
              <w:rPr>
                <w:rStyle w:val="font21"/>
                <w:rFonts w:ascii="微软雅黑" w:eastAsia="微软雅黑" w:hAnsi="微软雅黑" w:cs="Times New Roman" w:hint="default"/>
                <w:sz w:val="18"/>
                <w:szCs w:val="18"/>
                <w:lang w:bidi="ar"/>
              </w:rPr>
              <w:t>“高等学校自制实验教学仪器设备评选</w:t>
            </w:r>
            <w:r>
              <w:rPr>
                <w:rStyle w:val="font21"/>
                <w:rFonts w:ascii="微软雅黑" w:eastAsia="微软雅黑" w:hAnsi="微软雅黑" w:cs="Times New Roman" w:hint="default"/>
                <w:sz w:val="18"/>
                <w:szCs w:val="18"/>
                <w:lang w:bidi="ar"/>
              </w:rPr>
              <w:t>及优秀作品展示</w:t>
            </w:r>
            <w:r w:rsidRPr="006576AF">
              <w:rPr>
                <w:rStyle w:val="font21"/>
                <w:rFonts w:ascii="微软雅黑" w:eastAsia="微软雅黑" w:hAnsi="微软雅黑" w:cs="Times New Roman" w:hint="default"/>
                <w:sz w:val="18"/>
                <w:szCs w:val="18"/>
                <w:lang w:bidi="ar"/>
              </w:rPr>
              <w:t>”</w:t>
            </w:r>
            <w:r>
              <w:rPr>
                <w:rStyle w:val="font21"/>
                <w:rFonts w:ascii="Times New Roman" w:eastAsia="微软雅黑" w:hAnsi="Times New Roman" w:cs="Times New Roman" w:hint="default"/>
                <w:sz w:val="18"/>
                <w:szCs w:val="18"/>
                <w:lang w:bidi="ar"/>
              </w:rPr>
              <w:t>优秀奖</w:t>
            </w:r>
            <w:r>
              <w:rPr>
                <w:rStyle w:val="font21"/>
                <w:rFonts w:ascii="Times New Roman" w:eastAsia="微软雅黑" w:hAnsi="Times New Roman" w:cs="Times New Roman" w:hint="default"/>
                <w:sz w:val="18"/>
                <w:szCs w:val="18"/>
                <w:lang w:bidi="ar"/>
              </w:rPr>
              <w:t>1</w:t>
            </w:r>
            <w:r>
              <w:rPr>
                <w:rStyle w:val="font21"/>
                <w:rFonts w:ascii="Times New Roman" w:eastAsia="微软雅黑" w:hAnsi="Times New Roman" w:cs="Times New Roman" w:hint="default"/>
                <w:sz w:val="18"/>
                <w:szCs w:val="18"/>
                <w:lang w:bidi="ar"/>
              </w:rPr>
              <w:t>项、自动化学院优秀共产党员、自动化学院优秀班主任等荣誉</w:t>
            </w:r>
            <w:r w:rsidRPr="009208CC">
              <w:rPr>
                <w:rFonts w:ascii="微软雅黑" w:eastAsia="微软雅黑" w:hAnsi="微软雅黑" w:cs="Times New Roman"/>
                <w:color w:val="000000"/>
                <w:sz w:val="18"/>
                <w:szCs w:val="18"/>
                <w:shd w:val="clear" w:color="auto" w:fill="FFFFFF"/>
              </w:rPr>
              <w:t>；</w:t>
            </w:r>
            <w:r w:rsidRPr="009208CC">
              <w:rPr>
                <w:rFonts w:ascii="微软雅黑" w:eastAsia="微软雅黑" w:hAnsi="微软雅黑" w:cs="Times New Roman" w:hint="eastAsia"/>
                <w:color w:val="000000"/>
                <w:sz w:val="18"/>
                <w:szCs w:val="18"/>
                <w:shd w:val="clear" w:color="auto" w:fill="FFFFFF"/>
              </w:rPr>
              <w:t>担任</w:t>
            </w:r>
            <w:r>
              <w:rPr>
                <w:rFonts w:ascii="微软雅黑" w:eastAsia="微软雅黑" w:hAnsi="微软雅黑" w:cs="Times New Roman" w:hint="eastAsia"/>
                <w:color w:val="000000"/>
                <w:sz w:val="18"/>
                <w:szCs w:val="18"/>
                <w:shd w:val="clear" w:color="auto" w:fill="FFFFFF"/>
              </w:rPr>
              <w:t>中国电工技术学会微</w:t>
            </w:r>
            <w:proofErr w:type="gramStart"/>
            <w:r>
              <w:rPr>
                <w:rFonts w:ascii="微软雅黑" w:eastAsia="微软雅黑" w:hAnsi="微软雅黑" w:cs="Times New Roman" w:hint="eastAsia"/>
                <w:color w:val="000000"/>
                <w:sz w:val="18"/>
                <w:szCs w:val="18"/>
                <w:shd w:val="clear" w:color="auto" w:fill="FFFFFF"/>
              </w:rPr>
              <w:t>特</w:t>
            </w:r>
            <w:proofErr w:type="gramEnd"/>
            <w:r>
              <w:rPr>
                <w:rFonts w:ascii="微软雅黑" w:eastAsia="微软雅黑" w:hAnsi="微软雅黑" w:cs="Times New Roman" w:hint="eastAsia"/>
                <w:color w:val="000000"/>
                <w:sz w:val="18"/>
                <w:szCs w:val="18"/>
                <w:shd w:val="clear" w:color="auto" w:fill="FFFFFF"/>
              </w:rPr>
              <w:t>电机专业委员会委员；</w:t>
            </w:r>
            <w:r w:rsidRPr="009208CC">
              <w:rPr>
                <w:rFonts w:ascii="微软雅黑" w:eastAsia="微软雅黑" w:hAnsi="微软雅黑" w:cs="宋体" w:hint="eastAsia"/>
                <w:color w:val="000000"/>
                <w:sz w:val="18"/>
                <w:szCs w:val="18"/>
                <w:shd w:val="clear" w:color="auto" w:fill="FFFFFF"/>
              </w:rPr>
              <w:t>南京开关厂有限公司技术顾问，</w:t>
            </w:r>
            <w:r w:rsidR="00572897">
              <w:rPr>
                <w:rFonts w:ascii="微软雅黑" w:eastAsia="微软雅黑" w:hAnsi="微软雅黑" w:cs="宋体" w:hint="eastAsia"/>
                <w:color w:val="000000"/>
                <w:sz w:val="18"/>
                <w:szCs w:val="18"/>
                <w:shd w:val="clear" w:color="auto" w:fill="FFFFFF"/>
              </w:rPr>
              <w:t>南京晟芯半导体有限公司技术顾问、</w:t>
            </w:r>
            <w:r w:rsidRPr="009208CC">
              <w:rPr>
                <w:rFonts w:ascii="微软雅黑" w:eastAsia="微软雅黑" w:hAnsi="微软雅黑" w:cs="宋体" w:hint="eastAsia"/>
                <w:color w:val="000000"/>
                <w:sz w:val="18"/>
                <w:szCs w:val="18"/>
                <w:shd w:val="clear" w:color="auto" w:fill="FFFFFF"/>
              </w:rPr>
              <w:t>广东中科如铁技术有限公司技术顾问</w:t>
            </w:r>
            <w:r>
              <w:rPr>
                <w:rFonts w:ascii="微软雅黑" w:eastAsia="微软雅黑" w:hAnsi="微软雅黑" w:cs="宋体" w:hint="eastAsia"/>
                <w:color w:val="000000"/>
                <w:sz w:val="18"/>
                <w:szCs w:val="18"/>
                <w:shd w:val="clear" w:color="auto" w:fill="FFFFFF"/>
              </w:rPr>
              <w:t>，</w:t>
            </w:r>
            <w:r w:rsidRPr="00D33851">
              <w:rPr>
                <w:rFonts w:ascii="Times New Roman" w:eastAsia="微软雅黑" w:hAnsi="Times New Roman" w:cs="Times New Roman"/>
                <w:color w:val="000000"/>
                <w:sz w:val="18"/>
                <w:szCs w:val="18"/>
                <w:shd w:val="clear" w:color="auto" w:fill="FFFFFF"/>
              </w:rPr>
              <w:t>IEEE Transactions on Power Electronics</w:t>
            </w:r>
            <w:r w:rsidRPr="00D33851">
              <w:rPr>
                <w:rFonts w:ascii="Times New Roman" w:eastAsia="微软雅黑" w:hAnsi="Times New Roman" w:cs="Times New Roman"/>
                <w:color w:val="000000"/>
                <w:sz w:val="18"/>
                <w:szCs w:val="18"/>
                <w:shd w:val="clear" w:color="auto" w:fill="FFFFFF"/>
              </w:rPr>
              <w:t>、</w:t>
            </w:r>
            <w:r w:rsidRPr="009208CC">
              <w:rPr>
                <w:rFonts w:ascii="微软雅黑" w:eastAsia="微软雅黑" w:hAnsi="微软雅黑" w:cs="宋体" w:hint="eastAsia"/>
                <w:color w:val="000000"/>
                <w:sz w:val="18"/>
                <w:szCs w:val="18"/>
                <w:shd w:val="clear" w:color="auto" w:fill="FFFFFF"/>
              </w:rPr>
              <w:t>《中国电机工程学报》、《南京航空航天大学学报》、《电源学报》等</w:t>
            </w:r>
            <w:r w:rsidRPr="00AF6351">
              <w:rPr>
                <w:rStyle w:val="font21"/>
                <w:rFonts w:ascii="Times New Roman" w:eastAsia="微软雅黑" w:hAnsi="Times New Roman" w:hint="default"/>
                <w:sz w:val="18"/>
                <w:szCs w:val="18"/>
              </w:rPr>
              <w:t>本专业重要期刊审稿专家</w:t>
            </w:r>
            <w:r>
              <w:rPr>
                <w:rFonts w:ascii="微软雅黑" w:eastAsia="微软雅黑" w:hAnsi="微软雅黑" w:cs="宋体" w:hint="eastAsia"/>
                <w:color w:val="000000"/>
                <w:sz w:val="18"/>
                <w:szCs w:val="18"/>
                <w:shd w:val="clear" w:color="auto" w:fill="FFFFFF"/>
              </w:rPr>
              <w:t>，</w:t>
            </w:r>
            <w:r w:rsidRPr="00AF6351">
              <w:rPr>
                <w:rStyle w:val="font21"/>
                <w:rFonts w:ascii="Times New Roman" w:eastAsia="微软雅黑" w:hAnsi="Times New Roman" w:hint="default"/>
                <w:sz w:val="18"/>
                <w:szCs w:val="18"/>
              </w:rPr>
              <w:t>国家自然科学基金项目通讯评审专家、</w:t>
            </w:r>
            <w:r>
              <w:rPr>
                <w:rStyle w:val="font21"/>
                <w:rFonts w:ascii="Times New Roman" w:eastAsia="微软雅黑" w:hAnsi="Times New Roman" w:hint="default"/>
                <w:sz w:val="18"/>
                <w:szCs w:val="18"/>
              </w:rPr>
              <w:t>教育部学位论文通讯评议专家</w:t>
            </w:r>
            <w:r w:rsidRPr="00131BBB">
              <w:rPr>
                <w:rStyle w:val="font21"/>
                <w:rFonts w:ascii="Times New Roman" w:eastAsia="微软雅黑" w:hAnsi="Times New Roman" w:cs="Times New Roman" w:hint="default"/>
                <w:sz w:val="18"/>
                <w:szCs w:val="18"/>
              </w:rPr>
              <w:t>、</w:t>
            </w:r>
            <w:r w:rsidRPr="007F1C5B">
              <w:rPr>
                <w:rStyle w:val="font21"/>
                <w:rFonts w:ascii="Times New Roman" w:eastAsia="微软雅黑" w:hAnsi="Times New Roman" w:cs="Times New Roman" w:hint="default"/>
                <w:sz w:val="18"/>
                <w:szCs w:val="18"/>
              </w:rPr>
              <w:t>江苏省研究生学位</w:t>
            </w:r>
            <w:r w:rsidRPr="007F1C5B">
              <w:rPr>
                <w:rStyle w:val="font21"/>
                <w:rFonts w:ascii="Times New Roman" w:eastAsia="微软雅黑" w:hAnsi="Times New Roman" w:cs="Times New Roman" w:hint="default"/>
                <w:sz w:val="18"/>
                <w:szCs w:val="18"/>
              </w:rPr>
              <w:lastRenderedPageBreak/>
              <w:t>论文抽检评审专家</w:t>
            </w:r>
            <w:r>
              <w:rPr>
                <w:rStyle w:val="font21"/>
                <w:rFonts w:ascii="Times New Roman" w:eastAsia="微软雅黑" w:hAnsi="Times New Roman" w:cs="Times New Roman" w:hint="default"/>
                <w:sz w:val="18"/>
                <w:szCs w:val="18"/>
              </w:rPr>
              <w:t>、</w:t>
            </w:r>
            <w:r w:rsidRPr="00131BBB">
              <w:rPr>
                <w:rFonts w:ascii="Times New Roman" w:eastAsia="微软雅黑" w:hAnsi="Times New Roman" w:cs="Times New Roman"/>
                <w:sz w:val="18"/>
                <w:szCs w:val="18"/>
              </w:rPr>
              <w:t>《特种电源电池电机与核心元器件</w:t>
            </w:r>
            <w:r>
              <w:rPr>
                <w:rFonts w:ascii="Times New Roman" w:eastAsia="微软雅黑" w:hAnsi="Times New Roman" w:cs="Times New Roman"/>
                <w:sz w:val="18"/>
                <w:szCs w:val="18"/>
              </w:rPr>
              <w:t>国产化优选目录</w:t>
            </w:r>
            <w:r w:rsidRPr="00131BBB">
              <w:rPr>
                <w:rFonts w:ascii="Times New Roman" w:eastAsia="微软雅黑" w:hAnsi="Times New Roman" w:cs="Times New Roman"/>
                <w:sz w:val="18"/>
                <w:szCs w:val="18"/>
              </w:rPr>
              <w:t>》评审专家</w:t>
            </w:r>
            <w:r>
              <w:rPr>
                <w:rFonts w:ascii="Times New Roman" w:eastAsia="微软雅黑" w:hAnsi="Times New Roman" w:cs="Times New Roman"/>
                <w:sz w:val="18"/>
                <w:szCs w:val="18"/>
              </w:rPr>
              <w:t>、《中国</w:t>
            </w:r>
            <w:proofErr w:type="spellStart"/>
            <w:r>
              <w:rPr>
                <w:rFonts w:ascii="Times New Roman" w:eastAsia="微软雅黑" w:hAnsi="Times New Roman" w:cs="Times New Roman"/>
                <w:sz w:val="18"/>
                <w:szCs w:val="18"/>
              </w:rPr>
              <w:t>SiC</w:t>
            </w:r>
            <w:proofErr w:type="spellEnd"/>
            <w:r>
              <w:rPr>
                <w:rFonts w:ascii="Times New Roman" w:eastAsia="微软雅黑" w:hAnsi="Times New Roman" w:cs="Times New Roman"/>
                <w:sz w:val="18"/>
                <w:szCs w:val="18"/>
              </w:rPr>
              <w:t>半导体研究与产业大全》编辑指导委员会成员</w:t>
            </w:r>
            <w:r w:rsidRPr="00131BBB">
              <w:rPr>
                <w:rStyle w:val="font21"/>
                <w:rFonts w:ascii="Times New Roman" w:eastAsia="微软雅黑" w:hAnsi="Times New Roman" w:cs="Times New Roman" w:hint="default"/>
                <w:sz w:val="18"/>
                <w:szCs w:val="18"/>
              </w:rPr>
              <w:t>以及</w:t>
            </w:r>
            <w:r w:rsidRPr="00131BBB">
              <w:rPr>
                <w:rStyle w:val="font21"/>
                <w:rFonts w:ascii="Times New Roman" w:eastAsia="微软雅黑" w:hAnsi="Times New Roman" w:cs="Times New Roman" w:hint="default"/>
                <w:sz w:val="18"/>
                <w:szCs w:val="18"/>
              </w:rPr>
              <w:t>CPESE2021</w:t>
            </w:r>
            <w:r w:rsidRPr="00131BBB">
              <w:rPr>
                <w:rStyle w:val="font21"/>
                <w:rFonts w:ascii="Times New Roman" w:eastAsia="微软雅黑" w:hAnsi="Times New Roman" w:cs="Times New Roman" w:hint="default"/>
                <w:sz w:val="18"/>
                <w:szCs w:val="18"/>
              </w:rPr>
              <w:t>国际会议</w:t>
            </w:r>
            <w:r>
              <w:rPr>
                <w:rStyle w:val="font21"/>
                <w:rFonts w:ascii="Times New Roman" w:eastAsia="微软雅黑" w:hAnsi="Times New Roman" w:cs="Times New Roman" w:hint="default"/>
                <w:sz w:val="18"/>
                <w:szCs w:val="18"/>
              </w:rPr>
              <w:t>技术委员会委员、分会场主席</w:t>
            </w:r>
            <w:r w:rsidRPr="00131BBB">
              <w:rPr>
                <w:rStyle w:val="font21"/>
                <w:rFonts w:ascii="Times New Roman" w:eastAsia="微软雅黑" w:hAnsi="Times New Roman" w:cs="Times New Roman" w:hint="default"/>
                <w:sz w:val="18"/>
                <w:szCs w:val="18"/>
              </w:rPr>
              <w:t>；指</w:t>
            </w:r>
            <w:r w:rsidRPr="00AF6351">
              <w:rPr>
                <w:rStyle w:val="font21"/>
                <w:rFonts w:ascii="Times New Roman" w:eastAsia="微软雅黑" w:hAnsi="Times New Roman" w:hint="default"/>
                <w:sz w:val="18"/>
                <w:szCs w:val="18"/>
              </w:rPr>
              <w:t>导学生多次获批国家级及省级</w:t>
            </w:r>
            <w:proofErr w:type="gramStart"/>
            <w:r w:rsidRPr="00AF6351">
              <w:rPr>
                <w:rStyle w:val="font21"/>
                <w:rFonts w:ascii="Times New Roman" w:eastAsia="微软雅黑" w:hAnsi="Times New Roman" w:hint="default"/>
                <w:sz w:val="18"/>
                <w:szCs w:val="18"/>
              </w:rPr>
              <w:t>科创项目</w:t>
            </w:r>
            <w:proofErr w:type="gramEnd"/>
            <w:r w:rsidRPr="00AF6351">
              <w:rPr>
                <w:rStyle w:val="font21"/>
                <w:rFonts w:ascii="Times New Roman" w:eastAsia="微软雅黑" w:hAnsi="Times New Roman" w:hint="default"/>
                <w:sz w:val="18"/>
                <w:szCs w:val="18"/>
              </w:rPr>
              <w:t>并获得优秀结题，指导学生获</w:t>
            </w:r>
            <w:r w:rsidRPr="00E3592B">
              <w:rPr>
                <w:rFonts w:ascii="微软雅黑" w:eastAsia="微软雅黑" w:hAnsi="微软雅黑" w:cs="Times New Roman"/>
                <w:sz w:val="18"/>
                <w:szCs w:val="18"/>
              </w:rPr>
              <w:t>电力与能源系统工程国际</w:t>
            </w:r>
            <w:r>
              <w:rPr>
                <w:rFonts w:ascii="微软雅黑" w:eastAsia="微软雅黑" w:hAnsi="微软雅黑" w:cs="Times New Roman"/>
                <w:sz w:val="18"/>
                <w:szCs w:val="18"/>
              </w:rPr>
              <w:t>学术</w:t>
            </w:r>
            <w:r w:rsidRPr="00E3592B">
              <w:rPr>
                <w:rFonts w:ascii="微软雅黑" w:eastAsia="微软雅黑" w:hAnsi="微软雅黑" w:cs="Times New Roman"/>
                <w:sz w:val="18"/>
                <w:szCs w:val="18"/>
              </w:rPr>
              <w:t>会议</w:t>
            </w:r>
            <w:r>
              <w:rPr>
                <w:rFonts w:ascii="微软雅黑" w:eastAsia="微软雅黑" w:hAnsi="微软雅黑" w:cs="Times New Roman"/>
                <w:sz w:val="18"/>
                <w:szCs w:val="18"/>
              </w:rPr>
              <w:t>最佳论文奖、</w:t>
            </w:r>
            <w:r w:rsidRPr="003D2320">
              <w:rPr>
                <w:rFonts w:ascii="微软雅黑" w:eastAsia="微软雅黑" w:hAnsi="微软雅黑" w:cs="Times New Roman"/>
                <w:sz w:val="18"/>
                <w:szCs w:val="18"/>
              </w:rPr>
              <w:t>亚洲宽禁带功率器件及应用会议</w:t>
            </w:r>
            <w:r>
              <w:rPr>
                <w:rFonts w:ascii="微软雅黑" w:eastAsia="微软雅黑" w:hAnsi="微软雅黑" w:cs="Times New Roman"/>
                <w:sz w:val="18"/>
                <w:szCs w:val="18"/>
              </w:rPr>
              <w:t>最佳演讲奖、</w:t>
            </w:r>
            <w:r w:rsidRPr="00131BBB">
              <w:rPr>
                <w:rFonts w:ascii="微软雅黑" w:eastAsia="微软雅黑" w:hAnsi="微软雅黑" w:cs="Times New Roman"/>
                <w:sz w:val="18"/>
                <w:szCs w:val="18"/>
              </w:rPr>
              <w:t>南</w:t>
            </w:r>
            <w:r>
              <w:rPr>
                <w:rFonts w:ascii="微软雅黑" w:eastAsia="微软雅黑" w:hAnsi="微软雅黑" w:cs="Times New Roman"/>
                <w:sz w:val="18"/>
                <w:szCs w:val="18"/>
              </w:rPr>
              <w:t>航</w:t>
            </w:r>
            <w:r w:rsidRPr="00131BBB">
              <w:rPr>
                <w:rFonts w:ascii="微软雅黑" w:eastAsia="微软雅黑" w:hAnsi="微软雅黑" w:cs="Times New Roman"/>
                <w:sz w:val="18"/>
                <w:szCs w:val="18"/>
              </w:rPr>
              <w:t>研究生国际学术会议</w:t>
            </w:r>
            <w:r>
              <w:rPr>
                <w:rFonts w:ascii="微软雅黑" w:eastAsia="微软雅黑" w:hAnsi="微软雅黑" w:cs="Times New Roman"/>
                <w:sz w:val="18"/>
                <w:szCs w:val="18"/>
              </w:rPr>
              <w:t>最佳论文奖、</w:t>
            </w:r>
            <w:r w:rsidR="001B06A7">
              <w:rPr>
                <w:rFonts w:ascii="微软雅黑" w:eastAsia="微软雅黑" w:hAnsi="微软雅黑" w:cs="Times New Roman"/>
                <w:sz w:val="18"/>
                <w:szCs w:val="18"/>
              </w:rPr>
              <w:t>全国仿真创新应用大赛一等奖、</w:t>
            </w:r>
            <w:r w:rsidRPr="00AF6351">
              <w:rPr>
                <w:rStyle w:val="font21"/>
                <w:rFonts w:ascii="Times New Roman" w:eastAsia="微软雅黑" w:hAnsi="Times New Roman" w:hint="default"/>
                <w:sz w:val="18"/>
                <w:szCs w:val="18"/>
              </w:rPr>
              <w:t>江苏省</w:t>
            </w:r>
            <w:r>
              <w:rPr>
                <w:rStyle w:val="font21"/>
                <w:rFonts w:ascii="Times New Roman" w:eastAsia="微软雅黑" w:hAnsi="Times New Roman" w:hint="default"/>
                <w:sz w:val="18"/>
                <w:szCs w:val="18"/>
              </w:rPr>
              <w:t>电子</w:t>
            </w:r>
            <w:r w:rsidR="00A261CD">
              <w:rPr>
                <w:rStyle w:val="font21"/>
                <w:rFonts w:ascii="Times New Roman" w:eastAsia="微软雅黑" w:hAnsi="Times New Roman" w:hint="default"/>
                <w:sz w:val="18"/>
                <w:szCs w:val="18"/>
              </w:rPr>
              <w:t>设计</w:t>
            </w:r>
            <w:r>
              <w:rPr>
                <w:rStyle w:val="font21"/>
                <w:rFonts w:ascii="Times New Roman" w:eastAsia="微软雅黑" w:hAnsi="Times New Roman" w:hint="default"/>
                <w:sz w:val="18"/>
                <w:szCs w:val="18"/>
              </w:rPr>
              <w:t>竞赛一等奖</w:t>
            </w:r>
            <w:r w:rsidRPr="00AF6351">
              <w:rPr>
                <w:rStyle w:val="font21"/>
                <w:rFonts w:ascii="Times New Roman" w:eastAsia="微软雅黑" w:hAnsi="Times New Roman" w:hint="default"/>
                <w:sz w:val="18"/>
                <w:szCs w:val="18"/>
              </w:rPr>
              <w:t>。</w:t>
            </w:r>
          </w:p>
        </w:tc>
      </w:tr>
      <w:tr w:rsidR="002D6D21" w14:paraId="67D3C1EA" w14:textId="77777777" w:rsidTr="002D6D21">
        <w:trPr>
          <w:trHeight w:val="1920"/>
        </w:trPr>
        <w:tc>
          <w:tcPr>
            <w:tcW w:w="787" w:type="dxa"/>
            <w:tcBorders>
              <w:top w:val="single" w:sz="4" w:space="0" w:color="000000"/>
              <w:left w:val="single" w:sz="4" w:space="0" w:color="000000"/>
              <w:bottom w:val="single" w:sz="4" w:space="0" w:color="000000"/>
              <w:right w:val="single" w:sz="4" w:space="0" w:color="000000"/>
            </w:tcBorders>
            <w:vAlign w:val="center"/>
          </w:tcPr>
          <w:p w14:paraId="33F9F3DE"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lastRenderedPageBreak/>
              <w:t>王</w:t>
            </w:r>
            <w:proofErr w:type="gramStart"/>
            <w:r>
              <w:rPr>
                <w:rFonts w:ascii="Times New Roman" w:eastAsia="等线" w:hAnsi="Times New Roman" w:cs="Times New Roman"/>
                <w:color w:val="000000"/>
                <w:kern w:val="0"/>
                <w:sz w:val="18"/>
                <w:szCs w:val="18"/>
                <w:lang w:bidi="ar"/>
              </w:rPr>
              <w:t>世</w:t>
            </w:r>
            <w:proofErr w:type="gramEnd"/>
            <w:r>
              <w:rPr>
                <w:rFonts w:ascii="Times New Roman" w:eastAsia="等线" w:hAnsi="Times New Roman" w:cs="Times New Roman"/>
                <w:color w:val="000000"/>
                <w:kern w:val="0"/>
                <w:sz w:val="18"/>
                <w:szCs w:val="18"/>
                <w:lang w:bidi="ar"/>
              </w:rPr>
              <w:t>山</w:t>
            </w:r>
          </w:p>
        </w:tc>
        <w:tc>
          <w:tcPr>
            <w:tcW w:w="938" w:type="dxa"/>
            <w:tcBorders>
              <w:top w:val="single" w:sz="4" w:space="0" w:color="000000"/>
              <w:left w:val="single" w:sz="4" w:space="0" w:color="000000"/>
              <w:bottom w:val="single" w:sz="4" w:space="0" w:color="000000"/>
              <w:right w:val="single" w:sz="4" w:space="0" w:color="000000"/>
            </w:tcBorders>
            <w:vAlign w:val="center"/>
          </w:tcPr>
          <w:p w14:paraId="170D5AB3"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副教授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765D50B4" w14:textId="0CE9A32A" w:rsidR="002D6D21" w:rsidRDefault="002D6D21" w:rsidP="002D6D21">
            <w:pPr>
              <w:jc w:val="center"/>
              <w:rPr>
                <w:rFonts w:ascii="Times New Roman" w:eastAsia="等线" w:hAnsi="Times New Roman" w:cs="Times New Roman"/>
                <w:color w:val="000000"/>
                <w:sz w:val="18"/>
                <w:szCs w:val="18"/>
              </w:rPr>
            </w:pPr>
            <w:r>
              <w:rPr>
                <w:noProof/>
              </w:rPr>
              <w:drawing>
                <wp:inline distT="0" distB="0" distL="0" distR="0" wp14:anchorId="61E5F08B" wp14:editId="0F500C04">
                  <wp:extent cx="923290" cy="1466215"/>
                  <wp:effectExtent l="0" t="0" r="0" b="635"/>
                  <wp:docPr id="20" name="图片 20" descr="SCD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587" descr="SCD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23290" cy="1466215"/>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74EDF4C3" w14:textId="4D0DB0A9" w:rsidR="002D6D21" w:rsidRPr="00E54B59" w:rsidRDefault="002D6D21" w:rsidP="002D6D21">
            <w:pPr>
              <w:widowControl/>
              <w:textAlignment w:val="center"/>
              <w:rPr>
                <w:rStyle w:val="font31"/>
                <w:rFonts w:ascii="Times New Roman" w:eastAsia="微软雅黑" w:hAnsi="Times New Roman" w:cs="Times New Roman"/>
                <w:sz w:val="18"/>
                <w:szCs w:val="18"/>
                <w:lang w:bidi="ar"/>
              </w:rPr>
            </w:pPr>
            <w:r w:rsidRPr="00B65344">
              <w:rPr>
                <w:rStyle w:val="font21"/>
                <w:rFonts w:ascii="Times New Roman" w:eastAsia="微软雅黑" w:hAnsi="Times New Roman" w:hint="default"/>
                <w:sz w:val="18"/>
                <w:szCs w:val="18"/>
              </w:rPr>
              <w:t>研究方向为电力电子系统电磁兼容、电气设备的计算机仿真计算，主持国家自然科学基金、江苏省自然科学基金、航空科学基金、台达重点基金共</w:t>
            </w:r>
            <w:r w:rsidRPr="00B65344">
              <w:rPr>
                <w:rStyle w:val="font21"/>
                <w:rFonts w:ascii="Times New Roman" w:eastAsia="微软雅黑" w:hAnsi="Times New Roman" w:hint="default"/>
                <w:sz w:val="18"/>
                <w:szCs w:val="18"/>
              </w:rPr>
              <w:t>8</w:t>
            </w:r>
            <w:r w:rsidRPr="00B65344">
              <w:rPr>
                <w:rStyle w:val="font21"/>
                <w:rFonts w:ascii="Times New Roman" w:eastAsia="微软雅黑" w:hAnsi="Times New Roman" w:hint="default"/>
                <w:sz w:val="18"/>
                <w:szCs w:val="18"/>
              </w:rPr>
              <w:t>项，发表</w:t>
            </w:r>
            <w:r w:rsidRPr="00B65344">
              <w:rPr>
                <w:rStyle w:val="font21"/>
                <w:rFonts w:ascii="Times New Roman" w:eastAsia="微软雅黑" w:hAnsi="Times New Roman" w:hint="default"/>
                <w:sz w:val="18"/>
                <w:szCs w:val="18"/>
              </w:rPr>
              <w:t>80</w:t>
            </w:r>
            <w:r w:rsidRPr="00B65344">
              <w:rPr>
                <w:rStyle w:val="font21"/>
                <w:rFonts w:ascii="Times New Roman" w:eastAsia="微软雅黑" w:hAnsi="Times New Roman" w:hint="default"/>
                <w:sz w:val="18"/>
                <w:szCs w:val="18"/>
              </w:rPr>
              <w:t>余篇技术论文，授权专利</w:t>
            </w:r>
            <w:r w:rsidRPr="00B65344">
              <w:rPr>
                <w:rStyle w:val="font21"/>
                <w:rFonts w:ascii="Times New Roman" w:eastAsia="微软雅黑" w:hAnsi="Times New Roman" w:hint="default"/>
                <w:sz w:val="18"/>
                <w:szCs w:val="18"/>
              </w:rPr>
              <w:t>20</w:t>
            </w:r>
            <w:r w:rsidRPr="00B65344">
              <w:rPr>
                <w:rStyle w:val="font21"/>
                <w:rFonts w:ascii="Times New Roman" w:eastAsia="微软雅黑" w:hAnsi="Times New Roman" w:hint="default"/>
                <w:sz w:val="18"/>
                <w:szCs w:val="18"/>
              </w:rPr>
              <w:t>多项。</w:t>
            </w:r>
            <w:r w:rsidRPr="00B65344">
              <w:rPr>
                <w:rStyle w:val="font21"/>
                <w:rFonts w:ascii="Times New Roman" w:eastAsia="微软雅黑" w:hAnsi="Times New Roman" w:hint="default"/>
                <w:sz w:val="18"/>
                <w:szCs w:val="18"/>
              </w:rPr>
              <w:t>2005</w:t>
            </w:r>
            <w:r w:rsidRPr="00B65344">
              <w:rPr>
                <w:rStyle w:val="font21"/>
                <w:rFonts w:ascii="Times New Roman" w:eastAsia="微软雅黑" w:hAnsi="Times New Roman" w:hint="default"/>
                <w:sz w:val="18"/>
                <w:szCs w:val="18"/>
              </w:rPr>
              <w:t>年以来，每年担任大学生</w:t>
            </w:r>
            <w:proofErr w:type="gramStart"/>
            <w:r w:rsidRPr="00B65344">
              <w:rPr>
                <w:rStyle w:val="font21"/>
                <w:rFonts w:ascii="Times New Roman" w:eastAsia="微软雅黑" w:hAnsi="Times New Roman" w:hint="default"/>
                <w:sz w:val="18"/>
                <w:szCs w:val="18"/>
              </w:rPr>
              <w:t>科创指导</w:t>
            </w:r>
            <w:proofErr w:type="gramEnd"/>
            <w:r w:rsidRPr="00B65344">
              <w:rPr>
                <w:rStyle w:val="font21"/>
                <w:rFonts w:ascii="Times New Roman" w:eastAsia="微软雅黑" w:hAnsi="Times New Roman" w:hint="default"/>
                <w:sz w:val="18"/>
                <w:szCs w:val="18"/>
              </w:rPr>
              <w:t>工作，学生多项获国家级</w:t>
            </w:r>
            <w:proofErr w:type="gramStart"/>
            <w:r w:rsidRPr="00B65344">
              <w:rPr>
                <w:rStyle w:val="font21"/>
                <w:rFonts w:ascii="Times New Roman" w:eastAsia="微软雅黑" w:hAnsi="Times New Roman" w:hint="default"/>
                <w:sz w:val="18"/>
                <w:szCs w:val="18"/>
              </w:rPr>
              <w:t>科创项目</w:t>
            </w:r>
            <w:proofErr w:type="gramEnd"/>
            <w:r w:rsidRPr="00B65344">
              <w:rPr>
                <w:rStyle w:val="font21"/>
                <w:rFonts w:ascii="Times New Roman" w:eastAsia="微软雅黑" w:hAnsi="Times New Roman" w:hint="default"/>
                <w:sz w:val="18"/>
                <w:szCs w:val="18"/>
              </w:rPr>
              <w:t>资助，发表论文多篇，撰写专利若干项；</w:t>
            </w:r>
            <w:r w:rsidRPr="00B65344">
              <w:rPr>
                <w:rStyle w:val="font21"/>
                <w:rFonts w:ascii="Times New Roman" w:eastAsia="微软雅黑" w:hAnsi="Times New Roman" w:hint="default"/>
                <w:sz w:val="18"/>
                <w:szCs w:val="18"/>
              </w:rPr>
              <w:t>2018</w:t>
            </w:r>
            <w:r w:rsidRPr="00B65344">
              <w:rPr>
                <w:rStyle w:val="font21"/>
                <w:rFonts w:ascii="Times New Roman" w:eastAsia="微软雅黑" w:hAnsi="Times New Roman" w:hint="default"/>
                <w:sz w:val="18"/>
                <w:szCs w:val="18"/>
              </w:rPr>
              <w:t>年学生获工信部</w:t>
            </w:r>
            <w:proofErr w:type="gramStart"/>
            <w:r w:rsidRPr="00B65344">
              <w:rPr>
                <w:rStyle w:val="font21"/>
                <w:rFonts w:ascii="Times New Roman" w:eastAsia="微软雅黑" w:hAnsi="Times New Roman" w:hint="default"/>
                <w:sz w:val="18"/>
                <w:szCs w:val="18"/>
              </w:rPr>
              <w:t>优秀科创团队</w:t>
            </w:r>
            <w:proofErr w:type="gramEnd"/>
            <w:r w:rsidRPr="00B65344">
              <w:rPr>
                <w:rStyle w:val="font21"/>
                <w:rFonts w:ascii="Times New Roman" w:eastAsia="微软雅黑" w:hAnsi="Times New Roman" w:hint="default"/>
                <w:sz w:val="18"/>
                <w:szCs w:val="18"/>
              </w:rPr>
              <w:t>，</w:t>
            </w:r>
            <w:proofErr w:type="gramStart"/>
            <w:r w:rsidRPr="00B65344">
              <w:rPr>
                <w:rStyle w:val="font21"/>
                <w:rFonts w:ascii="Times New Roman" w:eastAsia="微软雅黑" w:hAnsi="Times New Roman" w:hint="default"/>
                <w:sz w:val="18"/>
                <w:szCs w:val="18"/>
              </w:rPr>
              <w:t>导师获</w:t>
            </w:r>
            <w:proofErr w:type="gramEnd"/>
            <w:r w:rsidRPr="00B65344">
              <w:rPr>
                <w:rStyle w:val="font21"/>
                <w:rFonts w:ascii="Times New Roman" w:eastAsia="微软雅黑" w:hAnsi="Times New Roman" w:hint="default"/>
                <w:sz w:val="18"/>
                <w:szCs w:val="18"/>
              </w:rPr>
              <w:t>本科生科创优</w:t>
            </w:r>
            <w:proofErr w:type="gramStart"/>
            <w:r w:rsidRPr="00B65344">
              <w:rPr>
                <w:rStyle w:val="font21"/>
                <w:rFonts w:ascii="Times New Roman" w:eastAsia="微软雅黑" w:hAnsi="Times New Roman" w:hint="default"/>
                <w:sz w:val="18"/>
                <w:szCs w:val="18"/>
              </w:rPr>
              <w:t>秀指导</w:t>
            </w:r>
            <w:proofErr w:type="gramEnd"/>
            <w:r w:rsidRPr="00B65344">
              <w:rPr>
                <w:rStyle w:val="font21"/>
                <w:rFonts w:ascii="Times New Roman" w:eastAsia="微软雅黑" w:hAnsi="Times New Roman" w:hint="default"/>
                <w:sz w:val="18"/>
                <w:szCs w:val="18"/>
              </w:rPr>
              <w:t>教师称号。</w:t>
            </w:r>
          </w:p>
        </w:tc>
      </w:tr>
      <w:tr w:rsidR="002D6D21" w14:paraId="4156C74C" w14:textId="77777777" w:rsidTr="002D6D21">
        <w:trPr>
          <w:trHeight w:val="2952"/>
        </w:trPr>
        <w:tc>
          <w:tcPr>
            <w:tcW w:w="787" w:type="dxa"/>
            <w:tcBorders>
              <w:top w:val="single" w:sz="4" w:space="0" w:color="000000"/>
              <w:left w:val="single" w:sz="4" w:space="0" w:color="000000"/>
              <w:bottom w:val="single" w:sz="4" w:space="0" w:color="000000"/>
              <w:right w:val="single" w:sz="4" w:space="0" w:color="000000"/>
            </w:tcBorders>
            <w:vAlign w:val="center"/>
          </w:tcPr>
          <w:p w14:paraId="41C32F8F" w14:textId="77777777" w:rsidR="002D6D21" w:rsidRDefault="002D6D21" w:rsidP="002D6D2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王宇</w:t>
            </w:r>
          </w:p>
        </w:tc>
        <w:tc>
          <w:tcPr>
            <w:tcW w:w="938" w:type="dxa"/>
            <w:tcBorders>
              <w:top w:val="single" w:sz="4" w:space="0" w:color="000000"/>
              <w:left w:val="single" w:sz="4" w:space="0" w:color="000000"/>
              <w:bottom w:val="single" w:sz="4" w:space="0" w:color="000000"/>
              <w:right w:val="single" w:sz="4" w:space="0" w:color="000000"/>
            </w:tcBorders>
            <w:vAlign w:val="center"/>
          </w:tcPr>
          <w:p w14:paraId="78045CF5" w14:textId="77777777" w:rsidR="002D6D21" w:rsidRDefault="002D6D21" w:rsidP="002D6D2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副教授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5A6F254E" w14:textId="79C0A028" w:rsidR="002D6D21" w:rsidRDefault="002D6D21" w:rsidP="002D6D21">
            <w:pPr>
              <w:jc w:val="center"/>
              <w:rPr>
                <w:rFonts w:ascii="Times New Roman" w:eastAsia="等线" w:hAnsi="Times New Roman" w:cs="Times New Roman"/>
                <w:color w:val="000000"/>
                <w:sz w:val="18"/>
                <w:szCs w:val="18"/>
              </w:rPr>
            </w:pPr>
            <w:r>
              <w:rPr>
                <w:noProof/>
              </w:rPr>
              <w:drawing>
                <wp:inline distT="0" distB="0" distL="0" distR="0" wp14:anchorId="4D49E142" wp14:editId="13E600FD">
                  <wp:extent cx="1035050" cy="1449070"/>
                  <wp:effectExtent l="0" t="0" r="0" b="0"/>
                  <wp:docPr id="19" name="图片 19" descr="LA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47482588" descr="LAG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5050" cy="1449070"/>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74F6F660" w14:textId="4AFCE31B" w:rsidR="002D6D21" w:rsidRPr="00E54B59" w:rsidRDefault="002D6D21" w:rsidP="002D6D21">
            <w:pPr>
              <w:widowControl/>
              <w:textAlignment w:val="center"/>
              <w:rPr>
                <w:rFonts w:ascii="Times New Roman" w:eastAsia="微软雅黑" w:hAnsi="Times New Roman" w:cs="Times New Roman"/>
                <w:color w:val="000000"/>
                <w:sz w:val="18"/>
                <w:szCs w:val="18"/>
              </w:rPr>
            </w:pPr>
            <w:r w:rsidRPr="00E54B59">
              <w:rPr>
                <w:rFonts w:ascii="Times New Roman" w:eastAsia="微软雅黑" w:hAnsi="Times New Roman" w:cs="Times New Roman"/>
                <w:color w:val="000000"/>
                <w:kern w:val="0"/>
                <w:sz w:val="18"/>
                <w:szCs w:val="18"/>
                <w:lang w:bidi="ar"/>
              </w:rPr>
              <w:t>担任电气工程系党支部副书记，</w:t>
            </w:r>
            <w:r w:rsidRPr="00E54B59">
              <w:rPr>
                <w:rStyle w:val="font21"/>
                <w:rFonts w:ascii="Times New Roman" w:eastAsia="微软雅黑" w:hAnsi="Times New Roman" w:cs="Times New Roman" w:hint="default"/>
                <w:sz w:val="18"/>
                <w:szCs w:val="18"/>
                <w:lang w:bidi="ar"/>
              </w:rPr>
              <w:t>主持国家自然基金、江苏省自然基金、航空基金、中国博士后基金特别资助、中国博士后基金面上项目、江苏省博士后基金等纵向基金以及横向课题多项。发表</w:t>
            </w:r>
            <w:r w:rsidRPr="00E54B59">
              <w:rPr>
                <w:rStyle w:val="font11"/>
                <w:rFonts w:eastAsia="微软雅黑"/>
                <w:sz w:val="18"/>
                <w:szCs w:val="18"/>
                <w:lang w:bidi="ar"/>
              </w:rPr>
              <w:t>40</w:t>
            </w:r>
            <w:r w:rsidRPr="00E54B59">
              <w:rPr>
                <w:rStyle w:val="font21"/>
                <w:rFonts w:ascii="Times New Roman" w:eastAsia="微软雅黑" w:hAnsi="Times New Roman" w:cs="Times New Roman" w:hint="default"/>
                <w:sz w:val="18"/>
                <w:szCs w:val="18"/>
                <w:lang w:bidi="ar"/>
              </w:rPr>
              <w:t>余篇技术论文，授权专利</w:t>
            </w:r>
            <w:r w:rsidRPr="00E54B59">
              <w:rPr>
                <w:rStyle w:val="font11"/>
                <w:rFonts w:eastAsia="微软雅黑"/>
                <w:sz w:val="18"/>
                <w:szCs w:val="18"/>
                <w:lang w:bidi="ar"/>
              </w:rPr>
              <w:t>5</w:t>
            </w:r>
            <w:r w:rsidRPr="00E54B59">
              <w:rPr>
                <w:rStyle w:val="font21"/>
                <w:rFonts w:ascii="Times New Roman" w:eastAsia="微软雅黑" w:hAnsi="Times New Roman" w:cs="Times New Roman" w:hint="default"/>
                <w:sz w:val="18"/>
                <w:szCs w:val="18"/>
                <w:lang w:bidi="ar"/>
              </w:rPr>
              <w:t>项；</w:t>
            </w:r>
            <w:r w:rsidRPr="00E54B59">
              <w:rPr>
                <w:rStyle w:val="font11"/>
                <w:rFonts w:eastAsia="微软雅黑"/>
                <w:sz w:val="18"/>
                <w:szCs w:val="18"/>
                <w:lang w:bidi="ar"/>
              </w:rPr>
              <w:t>IEEE Member</w:t>
            </w:r>
            <w:r w:rsidRPr="00E54B59">
              <w:rPr>
                <w:rStyle w:val="font21"/>
                <w:rFonts w:ascii="Times New Roman" w:eastAsia="微软雅黑" w:hAnsi="Times New Roman" w:cs="Times New Roman" w:hint="default"/>
                <w:sz w:val="18"/>
                <w:szCs w:val="18"/>
                <w:lang w:bidi="ar"/>
              </w:rPr>
              <w:t>，</w:t>
            </w:r>
            <w:r w:rsidRPr="00E54B59">
              <w:rPr>
                <w:rStyle w:val="font11"/>
                <w:rFonts w:eastAsia="微软雅黑"/>
                <w:sz w:val="18"/>
                <w:szCs w:val="18"/>
                <w:lang w:bidi="ar"/>
              </w:rPr>
              <w:t xml:space="preserve"> IEEE Industrial </w:t>
            </w:r>
            <w:proofErr w:type="spellStart"/>
            <w:r w:rsidRPr="00E54B59">
              <w:rPr>
                <w:rStyle w:val="font11"/>
                <w:rFonts w:eastAsia="微软雅黑"/>
                <w:sz w:val="18"/>
                <w:szCs w:val="18"/>
                <w:lang w:bidi="ar"/>
              </w:rPr>
              <w:t>Socitey</w:t>
            </w:r>
            <w:proofErr w:type="spellEnd"/>
            <w:r w:rsidRPr="00E54B59">
              <w:rPr>
                <w:rStyle w:val="font11"/>
                <w:rFonts w:eastAsia="微软雅黑"/>
                <w:sz w:val="18"/>
                <w:szCs w:val="18"/>
                <w:lang w:bidi="ar"/>
              </w:rPr>
              <w:t xml:space="preserve"> Member</w:t>
            </w:r>
            <w:r w:rsidRPr="00E54B59">
              <w:rPr>
                <w:rStyle w:val="font21"/>
                <w:rFonts w:ascii="Times New Roman" w:eastAsia="微软雅黑" w:hAnsi="Times New Roman" w:cs="Times New Roman" w:hint="default"/>
                <w:sz w:val="18"/>
                <w:szCs w:val="18"/>
                <w:lang w:bidi="ar"/>
              </w:rPr>
              <w:t>，</w:t>
            </w:r>
            <w:r w:rsidRPr="00E54B59">
              <w:rPr>
                <w:rStyle w:val="font11"/>
                <w:rFonts w:eastAsia="微软雅黑"/>
                <w:sz w:val="18"/>
                <w:szCs w:val="18"/>
                <w:lang w:bidi="ar"/>
              </w:rPr>
              <w:t xml:space="preserve">EEE Senior </w:t>
            </w:r>
            <w:proofErr w:type="spellStart"/>
            <w:r w:rsidRPr="00E54B59">
              <w:rPr>
                <w:rStyle w:val="font11"/>
                <w:rFonts w:eastAsia="微软雅黑"/>
                <w:sz w:val="18"/>
                <w:szCs w:val="18"/>
                <w:lang w:bidi="ar"/>
              </w:rPr>
              <w:t>menber</w:t>
            </w:r>
            <w:proofErr w:type="spellEnd"/>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w:t>
            </w:r>
            <w:r w:rsidRPr="00E54B59">
              <w:rPr>
                <w:rStyle w:val="font31"/>
                <w:rFonts w:ascii="Times New Roman" w:eastAsia="微软雅黑" w:hAnsi="Times New Roman" w:cs="Times New Roman"/>
                <w:sz w:val="18"/>
                <w:szCs w:val="18"/>
                <w:lang w:bidi="ar"/>
              </w:rPr>
              <w:t>高级会员），</w:t>
            </w:r>
            <w:r w:rsidRPr="00E54B59">
              <w:rPr>
                <w:rStyle w:val="font11"/>
                <w:rFonts w:eastAsia="微软雅黑"/>
                <w:sz w:val="18"/>
                <w:szCs w:val="18"/>
                <w:lang w:bidi="ar"/>
              </w:rPr>
              <w:t>IEEE IAS member</w:t>
            </w:r>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w:t>
            </w:r>
            <w:r w:rsidRPr="00E54B59">
              <w:rPr>
                <w:rStyle w:val="font31"/>
                <w:rFonts w:ascii="Times New Roman" w:eastAsia="微软雅黑" w:hAnsi="Times New Roman" w:cs="Times New Roman"/>
                <w:sz w:val="18"/>
                <w:szCs w:val="18"/>
                <w:lang w:bidi="ar"/>
              </w:rPr>
              <w:t>工业应用协会会员），</w:t>
            </w:r>
            <w:r w:rsidRPr="00E54B59">
              <w:rPr>
                <w:rStyle w:val="font11"/>
                <w:rFonts w:eastAsia="微软雅黑"/>
                <w:sz w:val="18"/>
                <w:szCs w:val="18"/>
                <w:lang w:bidi="ar"/>
              </w:rPr>
              <w:t>IEEE IES member</w:t>
            </w:r>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w:t>
            </w:r>
            <w:r w:rsidRPr="00E54B59">
              <w:rPr>
                <w:rStyle w:val="font31"/>
                <w:rFonts w:ascii="Times New Roman" w:eastAsia="微软雅黑" w:hAnsi="Times New Roman" w:cs="Times New Roman"/>
                <w:sz w:val="18"/>
                <w:szCs w:val="18"/>
                <w:lang w:bidi="ar"/>
              </w:rPr>
              <w:t>工业电子协会会员），</w:t>
            </w:r>
            <w:r w:rsidRPr="00E54B59">
              <w:rPr>
                <w:rStyle w:val="font11"/>
                <w:rFonts w:eastAsia="微软雅黑"/>
                <w:sz w:val="18"/>
                <w:szCs w:val="18"/>
                <w:lang w:bidi="ar"/>
              </w:rPr>
              <w:t>IEEE PES member</w:t>
            </w:r>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w:t>
            </w:r>
            <w:r w:rsidRPr="00E54B59">
              <w:rPr>
                <w:rStyle w:val="font31"/>
                <w:rFonts w:ascii="Times New Roman" w:eastAsia="微软雅黑" w:hAnsi="Times New Roman" w:cs="Times New Roman"/>
                <w:sz w:val="18"/>
                <w:szCs w:val="18"/>
                <w:lang w:bidi="ar"/>
              </w:rPr>
              <w:t>电力和能源协会会员），</w:t>
            </w:r>
            <w:r w:rsidRPr="00E54B59">
              <w:rPr>
                <w:rStyle w:val="font11"/>
                <w:rFonts w:eastAsia="微软雅黑"/>
                <w:sz w:val="18"/>
                <w:szCs w:val="18"/>
                <w:lang w:bidi="ar"/>
              </w:rPr>
              <w:t>IEEE PELS member</w:t>
            </w:r>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w:t>
            </w:r>
            <w:r w:rsidRPr="00E54B59">
              <w:rPr>
                <w:rStyle w:val="font31"/>
                <w:rFonts w:ascii="Times New Roman" w:eastAsia="微软雅黑" w:hAnsi="Times New Roman" w:cs="Times New Roman"/>
                <w:sz w:val="18"/>
                <w:szCs w:val="18"/>
                <w:lang w:bidi="ar"/>
              </w:rPr>
              <w:t>电力电子协会会员），</w:t>
            </w:r>
            <w:r w:rsidRPr="00E54B59">
              <w:rPr>
                <w:rStyle w:val="font11"/>
                <w:rFonts w:eastAsia="微软雅黑"/>
                <w:sz w:val="18"/>
                <w:szCs w:val="18"/>
                <w:lang w:bidi="ar"/>
              </w:rPr>
              <w:t>担任</w:t>
            </w:r>
            <w:r w:rsidRPr="00E54B59">
              <w:rPr>
                <w:rStyle w:val="font11"/>
                <w:rFonts w:eastAsia="微软雅黑"/>
                <w:sz w:val="18"/>
                <w:szCs w:val="18"/>
                <w:lang w:bidi="ar"/>
              </w:rPr>
              <w:t>IEEE Transaction on Industrial Electronics</w:t>
            </w:r>
            <w:r w:rsidRPr="00E54B59">
              <w:rPr>
                <w:rStyle w:val="font31"/>
                <w:rFonts w:ascii="Times New Roman" w:eastAsia="微软雅黑" w:hAnsi="Times New Roman" w:cs="Times New Roman"/>
                <w:sz w:val="18"/>
                <w:szCs w:val="18"/>
                <w:lang w:bidi="ar"/>
              </w:rPr>
              <w:t>，</w:t>
            </w:r>
            <w:r w:rsidRPr="00E54B59">
              <w:rPr>
                <w:rStyle w:val="font11"/>
                <w:rFonts w:eastAsia="微软雅黑"/>
                <w:sz w:val="18"/>
                <w:szCs w:val="18"/>
                <w:lang w:bidi="ar"/>
              </w:rPr>
              <w:t>IEEE Transaction on Power Electronics</w:t>
            </w:r>
            <w:r w:rsidRPr="00E54B59">
              <w:rPr>
                <w:rStyle w:val="font31"/>
                <w:rFonts w:ascii="Times New Roman" w:eastAsia="微软雅黑" w:hAnsi="Times New Roman" w:cs="Times New Roman"/>
                <w:sz w:val="18"/>
                <w:szCs w:val="18"/>
                <w:lang w:bidi="ar"/>
              </w:rPr>
              <w:t>等期刊审稿专家。</w:t>
            </w:r>
          </w:p>
        </w:tc>
      </w:tr>
      <w:tr w:rsidR="002D6D21" w14:paraId="0452D3DC" w14:textId="77777777" w:rsidTr="002D6D21">
        <w:trPr>
          <w:trHeight w:val="2475"/>
        </w:trPr>
        <w:tc>
          <w:tcPr>
            <w:tcW w:w="787" w:type="dxa"/>
            <w:tcBorders>
              <w:top w:val="single" w:sz="4" w:space="0" w:color="000000"/>
              <w:left w:val="single" w:sz="4" w:space="0" w:color="000000"/>
              <w:bottom w:val="single" w:sz="4" w:space="0" w:color="000000"/>
              <w:right w:val="single" w:sz="4" w:space="0" w:color="000000"/>
            </w:tcBorders>
            <w:vAlign w:val="center"/>
          </w:tcPr>
          <w:p w14:paraId="35F53E09" w14:textId="0986625D"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王涛</w:t>
            </w:r>
          </w:p>
        </w:tc>
        <w:tc>
          <w:tcPr>
            <w:tcW w:w="938" w:type="dxa"/>
            <w:tcBorders>
              <w:top w:val="single" w:sz="4" w:space="0" w:color="000000"/>
              <w:left w:val="single" w:sz="4" w:space="0" w:color="000000"/>
              <w:bottom w:val="single" w:sz="4" w:space="0" w:color="000000"/>
              <w:right w:val="single" w:sz="4" w:space="0" w:color="000000"/>
            </w:tcBorders>
            <w:vAlign w:val="center"/>
          </w:tcPr>
          <w:p w14:paraId="1C59B13E" w14:textId="38A1D031"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副研究员</w:t>
            </w:r>
          </w:p>
        </w:tc>
        <w:tc>
          <w:tcPr>
            <w:tcW w:w="2047" w:type="dxa"/>
            <w:tcBorders>
              <w:top w:val="single" w:sz="4" w:space="0" w:color="000000"/>
              <w:left w:val="single" w:sz="4" w:space="0" w:color="000000"/>
              <w:bottom w:val="single" w:sz="4" w:space="0" w:color="000000"/>
              <w:right w:val="single" w:sz="4" w:space="0" w:color="000000"/>
            </w:tcBorders>
            <w:vAlign w:val="center"/>
          </w:tcPr>
          <w:p w14:paraId="37F1666C" w14:textId="684F6468" w:rsidR="002D6D21" w:rsidRPr="00E5605F" w:rsidRDefault="002D6D21" w:rsidP="002D6D21">
            <w:pPr>
              <w:jc w:val="center"/>
              <w:rPr>
                <w:rFonts w:ascii="Times New Roman" w:eastAsia="等线" w:hAnsi="Times New Roman" w:cs="Times New Roman"/>
                <w:noProof/>
                <w:color w:val="000000"/>
                <w:sz w:val="18"/>
                <w:szCs w:val="18"/>
              </w:rPr>
            </w:pPr>
            <w:r w:rsidRPr="002F3EC7">
              <w:rPr>
                <w:rFonts w:ascii="Times New Roman" w:hAnsi="Times New Roman" w:cs="Times New Roman"/>
                <w:noProof/>
                <w:sz w:val="24"/>
                <w:szCs w:val="24"/>
              </w:rPr>
              <w:drawing>
                <wp:inline distT="0" distB="0" distL="0" distR="0" wp14:anchorId="48CBDA79" wp14:editId="4F8934FD">
                  <wp:extent cx="1248129" cy="1771650"/>
                  <wp:effectExtent l="0" t="0" r="9525" b="0"/>
                  <wp:docPr id="5" name="图片 5" descr="C:\Users\QHH\Desktop\主题创新区-王涛\主题创新区-王涛\白底照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QHH\Desktop\主题创新区-王涛\主题创新区-王涛\白底照片.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4364" cy="1780500"/>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1F2FC9A2" w14:textId="32BCB5E1" w:rsidR="002D6D21" w:rsidRPr="00D95AA0" w:rsidRDefault="002D6D21" w:rsidP="002D6D21">
            <w:pPr>
              <w:widowControl/>
              <w:textAlignment w:val="center"/>
              <w:rPr>
                <w:rStyle w:val="font31"/>
                <w:rFonts w:ascii="Times New Roman" w:eastAsia="微软雅黑" w:hAnsi="Times New Roman" w:cs="Times New Roman"/>
                <w:sz w:val="18"/>
                <w:szCs w:val="18"/>
                <w:lang w:bidi="ar"/>
              </w:rPr>
            </w:pPr>
            <w:r w:rsidRPr="00D95AA0">
              <w:rPr>
                <w:rStyle w:val="font31"/>
                <w:rFonts w:ascii="Times New Roman" w:eastAsia="微软雅黑" w:hAnsi="Times New Roman" w:cs="Times New Roman"/>
                <w:sz w:val="18"/>
                <w:szCs w:val="18"/>
                <w:lang w:bidi="ar"/>
              </w:rPr>
              <w:t>IEEE</w:t>
            </w:r>
            <w:r w:rsidRPr="00D95AA0">
              <w:rPr>
                <w:rStyle w:val="font31"/>
                <w:rFonts w:ascii="Times New Roman" w:eastAsia="微软雅黑" w:hAnsi="Times New Roman" w:cs="Times New Roman"/>
                <w:sz w:val="18"/>
                <w:szCs w:val="18"/>
                <w:lang w:bidi="ar"/>
              </w:rPr>
              <w:t>会员，入选南京航空航天大学</w:t>
            </w:r>
            <w:r w:rsidRPr="00D95AA0">
              <w:rPr>
                <w:rStyle w:val="font31"/>
                <w:rFonts w:ascii="Times New Roman" w:eastAsia="微软雅黑" w:hAnsi="Times New Roman" w:cs="Times New Roman"/>
                <w:sz w:val="18"/>
                <w:szCs w:val="18"/>
                <w:lang w:bidi="ar"/>
              </w:rPr>
              <w:t>“</w:t>
            </w:r>
            <w:r w:rsidRPr="00D95AA0">
              <w:rPr>
                <w:rStyle w:val="font31"/>
                <w:rFonts w:ascii="Times New Roman" w:eastAsia="微软雅黑" w:hAnsi="Times New Roman" w:cs="Times New Roman"/>
                <w:sz w:val="18"/>
                <w:szCs w:val="18"/>
                <w:lang w:bidi="ar"/>
              </w:rPr>
              <w:t>长空之星</w:t>
            </w:r>
            <w:r w:rsidRPr="00D95AA0">
              <w:rPr>
                <w:rStyle w:val="font31"/>
                <w:rFonts w:ascii="Times New Roman" w:eastAsia="微软雅黑" w:hAnsi="Times New Roman" w:cs="Times New Roman"/>
                <w:sz w:val="18"/>
                <w:szCs w:val="18"/>
                <w:lang w:bidi="ar"/>
              </w:rPr>
              <w:t>”</w:t>
            </w:r>
            <w:r w:rsidRPr="00D95AA0">
              <w:rPr>
                <w:rStyle w:val="font31"/>
                <w:rFonts w:ascii="Times New Roman" w:eastAsia="微软雅黑" w:hAnsi="Times New Roman" w:cs="Times New Roman"/>
                <w:sz w:val="18"/>
                <w:szCs w:val="18"/>
                <w:lang w:bidi="ar"/>
              </w:rPr>
              <w:t>计划和江苏省</w:t>
            </w:r>
            <w:r w:rsidRPr="00D95AA0">
              <w:rPr>
                <w:rStyle w:val="font31"/>
                <w:rFonts w:ascii="宋体" w:eastAsia="宋体" w:hAnsi="宋体" w:cs="Times New Roman"/>
                <w:sz w:val="18"/>
                <w:szCs w:val="18"/>
                <w:lang w:bidi="ar"/>
              </w:rPr>
              <w:t>“</w:t>
            </w:r>
            <w:r w:rsidRPr="00D95AA0">
              <w:rPr>
                <w:rStyle w:val="font31"/>
                <w:rFonts w:ascii="Times New Roman" w:eastAsia="微软雅黑" w:hAnsi="Times New Roman" w:cs="Times New Roman"/>
                <w:sz w:val="18"/>
                <w:szCs w:val="18"/>
                <w:lang w:bidi="ar"/>
              </w:rPr>
              <w:t>双创人才</w:t>
            </w:r>
            <w:r w:rsidRPr="00D95AA0">
              <w:rPr>
                <w:rStyle w:val="font31"/>
                <w:rFonts w:ascii="宋体" w:eastAsia="宋体" w:hAnsi="宋体" w:cs="Times New Roman"/>
                <w:sz w:val="18"/>
                <w:szCs w:val="18"/>
                <w:lang w:bidi="ar"/>
              </w:rPr>
              <w:t>”</w:t>
            </w:r>
            <w:r w:rsidRPr="00D95AA0">
              <w:rPr>
                <w:rStyle w:val="font31"/>
                <w:rFonts w:ascii="Times New Roman" w:eastAsia="微软雅黑" w:hAnsi="Times New Roman" w:cs="Times New Roman"/>
                <w:sz w:val="18"/>
                <w:szCs w:val="18"/>
                <w:lang w:bidi="ar"/>
              </w:rPr>
              <w:t>计划。</w:t>
            </w:r>
            <w:r w:rsidRPr="00D95AA0">
              <w:rPr>
                <w:rStyle w:val="font31"/>
                <w:rFonts w:ascii="Times New Roman" w:eastAsia="微软雅黑" w:hAnsi="Times New Roman" w:cs="Times New Roman"/>
                <w:sz w:val="18"/>
                <w:szCs w:val="18"/>
                <w:lang w:bidi="ar"/>
              </w:rPr>
              <w:t>2013</w:t>
            </w:r>
            <w:r w:rsidRPr="00D95AA0">
              <w:rPr>
                <w:rStyle w:val="font31"/>
                <w:rFonts w:ascii="Times New Roman" w:eastAsia="微软雅黑" w:hAnsi="Times New Roman" w:cs="Times New Roman"/>
                <w:sz w:val="18"/>
                <w:szCs w:val="18"/>
                <w:lang w:bidi="ar"/>
              </w:rPr>
              <w:t>年和</w:t>
            </w:r>
            <w:r w:rsidRPr="00D95AA0">
              <w:rPr>
                <w:rStyle w:val="font31"/>
                <w:rFonts w:ascii="Times New Roman" w:eastAsia="微软雅黑" w:hAnsi="Times New Roman" w:cs="Times New Roman"/>
                <w:sz w:val="18"/>
                <w:szCs w:val="18"/>
                <w:lang w:bidi="ar"/>
              </w:rPr>
              <w:t>2018</w:t>
            </w:r>
            <w:r w:rsidRPr="00D95AA0">
              <w:rPr>
                <w:rStyle w:val="font31"/>
                <w:rFonts w:ascii="Times New Roman" w:eastAsia="微软雅黑" w:hAnsi="Times New Roman" w:cs="Times New Roman"/>
                <w:sz w:val="18"/>
                <w:szCs w:val="18"/>
                <w:lang w:bidi="ar"/>
              </w:rPr>
              <w:t>年分别获浙江大学电气工程学士和博士学位。</w:t>
            </w:r>
            <w:r w:rsidRPr="00D95AA0">
              <w:rPr>
                <w:rStyle w:val="font31"/>
                <w:rFonts w:ascii="Times New Roman" w:eastAsia="微软雅黑" w:hAnsi="Times New Roman" w:cs="Times New Roman"/>
                <w:sz w:val="18"/>
                <w:szCs w:val="18"/>
                <w:lang w:bidi="ar"/>
              </w:rPr>
              <w:t>2018-2020</w:t>
            </w:r>
            <w:r w:rsidRPr="00D95AA0">
              <w:rPr>
                <w:rStyle w:val="font31"/>
                <w:rFonts w:ascii="Times New Roman" w:eastAsia="微软雅黑" w:hAnsi="Times New Roman" w:cs="Times New Roman"/>
                <w:sz w:val="18"/>
                <w:szCs w:val="18"/>
                <w:lang w:bidi="ar"/>
              </w:rPr>
              <w:t>年获西门子资助，赴英国谢菲尔德大学电子与电机工程系从事博士后研究，合作导师为诸自强教授（</w:t>
            </w:r>
            <w:r w:rsidRPr="00D95AA0">
              <w:rPr>
                <w:rStyle w:val="font31"/>
                <w:rFonts w:ascii="Times New Roman" w:eastAsia="微软雅黑" w:hAnsi="Times New Roman" w:cs="Times New Roman"/>
                <w:sz w:val="18"/>
                <w:szCs w:val="18"/>
                <w:lang w:bidi="ar"/>
              </w:rPr>
              <w:t>IEEE Fellow</w:t>
            </w:r>
            <w:r w:rsidRPr="00D95AA0">
              <w:rPr>
                <w:rStyle w:val="font31"/>
                <w:rFonts w:ascii="Times New Roman" w:eastAsia="微软雅黑" w:hAnsi="Times New Roman" w:cs="Times New Roman"/>
                <w:sz w:val="18"/>
                <w:szCs w:val="18"/>
                <w:lang w:bidi="ar"/>
              </w:rPr>
              <w:t>，英国皇家工程院院士）。</w:t>
            </w:r>
            <w:r w:rsidRPr="00D95AA0">
              <w:rPr>
                <w:rStyle w:val="font31"/>
                <w:rFonts w:ascii="Times New Roman" w:eastAsia="微软雅黑" w:hAnsi="Times New Roman" w:cs="Times New Roman"/>
                <w:sz w:val="18"/>
                <w:szCs w:val="18"/>
                <w:lang w:bidi="ar"/>
              </w:rPr>
              <w:t>2020</w:t>
            </w:r>
            <w:r w:rsidRPr="00D95AA0">
              <w:rPr>
                <w:rStyle w:val="font31"/>
                <w:rFonts w:ascii="Times New Roman" w:eastAsia="微软雅黑" w:hAnsi="Times New Roman" w:cs="Times New Roman"/>
                <w:sz w:val="18"/>
                <w:szCs w:val="18"/>
                <w:lang w:bidi="ar"/>
              </w:rPr>
              <w:t>年</w:t>
            </w:r>
            <w:r w:rsidRPr="00D95AA0">
              <w:rPr>
                <w:rStyle w:val="font31"/>
                <w:rFonts w:ascii="Times New Roman" w:eastAsia="微软雅黑" w:hAnsi="Times New Roman" w:cs="Times New Roman"/>
                <w:sz w:val="18"/>
                <w:szCs w:val="18"/>
                <w:lang w:bidi="ar"/>
              </w:rPr>
              <w:t>10</w:t>
            </w:r>
            <w:r w:rsidRPr="00D95AA0">
              <w:rPr>
                <w:rStyle w:val="font31"/>
                <w:rFonts w:ascii="Times New Roman" w:eastAsia="微软雅黑" w:hAnsi="Times New Roman" w:cs="Times New Roman"/>
                <w:sz w:val="18"/>
                <w:szCs w:val="18"/>
                <w:lang w:bidi="ar"/>
              </w:rPr>
              <w:t>月起任南京航空航天大学自动化学院副研究员。</w:t>
            </w:r>
          </w:p>
          <w:p w14:paraId="42F32157" w14:textId="0757210C" w:rsidR="002D6D21" w:rsidRPr="00E5605F" w:rsidRDefault="002D6D21" w:rsidP="002D6D21">
            <w:pPr>
              <w:widowControl/>
              <w:textAlignment w:val="center"/>
              <w:rPr>
                <w:rStyle w:val="font31"/>
                <w:rFonts w:ascii="Times New Roman" w:eastAsia="微软雅黑" w:hAnsi="Times New Roman" w:cs="Times New Roman"/>
                <w:sz w:val="18"/>
                <w:szCs w:val="18"/>
                <w:lang w:bidi="ar"/>
              </w:rPr>
            </w:pPr>
            <w:r w:rsidRPr="00D95AA0">
              <w:rPr>
                <w:rStyle w:val="font31"/>
                <w:rFonts w:ascii="Times New Roman" w:eastAsia="微软雅黑" w:hAnsi="Times New Roman" w:cs="Times New Roman" w:hint="eastAsia"/>
                <w:sz w:val="18"/>
                <w:szCs w:val="18"/>
                <w:lang w:bidi="ar"/>
              </w:rPr>
              <w:t>从事新能源发电、航空发电与电机驱动方面的研究，研究领域包括永磁和双</w:t>
            </w:r>
            <w:proofErr w:type="gramStart"/>
            <w:r w:rsidRPr="00D95AA0">
              <w:rPr>
                <w:rStyle w:val="font31"/>
                <w:rFonts w:ascii="Times New Roman" w:eastAsia="微软雅黑" w:hAnsi="Times New Roman" w:cs="Times New Roman" w:hint="eastAsia"/>
                <w:sz w:val="18"/>
                <w:szCs w:val="18"/>
                <w:lang w:bidi="ar"/>
              </w:rPr>
              <w:t>馈</w:t>
            </w:r>
            <w:proofErr w:type="gramEnd"/>
            <w:r w:rsidRPr="00D95AA0">
              <w:rPr>
                <w:rStyle w:val="font31"/>
                <w:rFonts w:ascii="Times New Roman" w:eastAsia="微软雅黑" w:hAnsi="Times New Roman" w:cs="Times New Roman" w:hint="eastAsia"/>
                <w:sz w:val="18"/>
                <w:szCs w:val="18"/>
                <w:lang w:bidi="ar"/>
              </w:rPr>
              <w:t>风力发电、微电网电能质量治理、航空高压直流发电、永磁电机驱动控制。目前承担国家自然科学基金联合项目、国家重点研发计划、国家自然科学基金青年项目、中央高校基本科研业务费项目等纵向课题</w:t>
            </w:r>
            <w:r w:rsidRPr="00D95AA0">
              <w:rPr>
                <w:rStyle w:val="font31"/>
                <w:rFonts w:ascii="Times New Roman" w:eastAsia="微软雅黑" w:hAnsi="Times New Roman" w:cs="Times New Roman"/>
                <w:sz w:val="18"/>
                <w:szCs w:val="18"/>
                <w:lang w:bidi="ar"/>
              </w:rPr>
              <w:t>6</w:t>
            </w:r>
            <w:r w:rsidRPr="00D95AA0">
              <w:rPr>
                <w:rStyle w:val="font31"/>
                <w:rFonts w:ascii="Times New Roman" w:eastAsia="微软雅黑" w:hAnsi="Times New Roman" w:cs="Times New Roman"/>
                <w:sz w:val="18"/>
                <w:szCs w:val="18"/>
                <w:lang w:bidi="ar"/>
              </w:rPr>
              <w:t>项，承担知名企业合作项目</w:t>
            </w:r>
            <w:r w:rsidRPr="00D95AA0">
              <w:rPr>
                <w:rStyle w:val="font31"/>
                <w:rFonts w:ascii="Times New Roman" w:eastAsia="微软雅黑" w:hAnsi="Times New Roman" w:cs="Times New Roman"/>
                <w:sz w:val="18"/>
                <w:szCs w:val="18"/>
                <w:lang w:bidi="ar"/>
              </w:rPr>
              <w:t>4</w:t>
            </w:r>
            <w:r w:rsidRPr="00D95AA0">
              <w:rPr>
                <w:rStyle w:val="font31"/>
                <w:rFonts w:ascii="Times New Roman" w:eastAsia="微软雅黑" w:hAnsi="Times New Roman" w:cs="Times New Roman"/>
                <w:sz w:val="18"/>
                <w:szCs w:val="18"/>
                <w:lang w:bidi="ar"/>
              </w:rPr>
              <w:t>项，曾参与国家重点研发计划、</w:t>
            </w:r>
            <w:r w:rsidRPr="00D95AA0">
              <w:rPr>
                <w:rStyle w:val="font31"/>
                <w:rFonts w:ascii="Times New Roman" w:eastAsia="微软雅黑" w:hAnsi="Times New Roman" w:cs="Times New Roman"/>
                <w:sz w:val="18"/>
                <w:szCs w:val="18"/>
                <w:lang w:bidi="ar"/>
              </w:rPr>
              <w:t>863</w:t>
            </w:r>
            <w:r w:rsidRPr="00D95AA0">
              <w:rPr>
                <w:rStyle w:val="font31"/>
                <w:rFonts w:ascii="Times New Roman" w:eastAsia="微软雅黑" w:hAnsi="Times New Roman" w:cs="Times New Roman"/>
                <w:sz w:val="18"/>
                <w:szCs w:val="18"/>
                <w:lang w:bidi="ar"/>
              </w:rPr>
              <w:t>计划、英国工程和自然科学研究委员会项目、青海省重大科技</w:t>
            </w:r>
            <w:proofErr w:type="gramStart"/>
            <w:r w:rsidRPr="00D95AA0">
              <w:rPr>
                <w:rStyle w:val="font31"/>
                <w:rFonts w:ascii="Times New Roman" w:eastAsia="微软雅黑" w:hAnsi="Times New Roman" w:cs="Times New Roman"/>
                <w:sz w:val="18"/>
                <w:szCs w:val="18"/>
                <w:lang w:bidi="ar"/>
              </w:rPr>
              <w:t>专项等</w:t>
            </w:r>
            <w:proofErr w:type="gramEnd"/>
            <w:r w:rsidRPr="00D95AA0">
              <w:rPr>
                <w:rStyle w:val="font31"/>
                <w:rFonts w:ascii="Times New Roman" w:eastAsia="微软雅黑" w:hAnsi="Times New Roman" w:cs="Times New Roman"/>
                <w:sz w:val="18"/>
                <w:szCs w:val="18"/>
                <w:lang w:bidi="ar"/>
              </w:rPr>
              <w:t>重点项目，及多个与国家电网、日本富士电机等企业的合作项目，授权</w:t>
            </w:r>
            <w:r w:rsidRPr="00D95AA0">
              <w:rPr>
                <w:rStyle w:val="font31"/>
                <w:rFonts w:ascii="Times New Roman" w:eastAsia="微软雅黑" w:hAnsi="Times New Roman" w:cs="Times New Roman"/>
                <w:sz w:val="18"/>
                <w:szCs w:val="18"/>
                <w:lang w:bidi="ar"/>
              </w:rPr>
              <w:t>PCT</w:t>
            </w:r>
            <w:r w:rsidRPr="00D95AA0">
              <w:rPr>
                <w:rStyle w:val="font31"/>
                <w:rFonts w:ascii="Times New Roman" w:eastAsia="微软雅黑" w:hAnsi="Times New Roman" w:cs="Times New Roman"/>
                <w:sz w:val="18"/>
                <w:szCs w:val="18"/>
                <w:lang w:bidi="ar"/>
              </w:rPr>
              <w:t>国际专利</w:t>
            </w:r>
            <w:r w:rsidRPr="00D95AA0">
              <w:rPr>
                <w:rStyle w:val="font31"/>
                <w:rFonts w:ascii="Times New Roman" w:eastAsia="微软雅黑" w:hAnsi="Times New Roman" w:cs="Times New Roman"/>
                <w:sz w:val="18"/>
                <w:szCs w:val="18"/>
                <w:lang w:bidi="ar"/>
              </w:rPr>
              <w:t>1</w:t>
            </w:r>
            <w:r w:rsidRPr="00D95AA0">
              <w:rPr>
                <w:rStyle w:val="font31"/>
                <w:rFonts w:ascii="Times New Roman" w:eastAsia="微软雅黑" w:hAnsi="Times New Roman" w:cs="Times New Roman"/>
                <w:sz w:val="18"/>
                <w:szCs w:val="18"/>
                <w:lang w:bidi="ar"/>
              </w:rPr>
              <w:t>项，申请发明专利</w:t>
            </w:r>
            <w:r w:rsidRPr="00D95AA0">
              <w:rPr>
                <w:rStyle w:val="font31"/>
                <w:rFonts w:ascii="Times New Roman" w:eastAsia="微软雅黑" w:hAnsi="Times New Roman" w:cs="Times New Roman"/>
                <w:sz w:val="18"/>
                <w:szCs w:val="18"/>
                <w:lang w:bidi="ar"/>
              </w:rPr>
              <w:t>1</w:t>
            </w:r>
            <w:r w:rsidRPr="00D95AA0">
              <w:rPr>
                <w:rStyle w:val="font31"/>
                <w:rFonts w:ascii="Times New Roman" w:eastAsia="微软雅黑" w:hAnsi="Times New Roman" w:cs="Times New Roman"/>
                <w:sz w:val="18"/>
                <w:szCs w:val="18"/>
                <w:lang w:bidi="ar"/>
              </w:rPr>
              <w:t>项。以第一作者或通讯作者发表论文</w:t>
            </w:r>
            <w:r w:rsidRPr="00D95AA0">
              <w:rPr>
                <w:rStyle w:val="font31"/>
                <w:rFonts w:ascii="Times New Roman" w:eastAsia="微软雅黑" w:hAnsi="Times New Roman" w:cs="Times New Roman"/>
                <w:sz w:val="18"/>
                <w:szCs w:val="18"/>
                <w:lang w:bidi="ar"/>
              </w:rPr>
              <w:t>20</w:t>
            </w:r>
            <w:r w:rsidRPr="00D95AA0">
              <w:rPr>
                <w:rStyle w:val="font31"/>
                <w:rFonts w:ascii="Times New Roman" w:eastAsia="微软雅黑" w:hAnsi="Times New Roman" w:cs="Times New Roman"/>
                <w:sz w:val="18"/>
                <w:szCs w:val="18"/>
                <w:lang w:bidi="ar"/>
              </w:rPr>
              <w:t>余篇，其中</w:t>
            </w:r>
            <w:r w:rsidRPr="00D95AA0">
              <w:rPr>
                <w:rStyle w:val="font31"/>
                <w:rFonts w:ascii="Times New Roman" w:eastAsia="微软雅黑" w:hAnsi="Times New Roman" w:cs="Times New Roman"/>
                <w:sz w:val="18"/>
                <w:szCs w:val="18"/>
                <w:lang w:bidi="ar"/>
              </w:rPr>
              <w:t>SCI</w:t>
            </w:r>
            <w:r w:rsidRPr="00D95AA0">
              <w:rPr>
                <w:rStyle w:val="font31"/>
                <w:rFonts w:ascii="Times New Roman" w:eastAsia="微软雅黑" w:hAnsi="Times New Roman" w:cs="Times New Roman"/>
                <w:sz w:val="18"/>
                <w:szCs w:val="18"/>
                <w:lang w:bidi="ar"/>
              </w:rPr>
              <w:t>收录</w:t>
            </w:r>
            <w:r w:rsidRPr="00D95AA0">
              <w:rPr>
                <w:rStyle w:val="font31"/>
                <w:rFonts w:ascii="Times New Roman" w:eastAsia="微软雅黑" w:hAnsi="Times New Roman" w:cs="Times New Roman"/>
                <w:sz w:val="18"/>
                <w:szCs w:val="18"/>
                <w:lang w:bidi="ar"/>
              </w:rPr>
              <w:t>10</w:t>
            </w:r>
            <w:r w:rsidRPr="00D95AA0">
              <w:rPr>
                <w:rStyle w:val="font31"/>
                <w:rFonts w:ascii="Times New Roman" w:eastAsia="微软雅黑" w:hAnsi="Times New Roman" w:cs="Times New Roman"/>
                <w:sz w:val="18"/>
                <w:szCs w:val="18"/>
                <w:lang w:bidi="ar"/>
              </w:rPr>
              <w:t>篇。担任</w:t>
            </w:r>
            <w:r w:rsidRPr="00D95AA0">
              <w:rPr>
                <w:rStyle w:val="font31"/>
                <w:rFonts w:ascii="Times New Roman" w:eastAsia="微软雅黑" w:hAnsi="Times New Roman" w:cs="Times New Roman"/>
                <w:sz w:val="18"/>
                <w:szCs w:val="18"/>
                <w:lang w:bidi="ar"/>
              </w:rPr>
              <w:t xml:space="preserve"> IEEE Transaction on Power Electronics, IEEE Transaction on Energy Conversion, IET Power Electronics, IET Electrical Systems in Transportation </w:t>
            </w:r>
            <w:r w:rsidRPr="00D95AA0">
              <w:rPr>
                <w:rStyle w:val="font31"/>
                <w:rFonts w:ascii="Times New Roman" w:eastAsia="微软雅黑" w:hAnsi="Times New Roman" w:cs="Times New Roman"/>
                <w:sz w:val="18"/>
                <w:szCs w:val="18"/>
                <w:lang w:bidi="ar"/>
              </w:rPr>
              <w:t>等著名国际期刊审稿人，担任国际会议</w:t>
            </w:r>
            <w:r w:rsidRPr="00D95AA0">
              <w:rPr>
                <w:rStyle w:val="font31"/>
                <w:rFonts w:ascii="Times New Roman" w:eastAsia="微软雅黑" w:hAnsi="Times New Roman" w:cs="Times New Roman"/>
                <w:sz w:val="18"/>
                <w:szCs w:val="18"/>
                <w:lang w:bidi="ar"/>
              </w:rPr>
              <w:t>ECCE Asia (IPEMC2020)</w:t>
            </w:r>
            <w:r w:rsidRPr="00D95AA0">
              <w:rPr>
                <w:rStyle w:val="font31"/>
                <w:rFonts w:ascii="Times New Roman" w:eastAsia="微软雅黑" w:hAnsi="Times New Roman" w:cs="Times New Roman"/>
                <w:sz w:val="18"/>
                <w:szCs w:val="18"/>
                <w:lang w:bidi="ar"/>
              </w:rPr>
              <w:t>分会场主席。</w:t>
            </w:r>
          </w:p>
        </w:tc>
      </w:tr>
      <w:tr w:rsidR="002D6D21" w14:paraId="05E1C0FA" w14:textId="77777777" w:rsidTr="002D6D21">
        <w:trPr>
          <w:trHeight w:val="968"/>
        </w:trPr>
        <w:tc>
          <w:tcPr>
            <w:tcW w:w="787" w:type="dxa"/>
            <w:tcBorders>
              <w:top w:val="single" w:sz="4" w:space="0" w:color="000000"/>
              <w:left w:val="single" w:sz="4" w:space="0" w:color="000000"/>
              <w:bottom w:val="single" w:sz="4" w:space="0" w:color="000000"/>
              <w:right w:val="single" w:sz="4" w:space="0" w:color="000000"/>
            </w:tcBorders>
            <w:vAlign w:val="center"/>
          </w:tcPr>
          <w:p w14:paraId="3928835B" w14:textId="77777777" w:rsidR="002D6D21" w:rsidRDefault="002D6D21" w:rsidP="002D6D21">
            <w:pPr>
              <w:widowControl/>
              <w:jc w:val="center"/>
              <w:textAlignment w:val="center"/>
              <w:rPr>
                <w:rFonts w:ascii="Times New Roman" w:eastAsia="等线" w:hAnsi="Times New Roman" w:cs="Times New Roman"/>
                <w:color w:val="000000"/>
                <w:sz w:val="18"/>
                <w:szCs w:val="18"/>
              </w:rPr>
            </w:pPr>
            <w:proofErr w:type="gramStart"/>
            <w:r>
              <w:rPr>
                <w:rFonts w:ascii="Times New Roman" w:eastAsia="等线" w:hAnsi="Times New Roman" w:cs="Times New Roman"/>
                <w:color w:val="000000"/>
                <w:kern w:val="0"/>
                <w:sz w:val="18"/>
                <w:szCs w:val="18"/>
                <w:lang w:bidi="ar"/>
              </w:rPr>
              <w:lastRenderedPageBreak/>
              <w:t>魏佳丹</w:t>
            </w:r>
            <w:proofErr w:type="gramEnd"/>
          </w:p>
        </w:tc>
        <w:tc>
          <w:tcPr>
            <w:tcW w:w="938" w:type="dxa"/>
            <w:tcBorders>
              <w:top w:val="single" w:sz="4" w:space="0" w:color="000000"/>
              <w:left w:val="single" w:sz="4" w:space="0" w:color="000000"/>
              <w:bottom w:val="single" w:sz="4" w:space="0" w:color="000000"/>
              <w:right w:val="single" w:sz="4" w:space="0" w:color="000000"/>
            </w:tcBorders>
            <w:vAlign w:val="center"/>
          </w:tcPr>
          <w:p w14:paraId="6243FE3E" w14:textId="3450031E" w:rsidR="002D6D21" w:rsidRDefault="002D6D21" w:rsidP="002D6D21">
            <w:pPr>
              <w:widowControl/>
              <w:jc w:val="center"/>
              <w:textAlignment w:val="center"/>
              <w:rPr>
                <w:rFonts w:ascii="Times New Roman" w:eastAsia="等线" w:hAnsi="Times New Roman" w:cs="Times New Roman"/>
                <w:color w:val="000000"/>
                <w:sz w:val="18"/>
                <w:szCs w:val="18"/>
              </w:rPr>
            </w:pPr>
            <w:r>
              <w:rPr>
                <w:rFonts w:ascii="Times New Roman" w:eastAsia="等线" w:hAnsi="Times New Roman" w:cs="Times New Roman"/>
                <w:color w:val="000000"/>
                <w:kern w:val="0"/>
                <w:sz w:val="18"/>
                <w:szCs w:val="18"/>
                <w:lang w:bidi="ar"/>
              </w:rPr>
              <w:t>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657D759A" w14:textId="243F1897" w:rsidR="002D6D21" w:rsidRPr="00E5605F" w:rsidRDefault="002D6D21" w:rsidP="002D6D21">
            <w:pPr>
              <w:jc w:val="center"/>
              <w:rPr>
                <w:rFonts w:ascii="Times New Roman" w:eastAsia="等线" w:hAnsi="Times New Roman" w:cs="Times New Roman"/>
                <w:color w:val="000000"/>
                <w:sz w:val="18"/>
                <w:szCs w:val="18"/>
              </w:rPr>
            </w:pPr>
            <w:r w:rsidRPr="00E5605F">
              <w:rPr>
                <w:rFonts w:ascii="Times New Roman" w:eastAsia="等线" w:hAnsi="Times New Roman" w:cs="Times New Roman"/>
                <w:noProof/>
                <w:color w:val="000000"/>
                <w:sz w:val="18"/>
                <w:szCs w:val="18"/>
              </w:rPr>
              <w:drawing>
                <wp:inline distT="0" distB="0" distL="0" distR="0" wp14:anchorId="239F0FC8" wp14:editId="2F9CFAD8">
                  <wp:extent cx="1094842" cy="1642262"/>
                  <wp:effectExtent l="0" t="0" r="0" b="0"/>
                  <wp:docPr id="1" name="图片 1" descr="E:\个人资料\wj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个人资料\wjd.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06069" cy="1659103"/>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4216F5D5" w14:textId="3FC6ABF6" w:rsidR="002D6D21" w:rsidRPr="00E5605F" w:rsidRDefault="002D6D21" w:rsidP="002D6D21">
            <w:pPr>
              <w:widowControl/>
              <w:textAlignment w:val="center"/>
              <w:rPr>
                <w:rStyle w:val="font31"/>
                <w:rFonts w:ascii="Times New Roman" w:eastAsia="微软雅黑" w:hAnsi="Times New Roman" w:cs="Times New Roman"/>
                <w:sz w:val="18"/>
                <w:szCs w:val="18"/>
                <w:lang w:bidi="ar"/>
              </w:rPr>
            </w:pPr>
            <w:r w:rsidRPr="00E5605F">
              <w:rPr>
                <w:rStyle w:val="font31"/>
                <w:rFonts w:ascii="Times New Roman" w:eastAsia="微软雅黑" w:hAnsi="Times New Roman" w:cs="Times New Roman"/>
                <w:sz w:val="18"/>
                <w:szCs w:val="18"/>
                <w:lang w:bidi="ar"/>
              </w:rPr>
              <w:t>担</w:t>
            </w:r>
            <w:r w:rsidRPr="00E5605F">
              <w:rPr>
                <w:rStyle w:val="font21"/>
                <w:rFonts w:ascii="Times New Roman" w:eastAsia="微软雅黑" w:hAnsi="Times New Roman" w:cs="Times New Roman" w:hint="default"/>
                <w:sz w:val="18"/>
                <w:szCs w:val="18"/>
                <w:lang w:bidi="ar"/>
              </w:rPr>
              <w:t>任自动化学院副院长，</w:t>
            </w:r>
            <w:r w:rsidRPr="00E5605F">
              <w:rPr>
                <w:rStyle w:val="font21"/>
                <w:rFonts w:ascii="Times New Roman" w:eastAsia="微软雅黑" w:hAnsi="Times New Roman" w:cs="Times New Roman" w:hint="default"/>
                <w:sz w:val="18"/>
                <w:szCs w:val="18"/>
                <w:lang w:bidi="ar"/>
              </w:rPr>
              <w:t xml:space="preserve"> IEEE</w:t>
            </w:r>
            <w:r w:rsidRPr="00E5605F">
              <w:rPr>
                <w:rStyle w:val="font21"/>
                <w:rFonts w:ascii="Times New Roman" w:eastAsia="微软雅黑" w:hAnsi="Times New Roman" w:cs="Times New Roman" w:hint="default"/>
                <w:sz w:val="18"/>
                <w:szCs w:val="18"/>
                <w:lang w:bidi="ar"/>
              </w:rPr>
              <w:t>高级会员（</w:t>
            </w:r>
            <w:r w:rsidRPr="00E5605F">
              <w:rPr>
                <w:rStyle w:val="font21"/>
                <w:rFonts w:ascii="Times New Roman" w:eastAsia="微软雅黑" w:hAnsi="Times New Roman" w:cs="Times New Roman" w:hint="default"/>
                <w:sz w:val="18"/>
                <w:szCs w:val="18"/>
                <w:lang w:bidi="ar"/>
              </w:rPr>
              <w:t>IEEE Senior Member</w:t>
            </w:r>
            <w:r w:rsidRPr="00E5605F">
              <w:rPr>
                <w:rStyle w:val="font21"/>
                <w:rFonts w:ascii="Times New Roman" w:eastAsia="微软雅黑" w:hAnsi="Times New Roman" w:cs="Times New Roman" w:hint="default"/>
                <w:sz w:val="18"/>
                <w:szCs w:val="18"/>
                <w:lang w:bidi="ar"/>
              </w:rPr>
              <w:t>），英国诺丁汉大学电力电子、电机与控制研究中心（</w:t>
            </w:r>
            <w:r w:rsidRPr="00E5605F">
              <w:rPr>
                <w:rStyle w:val="font21"/>
                <w:rFonts w:ascii="Times New Roman" w:eastAsia="微软雅黑" w:hAnsi="Times New Roman" w:cs="Times New Roman" w:hint="default"/>
                <w:sz w:val="18"/>
                <w:szCs w:val="18"/>
                <w:lang w:bidi="ar"/>
              </w:rPr>
              <w:t>PEMC</w:t>
            </w:r>
            <w:r w:rsidRPr="00E5605F">
              <w:rPr>
                <w:rStyle w:val="font21"/>
                <w:rFonts w:ascii="Times New Roman" w:eastAsia="微软雅黑" w:hAnsi="Times New Roman" w:cs="Times New Roman" w:hint="default"/>
                <w:sz w:val="18"/>
                <w:szCs w:val="18"/>
                <w:lang w:bidi="ar"/>
              </w:rPr>
              <w:t>）高级访问学者，入选</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江苏省青蓝工程</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优秀青年骨干教师。主要从事航空电源系统、特种电机及其控制技术、新能源发电机等方面的教学科研工作，主持</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完成国家自然科学基金重点项目、国家自然科学基金面上项目、军科委基础加强计划领域基金、江苏省自然科学基金、江苏省重点研发计划、江苏省产学研联合创新研究项目、江苏省科技支撑计划、空装预研、工信部民机预研等</w:t>
            </w:r>
            <w:r w:rsidRPr="00E5605F">
              <w:rPr>
                <w:rStyle w:val="font21"/>
                <w:rFonts w:ascii="Times New Roman" w:eastAsia="微软雅黑" w:hAnsi="Times New Roman" w:cs="Times New Roman" w:hint="default"/>
                <w:sz w:val="18"/>
                <w:szCs w:val="18"/>
                <w:lang w:bidi="ar"/>
              </w:rPr>
              <w:t>40</w:t>
            </w:r>
            <w:r w:rsidRPr="00E5605F">
              <w:rPr>
                <w:rStyle w:val="font21"/>
                <w:rFonts w:ascii="Times New Roman" w:eastAsia="微软雅黑" w:hAnsi="Times New Roman" w:cs="Times New Roman" w:hint="default"/>
                <w:sz w:val="18"/>
                <w:szCs w:val="18"/>
                <w:lang w:bidi="ar"/>
              </w:rPr>
              <w:t>余项，发表学术论文</w:t>
            </w:r>
            <w:r w:rsidRPr="00E5605F">
              <w:rPr>
                <w:rStyle w:val="font21"/>
                <w:rFonts w:ascii="Times New Roman" w:eastAsia="微软雅黑" w:hAnsi="Times New Roman" w:cs="Times New Roman" w:hint="default"/>
                <w:sz w:val="18"/>
                <w:szCs w:val="18"/>
                <w:lang w:bidi="ar"/>
              </w:rPr>
              <w:t>50</w:t>
            </w:r>
            <w:r w:rsidRPr="00E5605F">
              <w:rPr>
                <w:rStyle w:val="font21"/>
                <w:rFonts w:ascii="Times New Roman" w:eastAsia="微软雅黑" w:hAnsi="Times New Roman" w:cs="Times New Roman" w:hint="default"/>
                <w:sz w:val="18"/>
                <w:szCs w:val="18"/>
                <w:lang w:bidi="ar"/>
              </w:rPr>
              <w:t>余篇，其中</w:t>
            </w:r>
            <w:r w:rsidRPr="00E5605F">
              <w:rPr>
                <w:rStyle w:val="font21"/>
                <w:rFonts w:ascii="Times New Roman" w:eastAsia="微软雅黑" w:hAnsi="Times New Roman" w:cs="Times New Roman" w:hint="default"/>
                <w:sz w:val="18"/>
                <w:szCs w:val="18"/>
                <w:lang w:bidi="ar"/>
              </w:rPr>
              <w:t>SCI</w:t>
            </w:r>
            <w:r w:rsidRPr="00E5605F">
              <w:rPr>
                <w:rStyle w:val="font21"/>
                <w:rFonts w:ascii="Times New Roman" w:eastAsia="微软雅黑" w:hAnsi="Times New Roman" w:cs="Times New Roman" w:hint="default"/>
                <w:sz w:val="18"/>
                <w:szCs w:val="18"/>
                <w:lang w:bidi="ar"/>
              </w:rPr>
              <w:t>收录</w:t>
            </w:r>
            <w:r w:rsidRPr="00E5605F">
              <w:rPr>
                <w:rStyle w:val="font21"/>
                <w:rFonts w:ascii="Times New Roman" w:eastAsia="微软雅黑" w:hAnsi="Times New Roman" w:cs="Times New Roman" w:hint="default"/>
                <w:sz w:val="18"/>
                <w:szCs w:val="18"/>
                <w:lang w:bidi="ar"/>
              </w:rPr>
              <w:t>30</w:t>
            </w:r>
            <w:r w:rsidRPr="00E5605F">
              <w:rPr>
                <w:rStyle w:val="font21"/>
                <w:rFonts w:ascii="Times New Roman" w:eastAsia="微软雅黑" w:hAnsi="Times New Roman" w:cs="Times New Roman" w:hint="default"/>
                <w:sz w:val="18"/>
                <w:szCs w:val="18"/>
                <w:lang w:bidi="ar"/>
              </w:rPr>
              <w:t>篇，获</w:t>
            </w:r>
            <w:r w:rsidRPr="00E5605F">
              <w:rPr>
                <w:rStyle w:val="font21"/>
                <w:rFonts w:ascii="Times New Roman" w:eastAsia="微软雅黑" w:hAnsi="Times New Roman" w:cs="Times New Roman" w:hint="default"/>
                <w:sz w:val="18"/>
                <w:szCs w:val="18"/>
                <w:lang w:bidi="ar"/>
              </w:rPr>
              <w:t>ICEMS2017</w:t>
            </w:r>
            <w:r w:rsidRPr="00E5605F">
              <w:rPr>
                <w:rStyle w:val="font21"/>
                <w:rFonts w:ascii="Times New Roman" w:eastAsia="微软雅黑" w:hAnsi="Times New Roman" w:cs="Times New Roman" w:hint="default"/>
                <w:sz w:val="18"/>
                <w:szCs w:val="18"/>
                <w:lang w:bidi="ar"/>
              </w:rPr>
              <w:t>最佳论文奖（</w:t>
            </w:r>
            <w:r w:rsidRPr="00E5605F">
              <w:rPr>
                <w:rStyle w:val="font21"/>
                <w:rFonts w:ascii="Times New Roman" w:eastAsia="微软雅黑" w:hAnsi="Times New Roman" w:cs="Times New Roman" w:hint="default"/>
                <w:sz w:val="18"/>
                <w:szCs w:val="18"/>
                <w:lang w:bidi="ar"/>
              </w:rPr>
              <w:t>Best Paper Award</w:t>
            </w:r>
            <w:r w:rsidRPr="00E5605F">
              <w:rPr>
                <w:rStyle w:val="font21"/>
                <w:rFonts w:ascii="Times New Roman" w:eastAsia="微软雅黑" w:hAnsi="Times New Roman" w:cs="Times New Roman" w:hint="default"/>
                <w:sz w:val="18"/>
                <w:szCs w:val="18"/>
                <w:lang w:bidi="ar"/>
              </w:rPr>
              <w:t>），获授权国家发明专利</w:t>
            </w:r>
            <w:r w:rsidRPr="00E5605F">
              <w:rPr>
                <w:rStyle w:val="font21"/>
                <w:rFonts w:ascii="Times New Roman" w:eastAsia="微软雅黑" w:hAnsi="Times New Roman" w:cs="Times New Roman" w:hint="default"/>
                <w:sz w:val="18"/>
                <w:szCs w:val="18"/>
                <w:lang w:bidi="ar"/>
              </w:rPr>
              <w:t>33</w:t>
            </w:r>
            <w:r w:rsidRPr="00E5605F">
              <w:rPr>
                <w:rStyle w:val="font21"/>
                <w:rFonts w:ascii="Times New Roman" w:eastAsia="微软雅黑" w:hAnsi="Times New Roman" w:cs="Times New Roman" w:hint="default"/>
                <w:sz w:val="18"/>
                <w:szCs w:val="18"/>
                <w:lang w:bidi="ar"/>
              </w:rPr>
              <w:t>项。荣获</w:t>
            </w:r>
            <w:r w:rsidRPr="00E5605F">
              <w:rPr>
                <w:rStyle w:val="font21"/>
                <w:rFonts w:ascii="Times New Roman" w:eastAsia="微软雅黑" w:hAnsi="Times New Roman" w:cs="Times New Roman" w:hint="default"/>
                <w:sz w:val="18"/>
                <w:szCs w:val="18"/>
                <w:lang w:bidi="ar"/>
              </w:rPr>
              <w:t>2019</w:t>
            </w:r>
            <w:r w:rsidRPr="00E5605F">
              <w:rPr>
                <w:rStyle w:val="font21"/>
                <w:rFonts w:ascii="Times New Roman" w:eastAsia="微软雅黑" w:hAnsi="Times New Roman" w:cs="Times New Roman" w:hint="default"/>
                <w:sz w:val="18"/>
                <w:szCs w:val="18"/>
                <w:lang w:bidi="ar"/>
              </w:rPr>
              <w:t>年度江苏省科学技术一等奖，</w:t>
            </w:r>
            <w:r w:rsidRPr="00E5605F">
              <w:rPr>
                <w:rStyle w:val="font21"/>
                <w:rFonts w:ascii="Times New Roman" w:eastAsia="微软雅黑" w:hAnsi="Times New Roman" w:cs="Times New Roman" w:hint="default"/>
                <w:sz w:val="18"/>
                <w:szCs w:val="18"/>
                <w:lang w:bidi="ar"/>
              </w:rPr>
              <w:t>2022</w:t>
            </w:r>
            <w:r w:rsidRPr="00E5605F">
              <w:rPr>
                <w:rStyle w:val="font21"/>
                <w:rFonts w:ascii="Times New Roman" w:eastAsia="微软雅黑" w:hAnsi="Times New Roman" w:cs="Times New Roman" w:hint="default"/>
                <w:sz w:val="18"/>
                <w:szCs w:val="18"/>
                <w:lang w:bidi="ar"/>
              </w:rPr>
              <w:t>年航空学会科学技术一等奖，</w:t>
            </w:r>
            <w:r w:rsidRPr="00E5605F">
              <w:rPr>
                <w:rStyle w:val="font21"/>
                <w:rFonts w:ascii="Times New Roman" w:eastAsia="微软雅黑" w:hAnsi="Times New Roman" w:cs="Times New Roman" w:hint="default"/>
                <w:sz w:val="18"/>
                <w:szCs w:val="18"/>
                <w:lang w:bidi="ar"/>
              </w:rPr>
              <w:t>2018</w:t>
            </w:r>
            <w:r w:rsidRPr="00E5605F">
              <w:rPr>
                <w:rStyle w:val="font21"/>
                <w:rFonts w:ascii="Times New Roman" w:eastAsia="微软雅黑" w:hAnsi="Times New Roman" w:cs="Times New Roman" w:hint="default"/>
                <w:sz w:val="18"/>
                <w:szCs w:val="18"/>
                <w:lang w:bidi="ar"/>
              </w:rPr>
              <w:t>年度中国商业联合会科学技术一等奖，国防科技进步三等奖，中船重工集团科学技术二等奖</w:t>
            </w:r>
            <w:r w:rsidRPr="00E5605F">
              <w:rPr>
                <w:rStyle w:val="font21"/>
                <w:rFonts w:ascii="Times New Roman" w:eastAsia="微软雅黑" w:hAnsi="Times New Roman" w:cs="Times New Roman" w:hint="default"/>
                <w:sz w:val="18"/>
                <w:szCs w:val="18"/>
                <w:lang w:bidi="ar"/>
              </w:rPr>
              <w:t>2</w:t>
            </w:r>
            <w:r w:rsidRPr="00E5605F">
              <w:rPr>
                <w:rStyle w:val="font21"/>
                <w:rFonts w:ascii="Times New Roman" w:eastAsia="微软雅黑" w:hAnsi="Times New Roman" w:cs="Times New Roman" w:hint="default"/>
                <w:sz w:val="18"/>
                <w:szCs w:val="18"/>
                <w:lang w:bidi="ar"/>
              </w:rPr>
              <w:t>项，南京航空航天大学科学技术奖</w:t>
            </w:r>
            <w:r w:rsidRPr="00E5605F">
              <w:rPr>
                <w:rStyle w:val="font21"/>
                <w:rFonts w:ascii="Times New Roman" w:eastAsia="微软雅黑" w:hAnsi="Times New Roman" w:cs="Times New Roman" w:hint="default"/>
                <w:sz w:val="18"/>
                <w:szCs w:val="18"/>
                <w:lang w:bidi="ar"/>
              </w:rPr>
              <w:t>2</w:t>
            </w:r>
            <w:r w:rsidRPr="00E5605F">
              <w:rPr>
                <w:rStyle w:val="font21"/>
                <w:rFonts w:ascii="Times New Roman" w:eastAsia="微软雅黑" w:hAnsi="Times New Roman" w:cs="Times New Roman" w:hint="default"/>
                <w:sz w:val="18"/>
                <w:szCs w:val="18"/>
                <w:lang w:bidi="ar"/>
              </w:rPr>
              <w:t>项，担任</w:t>
            </w:r>
            <w:r w:rsidRPr="00E5605F">
              <w:rPr>
                <w:rStyle w:val="font21"/>
                <w:rFonts w:ascii="Times New Roman" w:eastAsia="微软雅黑" w:hAnsi="Times New Roman" w:cs="Times New Roman" w:hint="default"/>
                <w:sz w:val="18"/>
                <w:szCs w:val="18"/>
                <w:lang w:bidi="ar"/>
              </w:rPr>
              <w:t>ICEMS2019</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ESARS2018</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INTEMAG2018</w:t>
            </w:r>
            <w:r w:rsidRPr="00E5605F">
              <w:rPr>
                <w:rStyle w:val="font21"/>
                <w:rFonts w:ascii="Times New Roman" w:eastAsia="微软雅黑" w:hAnsi="Times New Roman" w:cs="Times New Roman" w:hint="default"/>
                <w:sz w:val="18"/>
                <w:szCs w:val="18"/>
                <w:lang w:bidi="ar"/>
              </w:rPr>
              <w:t>等国际会议分会主席，</w:t>
            </w:r>
            <w:r w:rsidRPr="00E5605F">
              <w:rPr>
                <w:rStyle w:val="font21"/>
                <w:rFonts w:ascii="Times New Roman" w:eastAsia="微软雅黑" w:hAnsi="Times New Roman" w:cs="Times New Roman" w:hint="default"/>
                <w:sz w:val="18"/>
                <w:szCs w:val="18"/>
                <w:lang w:bidi="ar"/>
              </w:rPr>
              <w:t>IEEE Trans. Industrial Electronics</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IEEE Trans. Power Electronics</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IEEE Trans. Industry Applications</w:t>
            </w:r>
            <w:r w:rsidRPr="00E5605F">
              <w:rPr>
                <w:rStyle w:val="font21"/>
                <w:rFonts w:ascii="Times New Roman" w:eastAsia="微软雅黑" w:hAnsi="Times New Roman" w:cs="Times New Roman" w:hint="default"/>
                <w:sz w:val="18"/>
                <w:szCs w:val="18"/>
                <w:lang w:bidi="ar"/>
              </w:rPr>
              <w:t>、中国电机工程学报、电工技术学报、浙江大学学报等</w:t>
            </w:r>
            <w:r w:rsidRPr="00E5605F">
              <w:rPr>
                <w:rStyle w:val="font21"/>
                <w:rFonts w:ascii="Times New Roman" w:eastAsia="微软雅黑" w:hAnsi="Times New Roman" w:cs="Times New Roman" w:hint="default"/>
                <w:sz w:val="18"/>
                <w:szCs w:val="18"/>
                <w:lang w:bidi="ar"/>
              </w:rPr>
              <w:t>10</w:t>
            </w:r>
            <w:r w:rsidRPr="00E5605F">
              <w:rPr>
                <w:rStyle w:val="font21"/>
                <w:rFonts w:ascii="Times New Roman" w:eastAsia="微软雅黑" w:hAnsi="Times New Roman" w:cs="Times New Roman" w:hint="default"/>
                <w:sz w:val="18"/>
                <w:szCs w:val="18"/>
                <w:lang w:bidi="ar"/>
              </w:rPr>
              <w:t>余种</w:t>
            </w:r>
            <w:r w:rsidRPr="00E5605F">
              <w:rPr>
                <w:rStyle w:val="font21"/>
                <w:rFonts w:ascii="Times New Roman" w:eastAsia="微软雅黑" w:hAnsi="Times New Roman" w:cs="Times New Roman" w:hint="default"/>
                <w:sz w:val="18"/>
                <w:szCs w:val="18"/>
                <w:lang w:bidi="ar"/>
              </w:rPr>
              <w:t>SCI</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EI</w:t>
            </w:r>
            <w:r w:rsidRPr="00E5605F">
              <w:rPr>
                <w:rStyle w:val="font21"/>
                <w:rFonts w:ascii="Times New Roman" w:eastAsia="微软雅黑" w:hAnsi="Times New Roman" w:cs="Times New Roman" w:hint="default"/>
                <w:sz w:val="18"/>
                <w:szCs w:val="18"/>
                <w:lang w:bidi="ar"/>
              </w:rPr>
              <w:t>重要期刊及多个重要国际会议审稿人。</w:t>
            </w:r>
            <w:r w:rsidRPr="00E5605F">
              <w:rPr>
                <w:rStyle w:val="font21"/>
                <w:rFonts w:ascii="Times New Roman" w:eastAsia="微软雅黑" w:hAnsi="Times New Roman" w:cs="Times New Roman" w:hint="default"/>
                <w:sz w:val="18"/>
                <w:szCs w:val="18"/>
                <w:lang w:bidi="ar"/>
              </w:rPr>
              <w:t>2017</w:t>
            </w:r>
            <w:r w:rsidRPr="00E5605F">
              <w:rPr>
                <w:rStyle w:val="font21"/>
                <w:rFonts w:ascii="Times New Roman" w:eastAsia="微软雅黑" w:hAnsi="Times New Roman" w:cs="Times New Roman" w:hint="default"/>
                <w:sz w:val="18"/>
                <w:szCs w:val="18"/>
                <w:lang w:bidi="ar"/>
              </w:rPr>
              <w:t>年获南京航空航天大学优秀团</w:t>
            </w:r>
            <w:proofErr w:type="gramStart"/>
            <w:r w:rsidRPr="00E5605F">
              <w:rPr>
                <w:rStyle w:val="font21"/>
                <w:rFonts w:ascii="Times New Roman" w:eastAsia="微软雅黑" w:hAnsi="Times New Roman" w:cs="Times New Roman" w:hint="default"/>
                <w:sz w:val="18"/>
                <w:szCs w:val="18"/>
                <w:lang w:bidi="ar"/>
              </w:rPr>
              <w:t>学指导</w:t>
            </w:r>
            <w:proofErr w:type="gramEnd"/>
            <w:r w:rsidRPr="00E5605F">
              <w:rPr>
                <w:rStyle w:val="font21"/>
                <w:rFonts w:ascii="Times New Roman" w:eastAsia="微软雅黑" w:hAnsi="Times New Roman" w:cs="Times New Roman" w:hint="default"/>
                <w:sz w:val="18"/>
                <w:szCs w:val="18"/>
                <w:lang w:bidi="ar"/>
              </w:rPr>
              <w:t>老师，指导本科生获得</w:t>
            </w:r>
            <w:r w:rsidRPr="00E5605F">
              <w:rPr>
                <w:rStyle w:val="font21"/>
                <w:rFonts w:ascii="Times New Roman" w:eastAsia="微软雅黑" w:hAnsi="Times New Roman" w:cs="Times New Roman" w:hint="default"/>
                <w:sz w:val="18"/>
                <w:szCs w:val="18"/>
                <w:lang w:bidi="ar"/>
              </w:rPr>
              <w:t>2016</w:t>
            </w:r>
            <w:r w:rsidRPr="00E5605F">
              <w:rPr>
                <w:rStyle w:val="font21"/>
                <w:rFonts w:ascii="Times New Roman" w:eastAsia="微软雅黑" w:hAnsi="Times New Roman" w:cs="Times New Roman" w:hint="default"/>
                <w:sz w:val="18"/>
                <w:szCs w:val="18"/>
                <w:lang w:bidi="ar"/>
              </w:rPr>
              <w:t>年全国</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英飞凌全国无人机大赛</w:t>
            </w:r>
            <w:r w:rsidRPr="00E5605F">
              <w:rPr>
                <w:rStyle w:val="font21"/>
                <w:rFonts w:ascii="Times New Roman" w:eastAsia="微软雅黑" w:hAnsi="Times New Roman" w:cs="Times New Roman" w:hint="default"/>
                <w:sz w:val="18"/>
                <w:szCs w:val="18"/>
                <w:lang w:bidi="ar"/>
              </w:rPr>
              <w:t>”</w:t>
            </w:r>
            <w:r w:rsidRPr="00E5605F">
              <w:rPr>
                <w:rStyle w:val="font21"/>
                <w:rFonts w:ascii="Times New Roman" w:eastAsia="微软雅黑" w:hAnsi="Times New Roman" w:cs="Times New Roman" w:hint="default"/>
                <w:sz w:val="18"/>
                <w:szCs w:val="18"/>
                <w:lang w:bidi="ar"/>
              </w:rPr>
              <w:t>总冠军，</w:t>
            </w:r>
            <w:r w:rsidRPr="00E5605F">
              <w:rPr>
                <w:rStyle w:val="font21"/>
                <w:rFonts w:ascii="Times New Roman" w:eastAsia="微软雅黑" w:hAnsi="Times New Roman" w:cs="Times New Roman" w:hint="default"/>
                <w:sz w:val="18"/>
                <w:szCs w:val="18"/>
                <w:lang w:bidi="ar"/>
              </w:rPr>
              <w:t>2020</w:t>
            </w:r>
            <w:r w:rsidRPr="00E5605F">
              <w:rPr>
                <w:rStyle w:val="font21"/>
                <w:rFonts w:ascii="Times New Roman" w:eastAsia="微软雅黑" w:hAnsi="Times New Roman" w:cs="Times New Roman" w:hint="default"/>
                <w:sz w:val="18"/>
                <w:szCs w:val="18"/>
                <w:lang w:bidi="ar"/>
              </w:rPr>
              <w:t>年全国大学生智能汽车竞赛国家二等奖</w:t>
            </w:r>
            <w:r w:rsidRPr="00E5605F">
              <w:rPr>
                <w:rStyle w:val="font21"/>
                <w:rFonts w:ascii="Times New Roman" w:eastAsia="微软雅黑" w:hAnsi="Times New Roman" w:cs="Times New Roman" w:hint="default"/>
                <w:sz w:val="18"/>
                <w:szCs w:val="18"/>
                <w:lang w:bidi="ar"/>
              </w:rPr>
              <w:t>2</w:t>
            </w:r>
            <w:r w:rsidRPr="00E5605F">
              <w:rPr>
                <w:rStyle w:val="font21"/>
                <w:rFonts w:ascii="Times New Roman" w:eastAsia="微软雅黑" w:hAnsi="Times New Roman" w:cs="Times New Roman" w:hint="default"/>
                <w:sz w:val="18"/>
                <w:szCs w:val="18"/>
                <w:lang w:bidi="ar"/>
              </w:rPr>
              <w:t>项。</w:t>
            </w:r>
          </w:p>
        </w:tc>
      </w:tr>
      <w:tr w:rsidR="002D6D21" w14:paraId="43110B37" w14:textId="77777777" w:rsidTr="002D6D21">
        <w:trPr>
          <w:trHeight w:val="2475"/>
        </w:trPr>
        <w:tc>
          <w:tcPr>
            <w:tcW w:w="787" w:type="dxa"/>
            <w:tcBorders>
              <w:top w:val="single" w:sz="4" w:space="0" w:color="000000"/>
              <w:left w:val="single" w:sz="4" w:space="0" w:color="000000"/>
              <w:bottom w:val="single" w:sz="4" w:space="0" w:color="000000"/>
              <w:right w:val="single" w:sz="4" w:space="0" w:color="000000"/>
            </w:tcBorders>
            <w:vAlign w:val="center"/>
          </w:tcPr>
          <w:p w14:paraId="40B4ED12"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张方华</w:t>
            </w:r>
          </w:p>
        </w:tc>
        <w:tc>
          <w:tcPr>
            <w:tcW w:w="938" w:type="dxa"/>
            <w:tcBorders>
              <w:top w:val="single" w:sz="4" w:space="0" w:color="000000"/>
              <w:left w:val="single" w:sz="4" w:space="0" w:color="000000"/>
              <w:bottom w:val="single" w:sz="4" w:space="0" w:color="000000"/>
              <w:right w:val="single" w:sz="4" w:space="0" w:color="000000"/>
            </w:tcBorders>
            <w:vAlign w:val="center"/>
          </w:tcPr>
          <w:p w14:paraId="77F7927E" w14:textId="77777777" w:rsidR="002D6D21" w:rsidRDefault="002D6D21"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color w:val="000000"/>
                <w:kern w:val="0"/>
                <w:sz w:val="18"/>
                <w:szCs w:val="18"/>
                <w:lang w:bidi="ar"/>
              </w:rPr>
              <w:t>教授</w:t>
            </w:r>
          </w:p>
        </w:tc>
        <w:tc>
          <w:tcPr>
            <w:tcW w:w="2047" w:type="dxa"/>
            <w:tcBorders>
              <w:top w:val="single" w:sz="4" w:space="0" w:color="000000"/>
              <w:left w:val="single" w:sz="4" w:space="0" w:color="000000"/>
              <w:bottom w:val="single" w:sz="4" w:space="0" w:color="000000"/>
              <w:right w:val="single" w:sz="4" w:space="0" w:color="000000"/>
            </w:tcBorders>
            <w:vAlign w:val="center"/>
          </w:tcPr>
          <w:p w14:paraId="6FBBEC7F" w14:textId="17A7E4F7" w:rsidR="002D6D21" w:rsidRDefault="002D6D21" w:rsidP="002D6D21">
            <w:pPr>
              <w:widowControl/>
              <w:jc w:val="center"/>
              <w:textAlignment w:val="center"/>
              <w:rPr>
                <w:rFonts w:ascii="Times New Roman" w:eastAsia="等线" w:hAnsi="Times New Roman" w:cs="Times New Roman"/>
                <w:color w:val="000000"/>
                <w:sz w:val="18"/>
                <w:szCs w:val="18"/>
              </w:rPr>
            </w:pPr>
            <w:r>
              <w:rPr>
                <w:noProof/>
              </w:rPr>
              <w:drawing>
                <wp:inline distT="0" distB="0" distL="0" distR="0" wp14:anchorId="6ADDBE21" wp14:editId="5149CF70">
                  <wp:extent cx="1095375" cy="1638935"/>
                  <wp:effectExtent l="0" t="0" r="9525" b="0"/>
                  <wp:docPr id="17" name="图片 1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IMG_25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5375" cy="1638935"/>
                          </a:xfrm>
                          <a:prstGeom prst="rect">
                            <a:avLst/>
                          </a:prstGeom>
                          <a:noFill/>
                          <a:ln>
                            <a:noFill/>
                          </a:ln>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176CC6BD" w14:textId="1AF40D90" w:rsidR="002D6D21" w:rsidRPr="00ED4ACD" w:rsidRDefault="002D6D21" w:rsidP="002D6D21">
            <w:pPr>
              <w:widowControl/>
              <w:textAlignment w:val="center"/>
              <w:rPr>
                <w:rStyle w:val="font21"/>
                <w:rFonts w:ascii="Times New Roman" w:eastAsia="微软雅黑" w:hAnsi="Times New Roman" w:cs="Times New Roman" w:hint="default"/>
                <w:sz w:val="18"/>
                <w:szCs w:val="18"/>
                <w:lang w:bidi="ar"/>
              </w:rPr>
            </w:pPr>
            <w:r w:rsidRPr="00FC6405">
              <w:rPr>
                <w:rStyle w:val="font31"/>
                <w:rFonts w:ascii="Times New Roman" w:eastAsia="微软雅黑" w:hAnsi="Times New Roman" w:cs="Times New Roman"/>
                <w:sz w:val="18"/>
                <w:szCs w:val="18"/>
                <w:lang w:bidi="ar"/>
              </w:rPr>
              <w:t>主持国家高技术研究计划（</w:t>
            </w:r>
            <w:r w:rsidRPr="00FC6405">
              <w:rPr>
                <w:rStyle w:val="font31"/>
                <w:rFonts w:ascii="Times New Roman" w:eastAsia="微软雅黑" w:hAnsi="Times New Roman" w:cs="Times New Roman"/>
                <w:sz w:val="18"/>
                <w:szCs w:val="18"/>
                <w:lang w:bidi="ar"/>
              </w:rPr>
              <w:t>863</w:t>
            </w:r>
            <w:r w:rsidRPr="00FC6405">
              <w:rPr>
                <w:rStyle w:val="font31"/>
                <w:rFonts w:ascii="Times New Roman" w:eastAsia="微软雅黑" w:hAnsi="Times New Roman" w:cs="Times New Roman"/>
                <w:sz w:val="18"/>
                <w:szCs w:val="18"/>
                <w:lang w:bidi="ar"/>
              </w:rPr>
              <w:t>）、国家自然科学基金等项目，主持多项航空静止变流器、直流变换器、特种电源的研制工作，</w:t>
            </w:r>
            <w:r w:rsidRPr="00FC6405">
              <w:rPr>
                <w:rStyle w:val="font31"/>
                <w:rFonts w:ascii="Times New Roman" w:eastAsia="微软雅黑" w:hAnsi="Times New Roman" w:cs="Times New Roman" w:hint="eastAsia"/>
                <w:sz w:val="18"/>
                <w:szCs w:val="18"/>
                <w:lang w:bidi="ar"/>
              </w:rPr>
              <w:t>主要研究方向为高功率密度电能变换技术、电力电子变换器的电磁兼容技术。</w:t>
            </w:r>
            <w:r w:rsidRPr="00FC6405">
              <w:rPr>
                <w:rStyle w:val="font31"/>
                <w:rFonts w:ascii="Times New Roman" w:eastAsia="微软雅黑" w:hAnsi="Times New Roman" w:cs="Times New Roman"/>
                <w:sz w:val="18"/>
                <w:szCs w:val="18"/>
                <w:lang w:bidi="ar"/>
              </w:rPr>
              <w:t>发表</w:t>
            </w:r>
            <w:r w:rsidRPr="00FC6405">
              <w:rPr>
                <w:rStyle w:val="font31"/>
                <w:rFonts w:ascii="Times New Roman" w:eastAsia="微软雅黑" w:hAnsi="Times New Roman" w:cs="Times New Roman"/>
                <w:sz w:val="18"/>
                <w:szCs w:val="18"/>
                <w:lang w:bidi="ar"/>
              </w:rPr>
              <w:t>100</w:t>
            </w:r>
            <w:r w:rsidRPr="00FC6405">
              <w:rPr>
                <w:rStyle w:val="font31"/>
                <w:rFonts w:ascii="Times New Roman" w:eastAsia="微软雅黑" w:hAnsi="Times New Roman" w:cs="Times New Roman"/>
                <w:sz w:val="18"/>
                <w:szCs w:val="18"/>
                <w:lang w:bidi="ar"/>
              </w:rPr>
              <w:t>余篇技术论文，授权专利</w:t>
            </w:r>
            <w:r w:rsidRPr="00FC6405">
              <w:rPr>
                <w:rStyle w:val="font31"/>
                <w:rFonts w:ascii="Times New Roman" w:eastAsia="微软雅黑" w:hAnsi="Times New Roman" w:cs="Times New Roman"/>
                <w:sz w:val="18"/>
                <w:szCs w:val="18"/>
                <w:lang w:bidi="ar"/>
              </w:rPr>
              <w:t>20</w:t>
            </w:r>
            <w:r w:rsidRPr="00FC6405">
              <w:rPr>
                <w:rStyle w:val="font31"/>
                <w:rFonts w:ascii="Times New Roman" w:eastAsia="微软雅黑" w:hAnsi="Times New Roman" w:cs="Times New Roman"/>
                <w:sz w:val="18"/>
                <w:szCs w:val="18"/>
                <w:lang w:bidi="ar"/>
              </w:rPr>
              <w:t>项；获国防科学技术进步奖二等奖</w:t>
            </w:r>
            <w:r w:rsidRPr="00FC6405">
              <w:rPr>
                <w:rStyle w:val="font31"/>
                <w:rFonts w:ascii="Times New Roman" w:eastAsia="微软雅黑" w:hAnsi="Times New Roman" w:cs="Times New Roman"/>
                <w:sz w:val="18"/>
                <w:szCs w:val="18"/>
                <w:lang w:bidi="ar"/>
              </w:rPr>
              <w:t>3</w:t>
            </w:r>
            <w:r w:rsidRPr="00FC6405">
              <w:rPr>
                <w:rStyle w:val="font31"/>
                <w:rFonts w:ascii="Times New Roman" w:eastAsia="微软雅黑" w:hAnsi="Times New Roman" w:cs="Times New Roman"/>
                <w:sz w:val="18"/>
                <w:szCs w:val="18"/>
                <w:lang w:bidi="ar"/>
              </w:rPr>
              <w:t>项。中国电源学会照明电源专业委员会委员、中国电源学会信息电源专业委员会委员。</w:t>
            </w:r>
            <w:r w:rsidRPr="00FC6405">
              <w:rPr>
                <w:rStyle w:val="font31"/>
                <w:rFonts w:ascii="Times New Roman" w:eastAsia="微软雅黑" w:hAnsi="Times New Roman" w:cs="Times New Roman" w:hint="eastAsia"/>
                <w:sz w:val="18"/>
                <w:szCs w:val="18"/>
                <w:lang w:bidi="ar"/>
              </w:rPr>
              <w:t>2017</w:t>
            </w:r>
            <w:r w:rsidRPr="00FC6405">
              <w:rPr>
                <w:rStyle w:val="font31"/>
                <w:rFonts w:ascii="Times New Roman" w:eastAsia="微软雅黑" w:hAnsi="Times New Roman" w:cs="Times New Roman" w:hint="eastAsia"/>
                <w:sz w:val="18"/>
                <w:szCs w:val="18"/>
                <w:lang w:bidi="ar"/>
              </w:rPr>
              <w:t>年，</w:t>
            </w:r>
            <w:r w:rsidRPr="00FC6405">
              <w:rPr>
                <w:rStyle w:val="font31"/>
                <w:rFonts w:ascii="Times New Roman" w:eastAsia="微软雅黑" w:hAnsi="Times New Roman" w:cs="Times New Roman"/>
                <w:sz w:val="18"/>
                <w:szCs w:val="18"/>
                <w:lang w:bidi="ar"/>
              </w:rPr>
              <w:t>指导本科生</w:t>
            </w:r>
            <w:r w:rsidRPr="00FC6405">
              <w:rPr>
                <w:rStyle w:val="font31"/>
                <w:rFonts w:ascii="Times New Roman" w:eastAsia="微软雅黑" w:hAnsi="Times New Roman" w:cs="Times New Roman" w:hint="eastAsia"/>
                <w:sz w:val="18"/>
                <w:szCs w:val="18"/>
                <w:lang w:bidi="ar"/>
              </w:rPr>
              <w:t>和研究生组成的团队获得“</w:t>
            </w:r>
            <w:proofErr w:type="spellStart"/>
            <w:r w:rsidRPr="00FC6405">
              <w:rPr>
                <w:rStyle w:val="font31"/>
                <w:rFonts w:ascii="Times New Roman" w:eastAsia="微软雅黑" w:hAnsi="Times New Roman" w:cs="Times New Roman"/>
                <w:sz w:val="18"/>
                <w:szCs w:val="18"/>
                <w:lang w:bidi="ar"/>
              </w:rPr>
              <w:t>GaN</w:t>
            </w:r>
            <w:proofErr w:type="spellEnd"/>
            <w:r w:rsidRPr="00FC6405">
              <w:rPr>
                <w:rStyle w:val="font31"/>
                <w:rFonts w:ascii="Times New Roman" w:eastAsia="微软雅黑" w:hAnsi="Times New Roman" w:cs="Times New Roman"/>
                <w:sz w:val="18"/>
                <w:szCs w:val="18"/>
                <w:lang w:bidi="ar"/>
              </w:rPr>
              <w:t xml:space="preserve"> Systems</w:t>
            </w:r>
            <w:r w:rsidRPr="00FC6405">
              <w:rPr>
                <w:rStyle w:val="font31"/>
                <w:rFonts w:ascii="Times New Roman" w:eastAsia="微软雅黑" w:hAnsi="Times New Roman" w:cs="Times New Roman" w:hint="eastAsia"/>
                <w:sz w:val="18"/>
                <w:szCs w:val="18"/>
                <w:lang w:bidi="ar"/>
              </w:rPr>
              <w:t>”杯第三届高校电力电子应用设计</w:t>
            </w:r>
            <w:r w:rsidRPr="00FC6405">
              <w:rPr>
                <w:rStyle w:val="font31"/>
                <w:rFonts w:ascii="Times New Roman" w:eastAsia="微软雅黑" w:hAnsi="Times New Roman" w:cs="Times New Roman"/>
                <w:sz w:val="18"/>
                <w:szCs w:val="18"/>
                <w:lang w:bidi="ar"/>
              </w:rPr>
              <w:t>大赛</w:t>
            </w:r>
            <w:r w:rsidRPr="00FC6405">
              <w:rPr>
                <w:rStyle w:val="font31"/>
                <w:rFonts w:ascii="Times New Roman" w:eastAsia="微软雅黑" w:hAnsi="Times New Roman" w:cs="Times New Roman" w:hint="eastAsia"/>
                <w:sz w:val="18"/>
                <w:szCs w:val="18"/>
                <w:lang w:bidi="ar"/>
              </w:rPr>
              <w:t>特等奖。</w:t>
            </w:r>
          </w:p>
        </w:tc>
      </w:tr>
      <w:tr w:rsidR="00F46DAF" w14:paraId="4A5979DE" w14:textId="77777777" w:rsidTr="002D6D21">
        <w:trPr>
          <w:trHeight w:val="2475"/>
        </w:trPr>
        <w:tc>
          <w:tcPr>
            <w:tcW w:w="787" w:type="dxa"/>
            <w:tcBorders>
              <w:top w:val="single" w:sz="4" w:space="0" w:color="000000"/>
              <w:left w:val="single" w:sz="4" w:space="0" w:color="000000"/>
              <w:bottom w:val="single" w:sz="4" w:space="0" w:color="000000"/>
              <w:right w:val="single" w:sz="4" w:space="0" w:color="000000"/>
            </w:tcBorders>
            <w:vAlign w:val="center"/>
          </w:tcPr>
          <w:p w14:paraId="58DB3461" w14:textId="65A504F3" w:rsidR="00F46DAF" w:rsidRDefault="00F46DAF"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hint="eastAsia"/>
                <w:color w:val="000000"/>
                <w:kern w:val="0"/>
                <w:sz w:val="18"/>
                <w:szCs w:val="18"/>
                <w:lang w:bidi="ar"/>
              </w:rPr>
              <w:t>赵亚俊</w:t>
            </w:r>
          </w:p>
        </w:tc>
        <w:tc>
          <w:tcPr>
            <w:tcW w:w="938" w:type="dxa"/>
            <w:tcBorders>
              <w:top w:val="single" w:sz="4" w:space="0" w:color="000000"/>
              <w:left w:val="single" w:sz="4" w:space="0" w:color="000000"/>
              <w:bottom w:val="single" w:sz="4" w:space="0" w:color="000000"/>
              <w:right w:val="single" w:sz="4" w:space="0" w:color="000000"/>
            </w:tcBorders>
            <w:vAlign w:val="center"/>
          </w:tcPr>
          <w:p w14:paraId="6C754547" w14:textId="06BBCD2D" w:rsidR="00F46DAF" w:rsidRDefault="00F46DAF" w:rsidP="002D6D21">
            <w:pPr>
              <w:widowControl/>
              <w:jc w:val="center"/>
              <w:textAlignment w:val="center"/>
              <w:rPr>
                <w:rFonts w:ascii="Times New Roman" w:eastAsia="等线" w:hAnsi="Times New Roman" w:cs="Times New Roman"/>
                <w:color w:val="000000"/>
                <w:kern w:val="0"/>
                <w:sz w:val="18"/>
                <w:szCs w:val="18"/>
                <w:lang w:bidi="ar"/>
              </w:rPr>
            </w:pPr>
            <w:r>
              <w:rPr>
                <w:rFonts w:ascii="Times New Roman" w:eastAsia="等线" w:hAnsi="Times New Roman" w:cs="Times New Roman" w:hint="eastAsia"/>
                <w:color w:val="000000"/>
                <w:kern w:val="0"/>
                <w:sz w:val="18"/>
                <w:szCs w:val="18"/>
                <w:lang w:bidi="ar"/>
              </w:rPr>
              <w:t>讲师</w:t>
            </w:r>
          </w:p>
        </w:tc>
        <w:tc>
          <w:tcPr>
            <w:tcW w:w="2047" w:type="dxa"/>
            <w:tcBorders>
              <w:top w:val="single" w:sz="4" w:space="0" w:color="000000"/>
              <w:left w:val="single" w:sz="4" w:space="0" w:color="000000"/>
              <w:bottom w:val="single" w:sz="4" w:space="0" w:color="000000"/>
              <w:right w:val="single" w:sz="4" w:space="0" w:color="000000"/>
            </w:tcBorders>
            <w:vAlign w:val="center"/>
          </w:tcPr>
          <w:p w14:paraId="69EF9F0A" w14:textId="15A274DD" w:rsidR="00F46DAF" w:rsidRDefault="00D31B54" w:rsidP="002D6D21">
            <w:pPr>
              <w:widowControl/>
              <w:jc w:val="center"/>
              <w:textAlignment w:val="center"/>
              <w:rPr>
                <w:noProof/>
              </w:rPr>
            </w:pPr>
            <w:r>
              <w:rPr>
                <w:noProof/>
              </w:rPr>
              <w:drawing>
                <wp:inline distT="0" distB="0" distL="0" distR="0" wp14:anchorId="1469F6E3" wp14:editId="32753473">
                  <wp:extent cx="978199" cy="1422922"/>
                  <wp:effectExtent l="0" t="0" r="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85899" cy="1434123"/>
                          </a:xfrm>
                          <a:prstGeom prst="rect">
                            <a:avLst/>
                          </a:prstGeom>
                        </pic:spPr>
                      </pic:pic>
                    </a:graphicData>
                  </a:graphic>
                </wp:inline>
              </w:drawing>
            </w:r>
          </w:p>
        </w:tc>
        <w:tc>
          <w:tcPr>
            <w:tcW w:w="5853" w:type="dxa"/>
            <w:tcBorders>
              <w:top w:val="single" w:sz="4" w:space="0" w:color="000000"/>
              <w:left w:val="single" w:sz="4" w:space="0" w:color="000000"/>
              <w:bottom w:val="single" w:sz="4" w:space="0" w:color="000000"/>
              <w:right w:val="single" w:sz="4" w:space="0" w:color="000000"/>
            </w:tcBorders>
            <w:vAlign w:val="center"/>
          </w:tcPr>
          <w:p w14:paraId="28B5325A" w14:textId="29B6CAF1" w:rsidR="00F46DAF" w:rsidRPr="00FC6405" w:rsidRDefault="000438D9" w:rsidP="00984481">
            <w:pPr>
              <w:widowControl/>
              <w:textAlignment w:val="center"/>
              <w:rPr>
                <w:rStyle w:val="font31"/>
                <w:rFonts w:ascii="Times New Roman" w:eastAsia="微软雅黑" w:hAnsi="Times New Roman" w:cs="Times New Roman"/>
                <w:sz w:val="18"/>
                <w:szCs w:val="18"/>
                <w:lang w:bidi="ar"/>
              </w:rPr>
            </w:pPr>
            <w:r w:rsidRPr="00D95AA0">
              <w:rPr>
                <w:rStyle w:val="font31"/>
                <w:rFonts w:ascii="Times New Roman" w:eastAsia="微软雅黑" w:hAnsi="Times New Roman" w:cs="Times New Roman"/>
                <w:sz w:val="18"/>
                <w:szCs w:val="18"/>
                <w:lang w:bidi="ar"/>
              </w:rPr>
              <w:t>IEEE</w:t>
            </w:r>
            <w:r w:rsidRPr="00D95AA0">
              <w:rPr>
                <w:rStyle w:val="font31"/>
                <w:rFonts w:ascii="Times New Roman" w:eastAsia="微软雅黑" w:hAnsi="Times New Roman" w:cs="Times New Roman"/>
                <w:sz w:val="18"/>
                <w:szCs w:val="18"/>
                <w:lang w:bidi="ar"/>
              </w:rPr>
              <w:t>会员，</w:t>
            </w:r>
            <w:r w:rsidRPr="00072EAF">
              <w:rPr>
                <w:rStyle w:val="font31"/>
                <w:rFonts w:ascii="Times New Roman" w:eastAsia="微软雅黑" w:hAnsi="Times New Roman" w:cs="Times New Roman" w:hint="eastAsia"/>
                <w:sz w:val="18"/>
                <w:szCs w:val="18"/>
                <w:lang w:bidi="ar"/>
              </w:rPr>
              <w:t>主要研究方向包括：</w:t>
            </w:r>
            <w:r w:rsidRPr="00072EAF">
              <w:rPr>
                <w:rStyle w:val="font31"/>
                <w:rFonts w:ascii="Times New Roman" w:eastAsia="微软雅黑" w:hAnsi="Times New Roman" w:cs="Times New Roman"/>
                <w:sz w:val="18"/>
                <w:szCs w:val="18"/>
                <w:lang w:bidi="ar"/>
              </w:rPr>
              <w:t>1</w:t>
            </w:r>
            <w:r w:rsidRPr="00072EAF">
              <w:rPr>
                <w:rStyle w:val="font31"/>
                <w:rFonts w:ascii="Times New Roman" w:eastAsia="微软雅黑" w:hAnsi="Times New Roman" w:cs="Times New Roman"/>
                <w:sz w:val="18"/>
                <w:szCs w:val="18"/>
                <w:lang w:bidi="ar"/>
              </w:rPr>
              <w:t>）多端口交直流变换器及其控制技术；</w:t>
            </w:r>
            <w:r w:rsidRPr="00072EAF">
              <w:rPr>
                <w:rStyle w:val="font31"/>
                <w:rFonts w:ascii="Times New Roman" w:eastAsia="微软雅黑" w:hAnsi="Times New Roman" w:cs="Times New Roman"/>
                <w:sz w:val="18"/>
                <w:szCs w:val="18"/>
                <w:lang w:bidi="ar"/>
              </w:rPr>
              <w:t>2</w:t>
            </w:r>
            <w:r w:rsidRPr="00072EAF">
              <w:rPr>
                <w:rStyle w:val="font31"/>
                <w:rFonts w:ascii="Times New Roman" w:eastAsia="微软雅黑" w:hAnsi="Times New Roman" w:cs="Times New Roman"/>
                <w:sz w:val="18"/>
                <w:szCs w:val="18"/>
                <w:lang w:bidi="ar"/>
              </w:rPr>
              <w:t>）</w:t>
            </w:r>
            <w:r>
              <w:rPr>
                <w:rStyle w:val="font31"/>
                <w:rFonts w:ascii="Times New Roman" w:eastAsia="微软雅黑" w:hAnsi="Times New Roman" w:cs="Times New Roman" w:hint="eastAsia"/>
                <w:sz w:val="18"/>
                <w:szCs w:val="18"/>
                <w:lang w:bidi="ar"/>
              </w:rPr>
              <w:t>多</w:t>
            </w:r>
            <w:proofErr w:type="gramStart"/>
            <w:r>
              <w:rPr>
                <w:rStyle w:val="font31"/>
                <w:rFonts w:ascii="Times New Roman" w:eastAsia="微软雅黑" w:hAnsi="Times New Roman" w:cs="Times New Roman" w:hint="eastAsia"/>
                <w:sz w:val="18"/>
                <w:szCs w:val="18"/>
                <w:lang w:bidi="ar"/>
              </w:rPr>
              <w:t>电飞机</w:t>
            </w:r>
            <w:proofErr w:type="gramEnd"/>
            <w:r w:rsidRPr="00072EAF">
              <w:rPr>
                <w:rStyle w:val="font31"/>
                <w:rFonts w:ascii="Times New Roman" w:eastAsia="微软雅黑" w:hAnsi="Times New Roman" w:cs="Times New Roman"/>
                <w:sz w:val="18"/>
                <w:szCs w:val="18"/>
                <w:lang w:bidi="ar"/>
              </w:rPr>
              <w:t>新型电源系统供电架构；</w:t>
            </w:r>
            <w:r w:rsidRPr="00072EAF">
              <w:rPr>
                <w:rStyle w:val="font31"/>
                <w:rFonts w:ascii="Times New Roman" w:eastAsia="微软雅黑" w:hAnsi="Times New Roman" w:cs="Times New Roman"/>
                <w:sz w:val="18"/>
                <w:szCs w:val="18"/>
                <w:lang w:bidi="ar"/>
              </w:rPr>
              <w:t>3</w:t>
            </w:r>
            <w:r w:rsidRPr="00072EAF">
              <w:rPr>
                <w:rStyle w:val="font31"/>
                <w:rFonts w:ascii="Times New Roman" w:eastAsia="微软雅黑" w:hAnsi="Times New Roman" w:cs="Times New Roman"/>
                <w:sz w:val="18"/>
                <w:szCs w:val="18"/>
                <w:lang w:bidi="ar"/>
              </w:rPr>
              <w:t>）双极性</w:t>
            </w:r>
            <w:r>
              <w:rPr>
                <w:rStyle w:val="font31"/>
                <w:rFonts w:ascii="Times New Roman" w:eastAsia="微软雅黑" w:hAnsi="Times New Roman" w:cs="Times New Roman" w:hint="eastAsia"/>
                <w:sz w:val="18"/>
                <w:szCs w:val="18"/>
                <w:lang w:bidi="ar"/>
              </w:rPr>
              <w:t>P</w:t>
            </w:r>
            <w:r>
              <w:rPr>
                <w:rStyle w:val="font31"/>
                <w:rFonts w:ascii="Times New Roman" w:eastAsia="微软雅黑" w:hAnsi="Times New Roman" w:cs="Times New Roman"/>
                <w:sz w:val="18"/>
                <w:szCs w:val="18"/>
                <w:lang w:bidi="ar"/>
              </w:rPr>
              <w:t>WM</w:t>
            </w:r>
            <w:r w:rsidRPr="00072EAF">
              <w:rPr>
                <w:rStyle w:val="font31"/>
                <w:rFonts w:ascii="Times New Roman" w:eastAsia="微软雅黑" w:hAnsi="Times New Roman" w:cs="Times New Roman"/>
                <w:sz w:val="18"/>
                <w:szCs w:val="18"/>
                <w:lang w:bidi="ar"/>
              </w:rPr>
              <w:t>整流器的</w:t>
            </w:r>
            <w:r w:rsidR="00CF2661">
              <w:rPr>
                <w:rStyle w:val="font31"/>
                <w:rFonts w:ascii="Times New Roman" w:eastAsia="微软雅黑" w:hAnsi="Times New Roman" w:cs="Times New Roman" w:hint="eastAsia"/>
                <w:sz w:val="18"/>
                <w:szCs w:val="18"/>
                <w:lang w:bidi="ar"/>
              </w:rPr>
              <w:t>直接</w:t>
            </w:r>
            <w:r w:rsidRPr="00072EAF">
              <w:rPr>
                <w:rStyle w:val="font31"/>
                <w:rFonts w:ascii="Times New Roman" w:eastAsia="微软雅黑" w:hAnsi="Times New Roman" w:cs="Times New Roman"/>
                <w:sz w:val="18"/>
                <w:szCs w:val="18"/>
                <w:lang w:bidi="ar"/>
              </w:rPr>
              <w:t>功率控制技术；</w:t>
            </w:r>
            <w:r w:rsidRPr="00072EAF">
              <w:rPr>
                <w:rStyle w:val="font31"/>
                <w:rFonts w:ascii="Times New Roman" w:eastAsia="微软雅黑" w:hAnsi="Times New Roman" w:cs="Times New Roman"/>
                <w:sz w:val="18"/>
                <w:szCs w:val="18"/>
                <w:lang w:bidi="ar"/>
              </w:rPr>
              <w:t>4</w:t>
            </w:r>
            <w:r w:rsidRPr="00072EAF">
              <w:rPr>
                <w:rStyle w:val="font31"/>
                <w:rFonts w:ascii="Times New Roman" w:eastAsia="微软雅黑" w:hAnsi="Times New Roman" w:cs="Times New Roman"/>
                <w:sz w:val="18"/>
                <w:szCs w:val="18"/>
                <w:lang w:bidi="ar"/>
              </w:rPr>
              <w:t>）新能源发电及储能技术。</w:t>
            </w:r>
            <w:r>
              <w:rPr>
                <w:rStyle w:val="font31"/>
                <w:rFonts w:ascii="Times New Roman" w:eastAsia="微软雅黑" w:hAnsi="Times New Roman" w:cs="Times New Roman"/>
                <w:sz w:val="18"/>
                <w:szCs w:val="18"/>
                <w:lang w:bidi="ar"/>
              </w:rPr>
              <w:t>参与国家自然科学基金</w:t>
            </w:r>
            <w:r w:rsidRPr="00402042">
              <w:rPr>
                <w:rStyle w:val="font21"/>
                <w:rFonts w:ascii="Times New Roman" w:eastAsia="微软雅黑" w:hAnsi="Times New Roman" w:hint="default"/>
                <w:sz w:val="18"/>
                <w:szCs w:val="18"/>
              </w:rPr>
              <w:t>2</w:t>
            </w:r>
            <w:r w:rsidRPr="00402042">
              <w:rPr>
                <w:rStyle w:val="font21"/>
                <w:rFonts w:ascii="Times New Roman" w:eastAsia="微软雅黑" w:hAnsi="Times New Roman" w:hint="default"/>
                <w:sz w:val="18"/>
                <w:szCs w:val="18"/>
              </w:rPr>
              <w:t>项</w:t>
            </w:r>
            <w:r>
              <w:rPr>
                <w:rStyle w:val="font31"/>
                <w:rFonts w:ascii="Times New Roman" w:eastAsia="微软雅黑" w:hAnsi="Times New Roman" w:cs="Times New Roman"/>
                <w:sz w:val="18"/>
                <w:szCs w:val="18"/>
                <w:lang w:bidi="ar"/>
              </w:rPr>
              <w:t>、</w:t>
            </w:r>
            <w:r w:rsidRPr="00402042">
              <w:rPr>
                <w:rStyle w:val="font21"/>
                <w:rFonts w:ascii="Times New Roman" w:eastAsia="微软雅黑" w:hAnsi="Times New Roman" w:hint="default"/>
                <w:sz w:val="18"/>
                <w:szCs w:val="18"/>
              </w:rPr>
              <w:t>工信部民机专项</w:t>
            </w:r>
            <w:r>
              <w:rPr>
                <w:rStyle w:val="font21"/>
                <w:rFonts w:ascii="Times New Roman" w:eastAsia="微软雅黑" w:hAnsi="Times New Roman" w:hint="default"/>
                <w:sz w:val="18"/>
                <w:szCs w:val="18"/>
              </w:rPr>
              <w:t>1</w:t>
            </w:r>
            <w:r>
              <w:rPr>
                <w:rStyle w:val="font21"/>
                <w:rFonts w:ascii="Times New Roman" w:eastAsia="微软雅黑" w:hAnsi="Times New Roman" w:hint="default"/>
                <w:sz w:val="18"/>
                <w:szCs w:val="18"/>
              </w:rPr>
              <w:t>项</w:t>
            </w:r>
            <w:r w:rsidR="00360255">
              <w:rPr>
                <w:rStyle w:val="font21"/>
                <w:rFonts w:ascii="Times New Roman" w:eastAsia="微软雅黑" w:hAnsi="Times New Roman" w:hint="default"/>
                <w:sz w:val="18"/>
                <w:szCs w:val="18"/>
              </w:rPr>
              <w:t>，航空科学基金</w:t>
            </w:r>
            <w:r w:rsidR="00D45223">
              <w:rPr>
                <w:rStyle w:val="font21"/>
                <w:rFonts w:ascii="Times New Roman" w:eastAsia="微软雅黑" w:hAnsi="Times New Roman" w:hint="default"/>
                <w:sz w:val="18"/>
                <w:szCs w:val="18"/>
              </w:rPr>
              <w:t>2</w:t>
            </w:r>
            <w:r w:rsidR="00360255">
              <w:rPr>
                <w:rStyle w:val="font21"/>
                <w:rFonts w:ascii="Times New Roman" w:eastAsia="微软雅黑" w:hAnsi="Times New Roman" w:hint="default"/>
                <w:sz w:val="18"/>
                <w:szCs w:val="18"/>
              </w:rPr>
              <w:t>项</w:t>
            </w:r>
            <w:r>
              <w:rPr>
                <w:rStyle w:val="font31"/>
                <w:rFonts w:ascii="Times New Roman" w:eastAsia="微软雅黑" w:hAnsi="Times New Roman" w:cs="Times New Roman"/>
                <w:sz w:val="18"/>
                <w:szCs w:val="18"/>
                <w:lang w:bidi="ar"/>
              </w:rPr>
              <w:t>及</w:t>
            </w:r>
            <w:r w:rsidRPr="00072EAF">
              <w:rPr>
                <w:rStyle w:val="font31"/>
                <w:rFonts w:ascii="Times New Roman" w:eastAsia="微软雅黑" w:hAnsi="Times New Roman" w:cs="Times New Roman"/>
                <w:sz w:val="18"/>
                <w:szCs w:val="18"/>
                <w:lang w:bidi="ar"/>
              </w:rPr>
              <w:t>多项航空航天等国防院所及企业合作项目</w:t>
            </w:r>
            <w:r>
              <w:rPr>
                <w:rStyle w:val="font31"/>
                <w:rFonts w:ascii="Times New Roman" w:eastAsia="微软雅黑" w:hAnsi="Times New Roman" w:cs="Times New Roman" w:hint="eastAsia"/>
                <w:sz w:val="18"/>
                <w:szCs w:val="18"/>
                <w:lang w:bidi="ar"/>
              </w:rPr>
              <w:t>，</w:t>
            </w:r>
            <w:r w:rsidRPr="00072EAF">
              <w:rPr>
                <w:rStyle w:val="font31"/>
                <w:rFonts w:ascii="Times New Roman" w:eastAsia="微软雅黑" w:hAnsi="Times New Roman" w:cs="Times New Roman"/>
                <w:sz w:val="18"/>
                <w:szCs w:val="18"/>
                <w:lang w:bidi="ar"/>
              </w:rPr>
              <w:t>主持新能源发电、储能</w:t>
            </w:r>
            <w:r>
              <w:rPr>
                <w:rStyle w:val="font31"/>
                <w:rFonts w:ascii="Times New Roman" w:eastAsia="微软雅黑" w:hAnsi="Times New Roman" w:cs="Times New Roman" w:hint="eastAsia"/>
                <w:sz w:val="18"/>
                <w:szCs w:val="18"/>
                <w:lang w:bidi="ar"/>
              </w:rPr>
              <w:t>等</w:t>
            </w:r>
            <w:r w:rsidR="00360255">
              <w:rPr>
                <w:rStyle w:val="font31"/>
                <w:rFonts w:ascii="Times New Roman" w:eastAsia="微软雅黑" w:hAnsi="Times New Roman" w:cs="Times New Roman" w:hint="eastAsia"/>
                <w:sz w:val="18"/>
                <w:szCs w:val="18"/>
                <w:lang w:bidi="ar"/>
              </w:rPr>
              <w:t>多项</w:t>
            </w:r>
            <w:r w:rsidRPr="00072EAF">
              <w:rPr>
                <w:rStyle w:val="font31"/>
                <w:rFonts w:ascii="Times New Roman" w:eastAsia="微软雅黑" w:hAnsi="Times New Roman" w:cs="Times New Roman"/>
                <w:sz w:val="18"/>
                <w:szCs w:val="18"/>
                <w:lang w:bidi="ar"/>
              </w:rPr>
              <w:t>企业合作研制项目</w:t>
            </w:r>
            <w:r>
              <w:rPr>
                <w:rStyle w:val="font31"/>
                <w:rFonts w:ascii="Times New Roman" w:eastAsia="微软雅黑" w:hAnsi="Times New Roman" w:cs="Times New Roman"/>
                <w:sz w:val="18"/>
                <w:szCs w:val="18"/>
                <w:lang w:bidi="ar"/>
              </w:rPr>
              <w:t>。</w:t>
            </w:r>
            <w:r w:rsidR="00AE14CC">
              <w:rPr>
                <w:rStyle w:val="font31"/>
                <w:rFonts w:ascii="Times New Roman" w:eastAsia="微软雅黑" w:hAnsi="Times New Roman" w:cs="Times New Roman" w:hint="eastAsia"/>
                <w:sz w:val="18"/>
                <w:szCs w:val="18"/>
                <w:lang w:bidi="ar"/>
              </w:rPr>
              <w:t>2</w:t>
            </w:r>
            <w:r w:rsidR="00AE14CC">
              <w:rPr>
                <w:rStyle w:val="font31"/>
                <w:rFonts w:ascii="Times New Roman" w:eastAsia="微软雅黑" w:hAnsi="Times New Roman" w:cs="Times New Roman"/>
                <w:sz w:val="18"/>
                <w:szCs w:val="18"/>
                <w:lang w:bidi="ar"/>
              </w:rPr>
              <w:t>01</w:t>
            </w:r>
            <w:r w:rsidR="004079D9">
              <w:rPr>
                <w:rStyle w:val="font31"/>
                <w:rFonts w:ascii="Times New Roman" w:eastAsia="微软雅黑" w:hAnsi="Times New Roman" w:cs="Times New Roman"/>
                <w:sz w:val="18"/>
                <w:szCs w:val="18"/>
                <w:lang w:bidi="ar"/>
              </w:rPr>
              <w:t>7</w:t>
            </w:r>
            <w:r w:rsidR="00AE14CC">
              <w:rPr>
                <w:rStyle w:val="font31"/>
                <w:rFonts w:ascii="Times New Roman" w:eastAsia="微软雅黑" w:hAnsi="Times New Roman" w:cs="Times New Roman" w:hint="eastAsia"/>
                <w:sz w:val="18"/>
                <w:szCs w:val="18"/>
                <w:lang w:bidi="ar"/>
              </w:rPr>
              <w:t>年获工信</w:t>
            </w:r>
            <w:proofErr w:type="gramStart"/>
            <w:r w:rsidR="00AE14CC">
              <w:rPr>
                <w:rStyle w:val="font31"/>
                <w:rFonts w:ascii="Times New Roman" w:eastAsia="微软雅黑" w:hAnsi="Times New Roman" w:cs="Times New Roman" w:hint="eastAsia"/>
                <w:sz w:val="18"/>
                <w:szCs w:val="18"/>
                <w:lang w:bidi="ar"/>
              </w:rPr>
              <w:t>部创新</w:t>
            </w:r>
            <w:proofErr w:type="gramEnd"/>
            <w:r w:rsidR="00AE14CC">
              <w:rPr>
                <w:rStyle w:val="font31"/>
                <w:rFonts w:ascii="Times New Roman" w:eastAsia="微软雅黑" w:hAnsi="Times New Roman" w:cs="Times New Roman" w:hint="eastAsia"/>
                <w:sz w:val="18"/>
                <w:szCs w:val="18"/>
                <w:lang w:bidi="ar"/>
              </w:rPr>
              <w:t>创业一等奖，</w:t>
            </w:r>
            <w:r w:rsidR="00072EAF" w:rsidRPr="00072EAF">
              <w:rPr>
                <w:rStyle w:val="font31"/>
                <w:rFonts w:ascii="Times New Roman" w:eastAsia="微软雅黑" w:hAnsi="Times New Roman" w:cs="Times New Roman"/>
                <w:sz w:val="18"/>
                <w:szCs w:val="18"/>
                <w:lang w:bidi="ar"/>
              </w:rPr>
              <w:t>发表</w:t>
            </w:r>
            <w:r w:rsidR="00984481">
              <w:rPr>
                <w:rStyle w:val="font31"/>
                <w:rFonts w:ascii="Times New Roman" w:eastAsia="微软雅黑" w:hAnsi="Times New Roman" w:cs="Times New Roman"/>
                <w:sz w:val="18"/>
                <w:szCs w:val="18"/>
                <w:lang w:bidi="ar"/>
              </w:rPr>
              <w:t>2</w:t>
            </w:r>
            <w:r w:rsidR="00072EAF" w:rsidRPr="00072EAF">
              <w:rPr>
                <w:rStyle w:val="font31"/>
                <w:rFonts w:ascii="Times New Roman" w:eastAsia="微软雅黑" w:hAnsi="Times New Roman" w:cs="Times New Roman"/>
                <w:sz w:val="18"/>
                <w:szCs w:val="18"/>
                <w:lang w:bidi="ar"/>
              </w:rPr>
              <w:t>0</w:t>
            </w:r>
            <w:r w:rsidR="00072EAF" w:rsidRPr="00072EAF">
              <w:rPr>
                <w:rStyle w:val="font31"/>
                <w:rFonts w:ascii="Times New Roman" w:eastAsia="微软雅黑" w:hAnsi="Times New Roman" w:cs="Times New Roman"/>
                <w:sz w:val="18"/>
                <w:szCs w:val="18"/>
                <w:lang w:bidi="ar"/>
              </w:rPr>
              <w:t>余篇学术论文，担任</w:t>
            </w:r>
            <w:r w:rsidR="00072EAF" w:rsidRPr="00072EAF">
              <w:rPr>
                <w:rStyle w:val="font31"/>
                <w:rFonts w:ascii="Times New Roman" w:eastAsia="微软雅黑" w:hAnsi="Times New Roman" w:cs="Times New Roman"/>
                <w:sz w:val="18"/>
                <w:szCs w:val="18"/>
                <w:lang w:bidi="ar"/>
              </w:rPr>
              <w:t>IEEE JESTPE</w:t>
            </w:r>
            <w:r w:rsidR="00072EAF" w:rsidRPr="00072EAF">
              <w:rPr>
                <w:rStyle w:val="font31"/>
                <w:rFonts w:ascii="Times New Roman" w:eastAsia="微软雅黑" w:hAnsi="Times New Roman" w:cs="Times New Roman"/>
                <w:sz w:val="18"/>
                <w:szCs w:val="18"/>
                <w:lang w:bidi="ar"/>
              </w:rPr>
              <w:t>，</w:t>
            </w:r>
            <w:r w:rsidR="00072EAF" w:rsidRPr="00072EAF">
              <w:rPr>
                <w:rStyle w:val="font31"/>
                <w:rFonts w:ascii="Times New Roman" w:eastAsia="微软雅黑" w:hAnsi="Times New Roman" w:cs="Times New Roman"/>
                <w:sz w:val="18"/>
                <w:szCs w:val="18"/>
                <w:lang w:bidi="ar"/>
              </w:rPr>
              <w:t>Energies</w:t>
            </w:r>
            <w:r w:rsidR="00072EAF" w:rsidRPr="00072EAF">
              <w:rPr>
                <w:rStyle w:val="font31"/>
                <w:rFonts w:ascii="Times New Roman" w:eastAsia="微软雅黑" w:hAnsi="Times New Roman" w:cs="Times New Roman"/>
                <w:sz w:val="18"/>
                <w:szCs w:val="18"/>
                <w:lang w:bidi="ar"/>
              </w:rPr>
              <w:t>等期刊审稿专家。</w:t>
            </w:r>
          </w:p>
        </w:tc>
      </w:tr>
    </w:tbl>
    <w:p w14:paraId="4BDCBD3B" w14:textId="77777777" w:rsidR="00D95AA0" w:rsidRDefault="00D95AA0" w:rsidP="005A47A1">
      <w:pPr>
        <w:rPr>
          <w:rFonts w:ascii="Times New Roman" w:hAnsi="Times New Roman" w:cs="Times New Roman"/>
          <w:sz w:val="24"/>
          <w:szCs w:val="24"/>
        </w:rPr>
      </w:pPr>
    </w:p>
    <w:p w14:paraId="6E54601D" w14:textId="77777777" w:rsidR="00D95AA0" w:rsidRDefault="00D95AA0" w:rsidP="005A47A1">
      <w:pPr>
        <w:rPr>
          <w:rFonts w:ascii="Times New Roman" w:hAnsi="Times New Roman" w:cs="Times New Roman"/>
          <w:sz w:val="24"/>
          <w:szCs w:val="24"/>
        </w:rPr>
      </w:pPr>
    </w:p>
    <w:p w14:paraId="35F83704" w14:textId="77777777" w:rsidR="00D95AA0" w:rsidRDefault="00D95AA0" w:rsidP="005A47A1">
      <w:pPr>
        <w:rPr>
          <w:rFonts w:ascii="Times New Roman" w:hAnsi="Times New Roman" w:cs="Times New Roman"/>
          <w:sz w:val="24"/>
          <w:szCs w:val="24"/>
        </w:rPr>
      </w:pPr>
    </w:p>
    <w:p w14:paraId="0E635F4F" w14:textId="77777777" w:rsidR="00D95AA0" w:rsidRDefault="00D95AA0" w:rsidP="005A47A1">
      <w:pPr>
        <w:rPr>
          <w:rFonts w:ascii="Times New Roman" w:hAnsi="Times New Roman" w:cs="Times New Roman"/>
          <w:sz w:val="24"/>
          <w:szCs w:val="24"/>
        </w:rPr>
      </w:pPr>
    </w:p>
    <w:p w14:paraId="154C1EC9" w14:textId="77777777" w:rsidR="00D95AA0" w:rsidRDefault="00D95AA0" w:rsidP="005A47A1">
      <w:pPr>
        <w:rPr>
          <w:rFonts w:ascii="Times New Roman" w:hAnsi="Times New Roman" w:cs="Times New Roman"/>
          <w:sz w:val="24"/>
          <w:szCs w:val="24"/>
        </w:rPr>
      </w:pPr>
    </w:p>
    <w:p w14:paraId="2445CAA1" w14:textId="77777777" w:rsidR="00D95AA0" w:rsidRDefault="00D95AA0" w:rsidP="005A47A1">
      <w:pPr>
        <w:rPr>
          <w:rFonts w:ascii="Times New Roman" w:hAnsi="Times New Roman" w:cs="Times New Roman"/>
          <w:sz w:val="24"/>
          <w:szCs w:val="24"/>
        </w:rPr>
      </w:pPr>
    </w:p>
    <w:p w14:paraId="247B5284" w14:textId="77777777" w:rsidR="00D95AA0" w:rsidRDefault="00D95AA0" w:rsidP="005A47A1">
      <w:pPr>
        <w:rPr>
          <w:rFonts w:ascii="Times New Roman" w:hAnsi="Times New Roman" w:cs="Times New Roman"/>
          <w:sz w:val="24"/>
          <w:szCs w:val="24"/>
        </w:rPr>
      </w:pPr>
    </w:p>
    <w:p w14:paraId="2A194521" w14:textId="77777777" w:rsidR="00D95AA0" w:rsidRDefault="00D95AA0" w:rsidP="005A47A1">
      <w:pPr>
        <w:rPr>
          <w:rFonts w:ascii="Times New Roman" w:hAnsi="Times New Roman" w:cs="Times New Roman"/>
          <w:sz w:val="24"/>
          <w:szCs w:val="24"/>
        </w:rPr>
      </w:pPr>
    </w:p>
    <w:p w14:paraId="267DDF27" w14:textId="77777777" w:rsidR="00D95AA0" w:rsidRDefault="00D95AA0" w:rsidP="005A47A1">
      <w:pPr>
        <w:rPr>
          <w:rFonts w:ascii="Times New Roman" w:hAnsi="Times New Roman" w:cs="Times New Roman"/>
          <w:sz w:val="24"/>
          <w:szCs w:val="24"/>
        </w:rPr>
      </w:pPr>
    </w:p>
    <w:p w14:paraId="45E69EAE" w14:textId="77777777" w:rsidR="00D95AA0" w:rsidRDefault="00D95AA0" w:rsidP="005A47A1">
      <w:pPr>
        <w:rPr>
          <w:rFonts w:ascii="Times New Roman" w:hAnsi="Times New Roman" w:cs="Times New Roman"/>
          <w:sz w:val="24"/>
          <w:szCs w:val="24"/>
        </w:rPr>
      </w:pPr>
    </w:p>
    <w:p w14:paraId="3B6245F0" w14:textId="77777777" w:rsidR="00D95AA0" w:rsidRDefault="00D95AA0" w:rsidP="005A47A1">
      <w:pPr>
        <w:rPr>
          <w:rFonts w:ascii="Times New Roman" w:hAnsi="Times New Roman" w:cs="Times New Roman"/>
          <w:sz w:val="24"/>
          <w:szCs w:val="24"/>
        </w:rPr>
      </w:pPr>
    </w:p>
    <w:p w14:paraId="64945498" w14:textId="77777777" w:rsidR="00984481" w:rsidRPr="00984481" w:rsidRDefault="00984481" w:rsidP="005A47A1">
      <w:pPr>
        <w:rPr>
          <w:rFonts w:ascii="Times New Roman" w:hAnsi="Times New Roman" w:cs="Times New Roman"/>
          <w:sz w:val="24"/>
          <w:szCs w:val="24"/>
        </w:rPr>
      </w:pPr>
    </w:p>
    <w:p w14:paraId="223632A1" w14:textId="77777777" w:rsidR="00411581" w:rsidRDefault="005A47A1" w:rsidP="005A47A1">
      <w:pPr>
        <w:rPr>
          <w:rFonts w:ascii="Times New Roman" w:hAnsi="Times New Roman" w:cs="Times New Roman"/>
          <w:sz w:val="24"/>
          <w:szCs w:val="24"/>
        </w:rPr>
      </w:pPr>
      <w:r>
        <w:rPr>
          <w:rFonts w:ascii="宋体" w:hAnsi="宋体" w:cs="宋体" w:hint="eastAsia"/>
          <w:color w:val="000000"/>
          <w:sz w:val="24"/>
          <w:szCs w:val="24"/>
          <w:shd w:val="clear" w:color="auto" w:fill="F7F7F7"/>
        </w:rPr>
        <w:lastRenderedPageBreak/>
        <w:t>附表</w:t>
      </w:r>
      <w:r>
        <w:rPr>
          <w:rFonts w:ascii="宋体" w:hAnsi="宋体" w:cs="宋体" w:hint="eastAsia"/>
          <w:color w:val="000000"/>
          <w:sz w:val="24"/>
          <w:szCs w:val="24"/>
          <w:shd w:val="clear" w:color="auto" w:fill="F7F7F7"/>
        </w:rPr>
        <w:t>2:</w:t>
      </w:r>
      <w:r>
        <w:rPr>
          <w:rFonts w:ascii="宋体" w:hAnsi="宋体" w:cs="宋体" w:hint="eastAsia"/>
          <w:color w:val="000000"/>
          <w:sz w:val="24"/>
          <w:szCs w:val="24"/>
          <w:shd w:val="clear" w:color="auto" w:fill="F7F7F7"/>
        </w:rPr>
        <w:t>新能源发电大学生主题创新区</w:t>
      </w:r>
      <w:r>
        <w:rPr>
          <w:rFonts w:ascii="Times New Roman" w:hAnsi="Times New Roman" w:cs="Times New Roman" w:hint="eastAsia"/>
          <w:sz w:val="24"/>
          <w:szCs w:val="24"/>
        </w:rPr>
        <w:t>校内指导</w:t>
      </w:r>
      <w:r>
        <w:rPr>
          <w:rFonts w:ascii="Times New Roman" w:hAnsi="Times New Roman" w:cs="Times New Roman"/>
          <w:sz w:val="24"/>
          <w:szCs w:val="24"/>
        </w:rPr>
        <w:t>教师</w:t>
      </w:r>
      <w:r>
        <w:rPr>
          <w:rFonts w:ascii="Times New Roman" w:hAnsi="Times New Roman" w:cs="Times New Roman" w:hint="eastAsia"/>
          <w:sz w:val="24"/>
          <w:szCs w:val="24"/>
        </w:rPr>
        <w:t>联系方式及办公地点</w:t>
      </w:r>
    </w:p>
    <w:p w14:paraId="7172EFCF" w14:textId="14411F29" w:rsidR="005A47A1" w:rsidRDefault="005A47A1" w:rsidP="005A47A1">
      <w:pPr>
        <w:rPr>
          <w:rFonts w:ascii="Times New Roman" w:hAnsi="Times New Roman" w:cs="Times New Roman"/>
          <w:sz w:val="24"/>
          <w:szCs w:val="24"/>
        </w:rPr>
      </w:pPr>
      <w:r>
        <w:rPr>
          <w:rFonts w:ascii="Times New Roman" w:hAnsi="Times New Roman" w:cs="Times New Roman" w:hint="eastAsia"/>
          <w:sz w:val="24"/>
          <w:szCs w:val="24"/>
        </w:rPr>
        <w:t>（姓氏为序）</w:t>
      </w:r>
    </w:p>
    <w:p w14:paraId="5A7D8C5F" w14:textId="4E20D7F1" w:rsidR="00411581" w:rsidRDefault="00411581" w:rsidP="00411581">
      <w:pPr>
        <w:jc w:val="center"/>
        <w:rPr>
          <w:rFonts w:ascii="Times New Roman" w:hAnsi="Times New Roman" w:cs="Times New Roman"/>
          <w:sz w:val="24"/>
          <w:szCs w:val="24"/>
        </w:rPr>
      </w:pPr>
      <w:r>
        <w:rPr>
          <w:rFonts w:ascii="Times New Roman" w:hAnsi="Times New Roman" w:cs="Times New Roman"/>
          <w:sz w:val="24"/>
          <w:szCs w:val="24"/>
        </w:rPr>
        <w:t>（将军路校区）</w:t>
      </w:r>
    </w:p>
    <w:tbl>
      <w:tblPr>
        <w:tblStyle w:val="a6"/>
        <w:tblW w:w="9356" w:type="dxa"/>
        <w:tblInd w:w="-572" w:type="dxa"/>
        <w:tblLayout w:type="fixed"/>
        <w:tblLook w:val="0000" w:firstRow="0" w:lastRow="0" w:firstColumn="0" w:lastColumn="0" w:noHBand="0" w:noVBand="0"/>
      </w:tblPr>
      <w:tblGrid>
        <w:gridCol w:w="1560"/>
        <w:gridCol w:w="2693"/>
        <w:gridCol w:w="2977"/>
        <w:gridCol w:w="2126"/>
      </w:tblGrid>
      <w:tr w:rsidR="00E54B59" w14:paraId="1DE026D7" w14:textId="187C1216" w:rsidTr="00984481">
        <w:tc>
          <w:tcPr>
            <w:tcW w:w="1560" w:type="dxa"/>
            <w:vAlign w:val="center"/>
          </w:tcPr>
          <w:p w14:paraId="6166C66B"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指导教师</w:t>
            </w:r>
          </w:p>
        </w:tc>
        <w:tc>
          <w:tcPr>
            <w:tcW w:w="2693" w:type="dxa"/>
            <w:vAlign w:val="center"/>
          </w:tcPr>
          <w:p w14:paraId="66D1ACEC"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办公室</w:t>
            </w:r>
          </w:p>
          <w:p w14:paraId="63178F97" w14:textId="1F38EBD4" w:rsidR="00411581" w:rsidRDefault="00E54B59" w:rsidP="009F68D1">
            <w:pPr>
              <w:jc w:val="center"/>
              <w:rPr>
                <w:rFonts w:ascii="Times New Roman" w:hAnsi="Times New Roman" w:cs="Times New Roman"/>
                <w:szCs w:val="21"/>
              </w:rPr>
            </w:pPr>
            <w:r>
              <w:rPr>
                <w:rFonts w:ascii="Times New Roman" w:hAnsi="Times New Roman" w:cs="Times New Roman"/>
                <w:szCs w:val="21"/>
              </w:rPr>
              <w:t>（</w:t>
            </w:r>
            <w:r w:rsidR="00411581">
              <w:rPr>
                <w:rFonts w:ascii="Times New Roman" w:hAnsi="Times New Roman" w:cs="Times New Roman"/>
                <w:szCs w:val="21"/>
              </w:rPr>
              <w:t>将军路东区）</w:t>
            </w:r>
          </w:p>
          <w:p w14:paraId="3ED6D834" w14:textId="74BC521F" w:rsidR="00411581" w:rsidRDefault="00411581" w:rsidP="00411581">
            <w:pPr>
              <w:jc w:val="center"/>
              <w:rPr>
                <w:rFonts w:ascii="Times New Roman" w:hAnsi="Times New Roman" w:cs="Times New Roman"/>
                <w:szCs w:val="21"/>
              </w:rPr>
            </w:pPr>
            <w:r>
              <w:rPr>
                <w:rFonts w:ascii="Times New Roman" w:hAnsi="Times New Roman" w:cs="Times New Roman"/>
                <w:szCs w:val="21"/>
              </w:rPr>
              <w:t>（</w:t>
            </w:r>
            <w:r w:rsidR="00E54B59">
              <w:rPr>
                <w:rFonts w:ascii="Times New Roman" w:hAnsi="Times New Roman" w:cs="Times New Roman"/>
                <w:szCs w:val="21"/>
              </w:rPr>
              <w:t>自动化学院</w:t>
            </w:r>
            <w:r w:rsidR="00E54B59">
              <w:rPr>
                <w:rFonts w:ascii="Times New Roman" w:hAnsi="Times New Roman" w:cs="Times New Roman" w:hint="eastAsia"/>
                <w:szCs w:val="21"/>
              </w:rPr>
              <w:t>楼群</w:t>
            </w:r>
            <w:r w:rsidR="00E54B59">
              <w:rPr>
                <w:rFonts w:ascii="Times New Roman" w:hAnsi="Times New Roman" w:cs="Times New Roman"/>
                <w:szCs w:val="21"/>
              </w:rPr>
              <w:t>区域）</w:t>
            </w:r>
          </w:p>
        </w:tc>
        <w:tc>
          <w:tcPr>
            <w:tcW w:w="2977" w:type="dxa"/>
            <w:vAlign w:val="center"/>
          </w:tcPr>
          <w:p w14:paraId="53311ADB" w14:textId="77777777" w:rsidR="00E54B59" w:rsidRDefault="00E54B59" w:rsidP="009F68D1">
            <w:pPr>
              <w:jc w:val="center"/>
              <w:rPr>
                <w:rFonts w:ascii="Times New Roman" w:eastAsia="宋体" w:hAnsi="Times New Roman" w:cs="Times New Roman"/>
                <w:szCs w:val="21"/>
              </w:rPr>
            </w:pPr>
            <w:r>
              <w:rPr>
                <w:rFonts w:ascii="Times New Roman" w:hAnsi="Times New Roman" w:cs="Times New Roman" w:hint="eastAsia"/>
                <w:szCs w:val="21"/>
              </w:rPr>
              <w:t>邮箱</w:t>
            </w:r>
          </w:p>
        </w:tc>
        <w:tc>
          <w:tcPr>
            <w:tcW w:w="2126" w:type="dxa"/>
            <w:vAlign w:val="center"/>
          </w:tcPr>
          <w:p w14:paraId="6ACE9AC6" w14:textId="6C8556CF" w:rsidR="00E54B59" w:rsidRDefault="00E54B59" w:rsidP="009F68D1">
            <w:pPr>
              <w:jc w:val="center"/>
              <w:rPr>
                <w:rFonts w:ascii="Times New Roman" w:hAnsi="Times New Roman" w:cs="Times New Roman"/>
                <w:szCs w:val="21"/>
              </w:rPr>
            </w:pPr>
            <w:r>
              <w:rPr>
                <w:rFonts w:ascii="Times New Roman" w:hAnsi="Times New Roman" w:cs="Times New Roman" w:hint="eastAsia"/>
                <w:szCs w:val="21"/>
              </w:rPr>
              <w:t>手机</w:t>
            </w:r>
          </w:p>
        </w:tc>
      </w:tr>
      <w:tr w:rsidR="00E54B59" w14:paraId="630A599D" w14:textId="13149465" w:rsidTr="00984481">
        <w:tc>
          <w:tcPr>
            <w:tcW w:w="1560" w:type="dxa"/>
            <w:vAlign w:val="center"/>
          </w:tcPr>
          <w:p w14:paraId="3B3ED36F"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卜飞飞</w:t>
            </w:r>
          </w:p>
        </w:tc>
        <w:tc>
          <w:tcPr>
            <w:tcW w:w="2693" w:type="dxa"/>
            <w:vAlign w:val="center"/>
          </w:tcPr>
          <w:p w14:paraId="74420E2E"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3-204</w:t>
            </w:r>
          </w:p>
        </w:tc>
        <w:tc>
          <w:tcPr>
            <w:tcW w:w="2977" w:type="dxa"/>
            <w:vAlign w:val="center"/>
          </w:tcPr>
          <w:p w14:paraId="2526F825"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pufeifei@nuaa.edu.cn</w:t>
            </w:r>
          </w:p>
        </w:tc>
        <w:tc>
          <w:tcPr>
            <w:tcW w:w="2126" w:type="dxa"/>
            <w:vAlign w:val="center"/>
          </w:tcPr>
          <w:p w14:paraId="178DA0EA" w14:textId="1C88A239" w:rsidR="00E54B59" w:rsidRDefault="00AF6028" w:rsidP="009F68D1">
            <w:pPr>
              <w:jc w:val="center"/>
              <w:rPr>
                <w:rFonts w:ascii="Times New Roman" w:hAnsi="Times New Roman" w:cs="Times New Roman"/>
                <w:szCs w:val="21"/>
              </w:rPr>
            </w:pPr>
            <w:r>
              <w:rPr>
                <w:rFonts w:ascii="Times New Roman" w:hAnsi="Times New Roman" w:cs="Times New Roman"/>
                <w:szCs w:val="21"/>
              </w:rPr>
              <w:t>15850575485</w:t>
            </w:r>
          </w:p>
        </w:tc>
      </w:tr>
      <w:tr w:rsidR="00E54B59" w14:paraId="6E3C1AD6" w14:textId="2F62E9A8" w:rsidTr="00984481">
        <w:tc>
          <w:tcPr>
            <w:tcW w:w="1560" w:type="dxa"/>
            <w:vAlign w:val="center"/>
          </w:tcPr>
          <w:p w14:paraId="1F1CC264"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陈杰</w:t>
            </w:r>
          </w:p>
        </w:tc>
        <w:tc>
          <w:tcPr>
            <w:tcW w:w="2693" w:type="dxa"/>
            <w:vAlign w:val="center"/>
          </w:tcPr>
          <w:p w14:paraId="2D5A2E73"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3-412</w:t>
            </w:r>
          </w:p>
        </w:tc>
        <w:tc>
          <w:tcPr>
            <w:tcW w:w="2977" w:type="dxa"/>
            <w:vAlign w:val="center"/>
          </w:tcPr>
          <w:p w14:paraId="77B4CD7D"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chen_jie@nuaa.edu.cn</w:t>
            </w:r>
          </w:p>
        </w:tc>
        <w:tc>
          <w:tcPr>
            <w:tcW w:w="2126" w:type="dxa"/>
            <w:vAlign w:val="center"/>
          </w:tcPr>
          <w:p w14:paraId="00AA91CD" w14:textId="31CBB070" w:rsidR="00E54B59" w:rsidRDefault="00AF6028" w:rsidP="009F68D1">
            <w:pPr>
              <w:jc w:val="center"/>
              <w:rPr>
                <w:rFonts w:ascii="Times New Roman" w:hAnsi="Times New Roman" w:cs="Times New Roman"/>
                <w:szCs w:val="21"/>
              </w:rPr>
            </w:pPr>
            <w:r>
              <w:rPr>
                <w:rFonts w:ascii="Times New Roman" w:hAnsi="Times New Roman" w:cs="Times New Roman"/>
                <w:szCs w:val="21"/>
              </w:rPr>
              <w:t>13813862956</w:t>
            </w:r>
          </w:p>
        </w:tc>
      </w:tr>
      <w:tr w:rsidR="00E54B59" w14:paraId="7C37C12E" w14:textId="2AA808B1" w:rsidTr="00984481">
        <w:tc>
          <w:tcPr>
            <w:tcW w:w="1560" w:type="dxa"/>
            <w:vAlign w:val="center"/>
          </w:tcPr>
          <w:p w14:paraId="12DE6946"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陈文明</w:t>
            </w:r>
          </w:p>
        </w:tc>
        <w:tc>
          <w:tcPr>
            <w:tcW w:w="2693" w:type="dxa"/>
            <w:vAlign w:val="center"/>
          </w:tcPr>
          <w:p w14:paraId="79795AB3"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1-</w:t>
            </w:r>
            <w:r>
              <w:rPr>
                <w:rFonts w:ascii="Times New Roman" w:hAnsi="Times New Roman" w:cs="Times New Roman" w:hint="eastAsia"/>
                <w:szCs w:val="21"/>
              </w:rPr>
              <w:t>124</w:t>
            </w:r>
          </w:p>
        </w:tc>
        <w:tc>
          <w:tcPr>
            <w:tcW w:w="2977" w:type="dxa"/>
            <w:vAlign w:val="center"/>
          </w:tcPr>
          <w:p w14:paraId="3F996EAD"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wmnuaa@nuaa.edu.cn</w:t>
            </w:r>
          </w:p>
        </w:tc>
        <w:tc>
          <w:tcPr>
            <w:tcW w:w="2126" w:type="dxa"/>
            <w:vAlign w:val="center"/>
          </w:tcPr>
          <w:p w14:paraId="0B623005" w14:textId="23F464C1" w:rsidR="00E54B59" w:rsidRDefault="00AF6028" w:rsidP="009F68D1">
            <w:pPr>
              <w:jc w:val="center"/>
              <w:rPr>
                <w:rFonts w:ascii="Times New Roman" w:hAnsi="Times New Roman" w:cs="Times New Roman"/>
                <w:szCs w:val="21"/>
              </w:rPr>
            </w:pPr>
            <w:r>
              <w:rPr>
                <w:rFonts w:ascii="Times New Roman" w:hAnsi="Times New Roman" w:cs="Times New Roman"/>
                <w:szCs w:val="21"/>
              </w:rPr>
              <w:t>13913396121</w:t>
            </w:r>
          </w:p>
        </w:tc>
      </w:tr>
      <w:tr w:rsidR="0017274A" w14:paraId="33CBB0B4" w14:textId="77777777" w:rsidTr="00984481">
        <w:tc>
          <w:tcPr>
            <w:tcW w:w="1560" w:type="dxa"/>
            <w:vAlign w:val="center"/>
          </w:tcPr>
          <w:p w14:paraId="1B26DB17" w14:textId="2846AD0D" w:rsidR="0017274A" w:rsidRDefault="0017274A" w:rsidP="009F68D1">
            <w:pPr>
              <w:jc w:val="center"/>
              <w:rPr>
                <w:rFonts w:ascii="Times New Roman" w:hAnsi="Times New Roman" w:cs="Times New Roman"/>
                <w:szCs w:val="21"/>
              </w:rPr>
            </w:pPr>
            <w:proofErr w:type="gramStart"/>
            <w:r>
              <w:rPr>
                <w:rFonts w:ascii="Times New Roman" w:hAnsi="Times New Roman" w:cs="Times New Roman"/>
                <w:szCs w:val="21"/>
              </w:rPr>
              <w:t>陈乾宏</w:t>
            </w:r>
            <w:proofErr w:type="gramEnd"/>
          </w:p>
        </w:tc>
        <w:tc>
          <w:tcPr>
            <w:tcW w:w="2693" w:type="dxa"/>
            <w:vAlign w:val="center"/>
          </w:tcPr>
          <w:p w14:paraId="3CAFCE4F" w14:textId="1F864B61" w:rsidR="0017274A" w:rsidRDefault="0017274A" w:rsidP="009F68D1">
            <w:pPr>
              <w:jc w:val="center"/>
              <w:rPr>
                <w:rFonts w:ascii="Times New Roman" w:hAnsi="Times New Roman" w:cs="Times New Roman"/>
                <w:szCs w:val="21"/>
              </w:rPr>
            </w:pPr>
            <w:r>
              <w:rPr>
                <w:rFonts w:ascii="Times New Roman" w:hAnsi="Times New Roman" w:cs="Times New Roman" w:hint="eastAsia"/>
                <w:szCs w:val="21"/>
              </w:rPr>
              <w:t>3</w:t>
            </w:r>
            <w:r>
              <w:rPr>
                <w:rFonts w:ascii="Times New Roman" w:hAnsi="Times New Roman" w:cs="Times New Roman"/>
                <w:szCs w:val="21"/>
              </w:rPr>
              <w:t>-3</w:t>
            </w:r>
            <w:r w:rsidR="00EA17CE">
              <w:rPr>
                <w:rFonts w:ascii="Times New Roman" w:hAnsi="Times New Roman" w:cs="Times New Roman"/>
                <w:szCs w:val="21"/>
              </w:rPr>
              <w:t>06</w:t>
            </w:r>
          </w:p>
        </w:tc>
        <w:tc>
          <w:tcPr>
            <w:tcW w:w="2977" w:type="dxa"/>
            <w:vAlign w:val="center"/>
          </w:tcPr>
          <w:p w14:paraId="3F8A7515" w14:textId="2C912587" w:rsidR="0017274A" w:rsidRDefault="0017274A" w:rsidP="009F68D1">
            <w:pPr>
              <w:jc w:val="center"/>
              <w:rPr>
                <w:rFonts w:ascii="Times New Roman" w:hAnsi="Times New Roman" w:cs="Times New Roman"/>
                <w:szCs w:val="21"/>
              </w:rPr>
            </w:pPr>
            <w:r w:rsidRPr="0017274A">
              <w:rPr>
                <w:rFonts w:ascii="Times New Roman" w:hAnsi="Times New Roman" w:cs="Times New Roman"/>
                <w:szCs w:val="21"/>
              </w:rPr>
              <w:t>chenqh@nuaa.edu.cn</w:t>
            </w:r>
          </w:p>
        </w:tc>
        <w:tc>
          <w:tcPr>
            <w:tcW w:w="2126" w:type="dxa"/>
            <w:vAlign w:val="center"/>
          </w:tcPr>
          <w:p w14:paraId="3DBA6BF0" w14:textId="533CA2CF" w:rsidR="0017274A" w:rsidRDefault="0017274A" w:rsidP="009F68D1">
            <w:pPr>
              <w:jc w:val="cente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3337808016</w:t>
            </w:r>
          </w:p>
        </w:tc>
      </w:tr>
      <w:tr w:rsidR="00E54B59" w14:paraId="4EFF8F4F" w14:textId="50D8D3E5" w:rsidTr="00984481">
        <w:tc>
          <w:tcPr>
            <w:tcW w:w="1560" w:type="dxa"/>
            <w:vAlign w:val="center"/>
          </w:tcPr>
          <w:p w14:paraId="01FAF5DB"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秦海鸿</w:t>
            </w:r>
          </w:p>
        </w:tc>
        <w:tc>
          <w:tcPr>
            <w:tcW w:w="2693" w:type="dxa"/>
            <w:vAlign w:val="center"/>
          </w:tcPr>
          <w:p w14:paraId="13B674A7"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3-420</w:t>
            </w:r>
          </w:p>
        </w:tc>
        <w:tc>
          <w:tcPr>
            <w:tcW w:w="2977" w:type="dxa"/>
            <w:vAlign w:val="center"/>
          </w:tcPr>
          <w:p w14:paraId="59A5F6F2" w14:textId="77777777" w:rsidR="00E54B59" w:rsidRDefault="00E54B59" w:rsidP="009F68D1">
            <w:pPr>
              <w:jc w:val="center"/>
              <w:rPr>
                <w:rFonts w:ascii="Times New Roman" w:eastAsia="宋体" w:hAnsi="Times New Roman" w:cs="Times New Roman"/>
                <w:szCs w:val="21"/>
              </w:rPr>
            </w:pPr>
            <w:r>
              <w:rPr>
                <w:rFonts w:ascii="Times New Roman" w:hAnsi="Times New Roman" w:cs="Times New Roman" w:hint="eastAsia"/>
                <w:szCs w:val="21"/>
              </w:rPr>
              <w:t>qinhaihong</w:t>
            </w:r>
            <w:r>
              <w:rPr>
                <w:rFonts w:ascii="Times New Roman" w:hAnsi="Times New Roman" w:cs="Times New Roman"/>
                <w:szCs w:val="21"/>
              </w:rPr>
              <w:t>@nuaa.edu.cn</w:t>
            </w:r>
          </w:p>
        </w:tc>
        <w:tc>
          <w:tcPr>
            <w:tcW w:w="2126" w:type="dxa"/>
            <w:vAlign w:val="center"/>
          </w:tcPr>
          <w:p w14:paraId="2945D07F" w14:textId="7BBB8465" w:rsidR="00E54B59" w:rsidRDefault="00AF6028" w:rsidP="009F68D1">
            <w:pPr>
              <w:jc w:val="center"/>
              <w:rPr>
                <w:rFonts w:ascii="Times New Roman" w:hAnsi="Times New Roman" w:cs="Times New Roman"/>
                <w:szCs w:val="21"/>
              </w:rPr>
            </w:pPr>
            <w:r>
              <w:rPr>
                <w:rFonts w:ascii="Times New Roman" w:hAnsi="Times New Roman" w:cs="Times New Roman"/>
                <w:szCs w:val="21"/>
              </w:rPr>
              <w:t>13951772239</w:t>
            </w:r>
          </w:p>
        </w:tc>
      </w:tr>
      <w:tr w:rsidR="00E54B59" w14:paraId="1C4E9194" w14:textId="765C6144" w:rsidTr="00984481">
        <w:trPr>
          <w:trHeight w:val="294"/>
        </w:trPr>
        <w:tc>
          <w:tcPr>
            <w:tcW w:w="1560" w:type="dxa"/>
            <w:vAlign w:val="center"/>
          </w:tcPr>
          <w:p w14:paraId="3D29AB08"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王</w:t>
            </w:r>
            <w:proofErr w:type="gramStart"/>
            <w:r>
              <w:rPr>
                <w:rFonts w:ascii="Times New Roman" w:hAnsi="Times New Roman" w:cs="Times New Roman"/>
                <w:szCs w:val="21"/>
              </w:rPr>
              <w:t>世</w:t>
            </w:r>
            <w:proofErr w:type="gramEnd"/>
            <w:r>
              <w:rPr>
                <w:rFonts w:ascii="Times New Roman" w:hAnsi="Times New Roman" w:cs="Times New Roman"/>
                <w:szCs w:val="21"/>
              </w:rPr>
              <w:t>山</w:t>
            </w:r>
          </w:p>
        </w:tc>
        <w:tc>
          <w:tcPr>
            <w:tcW w:w="2693" w:type="dxa"/>
            <w:vAlign w:val="center"/>
          </w:tcPr>
          <w:p w14:paraId="029329E0"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3-312</w:t>
            </w:r>
          </w:p>
        </w:tc>
        <w:tc>
          <w:tcPr>
            <w:tcW w:w="2977" w:type="dxa"/>
            <w:vAlign w:val="center"/>
          </w:tcPr>
          <w:p w14:paraId="62BA334A"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wangshishan@nuaa.edu.cn</w:t>
            </w:r>
          </w:p>
        </w:tc>
        <w:tc>
          <w:tcPr>
            <w:tcW w:w="2126" w:type="dxa"/>
            <w:vAlign w:val="center"/>
          </w:tcPr>
          <w:p w14:paraId="510C5255" w14:textId="48C6797B" w:rsidR="00E54B59" w:rsidRDefault="00AF6028" w:rsidP="009F68D1">
            <w:pPr>
              <w:jc w:val="center"/>
              <w:rPr>
                <w:rFonts w:ascii="Times New Roman" w:hAnsi="Times New Roman" w:cs="Times New Roman"/>
                <w:szCs w:val="21"/>
              </w:rPr>
            </w:pPr>
            <w:r>
              <w:rPr>
                <w:rFonts w:ascii="Times New Roman" w:hAnsi="Times New Roman" w:cs="Times New Roman"/>
                <w:szCs w:val="21"/>
              </w:rPr>
              <w:t>13770755953</w:t>
            </w:r>
          </w:p>
        </w:tc>
      </w:tr>
      <w:tr w:rsidR="00E54B59" w14:paraId="5D75E849" w14:textId="60BF5E9E" w:rsidTr="00984481">
        <w:tc>
          <w:tcPr>
            <w:tcW w:w="1560" w:type="dxa"/>
            <w:vAlign w:val="center"/>
          </w:tcPr>
          <w:p w14:paraId="0D339045"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王宇</w:t>
            </w:r>
          </w:p>
        </w:tc>
        <w:tc>
          <w:tcPr>
            <w:tcW w:w="2693" w:type="dxa"/>
            <w:vAlign w:val="center"/>
          </w:tcPr>
          <w:p w14:paraId="0E324EB5"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3-212</w:t>
            </w:r>
          </w:p>
        </w:tc>
        <w:tc>
          <w:tcPr>
            <w:tcW w:w="2977" w:type="dxa"/>
            <w:vAlign w:val="center"/>
          </w:tcPr>
          <w:p w14:paraId="3B022C9A"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wanghaohao@nuaa.edu.cn</w:t>
            </w:r>
          </w:p>
        </w:tc>
        <w:tc>
          <w:tcPr>
            <w:tcW w:w="2126" w:type="dxa"/>
            <w:vAlign w:val="center"/>
          </w:tcPr>
          <w:p w14:paraId="289DC823" w14:textId="1F4AEEEB" w:rsidR="00E54B59" w:rsidRDefault="00AF6028" w:rsidP="009F68D1">
            <w:pPr>
              <w:jc w:val="center"/>
              <w:rPr>
                <w:rFonts w:ascii="Times New Roman" w:hAnsi="Times New Roman" w:cs="Times New Roman"/>
                <w:szCs w:val="21"/>
              </w:rPr>
            </w:pPr>
            <w:r>
              <w:rPr>
                <w:rFonts w:ascii="Times New Roman" w:hAnsi="Times New Roman" w:cs="Times New Roman"/>
                <w:szCs w:val="21"/>
              </w:rPr>
              <w:t>15105166171</w:t>
            </w:r>
          </w:p>
        </w:tc>
      </w:tr>
      <w:tr w:rsidR="00D95AA0" w14:paraId="14923839" w14:textId="77777777" w:rsidTr="00984481">
        <w:tc>
          <w:tcPr>
            <w:tcW w:w="1560" w:type="dxa"/>
            <w:vAlign w:val="center"/>
          </w:tcPr>
          <w:p w14:paraId="45C24B90" w14:textId="488399DB" w:rsidR="00D95AA0" w:rsidRDefault="00D95AA0" w:rsidP="009F68D1">
            <w:pPr>
              <w:jc w:val="center"/>
              <w:rPr>
                <w:rFonts w:ascii="Times New Roman" w:hAnsi="Times New Roman" w:cs="Times New Roman"/>
                <w:szCs w:val="21"/>
              </w:rPr>
            </w:pPr>
            <w:r>
              <w:rPr>
                <w:rFonts w:ascii="Times New Roman" w:hAnsi="Times New Roman" w:cs="Times New Roman"/>
                <w:szCs w:val="21"/>
              </w:rPr>
              <w:t>王涛</w:t>
            </w:r>
          </w:p>
        </w:tc>
        <w:tc>
          <w:tcPr>
            <w:tcW w:w="2693" w:type="dxa"/>
            <w:vAlign w:val="center"/>
          </w:tcPr>
          <w:p w14:paraId="49D9B41F" w14:textId="721D7051" w:rsidR="00D95AA0" w:rsidRDefault="00DA53CB" w:rsidP="009F68D1">
            <w:pPr>
              <w:jc w:val="center"/>
              <w:rPr>
                <w:rFonts w:ascii="Times New Roman" w:hAnsi="Times New Roman" w:cs="Times New Roman"/>
                <w:szCs w:val="21"/>
              </w:rPr>
            </w:pPr>
            <w:r>
              <w:rPr>
                <w:rFonts w:ascii="Times New Roman" w:hAnsi="Times New Roman" w:cs="Times New Roman"/>
                <w:szCs w:val="21"/>
              </w:rPr>
              <w:t>3-</w:t>
            </w:r>
            <w:r w:rsidRPr="00DA53CB">
              <w:rPr>
                <w:rFonts w:ascii="Times New Roman" w:hAnsi="Times New Roman" w:cs="Times New Roman"/>
                <w:szCs w:val="21"/>
              </w:rPr>
              <w:t>202b</w:t>
            </w:r>
          </w:p>
        </w:tc>
        <w:tc>
          <w:tcPr>
            <w:tcW w:w="2977" w:type="dxa"/>
            <w:vAlign w:val="center"/>
          </w:tcPr>
          <w:p w14:paraId="3FDFD6D0" w14:textId="78ED6908" w:rsidR="00D95AA0" w:rsidRDefault="00DA53CB" w:rsidP="009F68D1">
            <w:pPr>
              <w:jc w:val="center"/>
              <w:rPr>
                <w:rFonts w:ascii="Times New Roman" w:hAnsi="Times New Roman" w:cs="Times New Roman"/>
                <w:szCs w:val="21"/>
              </w:rPr>
            </w:pPr>
            <w:r w:rsidRPr="00DA53CB">
              <w:rPr>
                <w:rFonts w:ascii="Times New Roman" w:hAnsi="Times New Roman" w:cs="Times New Roman"/>
                <w:szCs w:val="21"/>
              </w:rPr>
              <w:t>wangtaoee@nuaa.edu.cn</w:t>
            </w:r>
          </w:p>
        </w:tc>
        <w:tc>
          <w:tcPr>
            <w:tcW w:w="2126" w:type="dxa"/>
            <w:vAlign w:val="center"/>
          </w:tcPr>
          <w:p w14:paraId="0940C355" w14:textId="61226C6E" w:rsidR="00D95AA0" w:rsidRDefault="00DA53CB" w:rsidP="009F68D1">
            <w:pPr>
              <w:jc w:val="center"/>
              <w:rPr>
                <w:rFonts w:ascii="Times New Roman" w:hAnsi="Times New Roman" w:cs="Times New Roman"/>
                <w:szCs w:val="21"/>
              </w:rPr>
            </w:pPr>
            <w:r w:rsidRPr="00DA53CB">
              <w:rPr>
                <w:rFonts w:ascii="Times New Roman" w:hAnsi="Times New Roman" w:cs="Times New Roman"/>
                <w:szCs w:val="21"/>
              </w:rPr>
              <w:t>13732237784</w:t>
            </w:r>
          </w:p>
        </w:tc>
      </w:tr>
      <w:tr w:rsidR="00E54B59" w14:paraId="4FB7376B" w14:textId="4813C067" w:rsidTr="00984481">
        <w:tc>
          <w:tcPr>
            <w:tcW w:w="1560" w:type="dxa"/>
            <w:vAlign w:val="center"/>
          </w:tcPr>
          <w:p w14:paraId="0F5D1848" w14:textId="77777777" w:rsidR="00E54B59" w:rsidRDefault="00E54B59" w:rsidP="009F68D1">
            <w:pPr>
              <w:jc w:val="center"/>
              <w:rPr>
                <w:rFonts w:ascii="Times New Roman" w:hAnsi="Times New Roman" w:cs="Times New Roman"/>
                <w:szCs w:val="21"/>
              </w:rPr>
            </w:pPr>
            <w:proofErr w:type="gramStart"/>
            <w:r>
              <w:rPr>
                <w:rFonts w:ascii="Times New Roman" w:hAnsi="Times New Roman" w:cs="Times New Roman"/>
                <w:szCs w:val="21"/>
              </w:rPr>
              <w:t>魏佳丹</w:t>
            </w:r>
            <w:proofErr w:type="gramEnd"/>
          </w:p>
        </w:tc>
        <w:tc>
          <w:tcPr>
            <w:tcW w:w="2693" w:type="dxa"/>
            <w:vAlign w:val="center"/>
          </w:tcPr>
          <w:p w14:paraId="01793AE2"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3-406</w:t>
            </w:r>
          </w:p>
        </w:tc>
        <w:tc>
          <w:tcPr>
            <w:tcW w:w="2977" w:type="dxa"/>
            <w:vAlign w:val="center"/>
          </w:tcPr>
          <w:p w14:paraId="22D49079"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weijiadan@nuaa.edu.cn</w:t>
            </w:r>
          </w:p>
        </w:tc>
        <w:tc>
          <w:tcPr>
            <w:tcW w:w="2126" w:type="dxa"/>
            <w:vAlign w:val="center"/>
          </w:tcPr>
          <w:p w14:paraId="38C91984" w14:textId="59EF739A" w:rsidR="00E54B59" w:rsidRDefault="00AF6028" w:rsidP="009F68D1">
            <w:pPr>
              <w:jc w:val="center"/>
              <w:rPr>
                <w:rFonts w:ascii="Times New Roman" w:hAnsi="Times New Roman" w:cs="Times New Roman"/>
                <w:szCs w:val="21"/>
              </w:rPr>
            </w:pPr>
            <w:r>
              <w:rPr>
                <w:rFonts w:ascii="Times New Roman" w:hAnsi="Times New Roman" w:cs="Times New Roman"/>
                <w:szCs w:val="21"/>
              </w:rPr>
              <w:t>13913861813</w:t>
            </w:r>
          </w:p>
        </w:tc>
      </w:tr>
      <w:tr w:rsidR="00E54B59" w14:paraId="6C32520E" w14:textId="15E4BE96" w:rsidTr="00984481">
        <w:tc>
          <w:tcPr>
            <w:tcW w:w="1560" w:type="dxa"/>
            <w:vAlign w:val="center"/>
          </w:tcPr>
          <w:p w14:paraId="42D5D176"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张方华</w:t>
            </w:r>
          </w:p>
        </w:tc>
        <w:tc>
          <w:tcPr>
            <w:tcW w:w="2693" w:type="dxa"/>
            <w:vAlign w:val="center"/>
          </w:tcPr>
          <w:p w14:paraId="1FD165E6"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3-420</w:t>
            </w:r>
          </w:p>
        </w:tc>
        <w:tc>
          <w:tcPr>
            <w:tcW w:w="2977" w:type="dxa"/>
            <w:vAlign w:val="center"/>
          </w:tcPr>
          <w:p w14:paraId="3F3EEDB7" w14:textId="77777777" w:rsidR="00E54B59" w:rsidRDefault="00E54B59" w:rsidP="009F68D1">
            <w:pPr>
              <w:jc w:val="center"/>
              <w:rPr>
                <w:rFonts w:ascii="Times New Roman" w:hAnsi="Times New Roman" w:cs="Times New Roman"/>
                <w:szCs w:val="21"/>
              </w:rPr>
            </w:pPr>
            <w:r>
              <w:rPr>
                <w:rFonts w:ascii="Times New Roman" w:hAnsi="Times New Roman" w:cs="Times New Roman"/>
                <w:szCs w:val="21"/>
              </w:rPr>
              <w:t>zhangfh@nuaa.edu.cn</w:t>
            </w:r>
          </w:p>
        </w:tc>
        <w:tc>
          <w:tcPr>
            <w:tcW w:w="2126" w:type="dxa"/>
          </w:tcPr>
          <w:p w14:paraId="03704DF9" w14:textId="5B10ECCD" w:rsidR="00E54B59" w:rsidRDefault="00AF6028" w:rsidP="009F68D1">
            <w:pPr>
              <w:jc w:val="center"/>
              <w:rPr>
                <w:rFonts w:ascii="Times New Roman" w:hAnsi="Times New Roman" w:cs="Times New Roman"/>
                <w:szCs w:val="21"/>
              </w:rPr>
            </w:pPr>
            <w:r>
              <w:rPr>
                <w:rFonts w:ascii="Times New Roman" w:hAnsi="Times New Roman" w:cs="Times New Roman"/>
                <w:szCs w:val="21"/>
              </w:rPr>
              <w:t>13951877121</w:t>
            </w:r>
          </w:p>
        </w:tc>
      </w:tr>
      <w:tr w:rsidR="00461D71" w14:paraId="3D34B223" w14:textId="77777777" w:rsidTr="00984481">
        <w:tc>
          <w:tcPr>
            <w:tcW w:w="1560" w:type="dxa"/>
            <w:vAlign w:val="center"/>
          </w:tcPr>
          <w:p w14:paraId="3774BA7E" w14:textId="29A2BD76" w:rsidR="00461D71" w:rsidRDefault="00461D71" w:rsidP="009F68D1">
            <w:pPr>
              <w:jc w:val="center"/>
              <w:rPr>
                <w:rFonts w:ascii="Times New Roman" w:hAnsi="Times New Roman" w:cs="Times New Roman"/>
                <w:szCs w:val="21"/>
              </w:rPr>
            </w:pPr>
            <w:r>
              <w:rPr>
                <w:rFonts w:ascii="Times New Roman" w:hAnsi="Times New Roman" w:cs="Times New Roman" w:hint="eastAsia"/>
                <w:szCs w:val="21"/>
              </w:rPr>
              <w:t>赵亚俊</w:t>
            </w:r>
          </w:p>
        </w:tc>
        <w:tc>
          <w:tcPr>
            <w:tcW w:w="2693" w:type="dxa"/>
            <w:vAlign w:val="center"/>
          </w:tcPr>
          <w:p w14:paraId="142339D6" w14:textId="7F4494E6" w:rsidR="00461D71" w:rsidRDefault="00461D71" w:rsidP="009F68D1">
            <w:pPr>
              <w:jc w:val="center"/>
              <w:rPr>
                <w:rFonts w:ascii="Times New Roman" w:hAnsi="Times New Roman" w:cs="Times New Roman"/>
                <w:szCs w:val="21"/>
              </w:rPr>
            </w:pPr>
            <w:r>
              <w:rPr>
                <w:rFonts w:ascii="Times New Roman" w:hAnsi="Times New Roman" w:cs="Times New Roman" w:hint="eastAsia"/>
                <w:szCs w:val="21"/>
              </w:rPr>
              <w:t>2</w:t>
            </w:r>
            <w:r>
              <w:rPr>
                <w:rFonts w:ascii="Times New Roman" w:hAnsi="Times New Roman" w:cs="Times New Roman"/>
                <w:szCs w:val="21"/>
              </w:rPr>
              <w:t>-210</w:t>
            </w:r>
          </w:p>
        </w:tc>
        <w:tc>
          <w:tcPr>
            <w:tcW w:w="2977" w:type="dxa"/>
            <w:vAlign w:val="center"/>
          </w:tcPr>
          <w:p w14:paraId="266E73DA" w14:textId="332E34A2" w:rsidR="00461D71" w:rsidRPr="000C67C3" w:rsidRDefault="00957FC0" w:rsidP="009F68D1">
            <w:pPr>
              <w:jc w:val="center"/>
              <w:rPr>
                <w:rFonts w:ascii="Times New Roman" w:hAnsi="Times New Roman" w:cs="Times New Roman"/>
                <w:szCs w:val="21"/>
              </w:rPr>
            </w:pPr>
            <w:hyperlink r:id="rId18" w:history="1">
              <w:r w:rsidR="000C67C3" w:rsidRPr="000C67C3">
                <w:rPr>
                  <w:rFonts w:ascii="Times New Roman" w:hAnsi="Times New Roman" w:cs="Times New Roman"/>
                </w:rPr>
                <w:t>zhaoyajun@nuaa.edu.cn</w:t>
              </w:r>
            </w:hyperlink>
          </w:p>
        </w:tc>
        <w:tc>
          <w:tcPr>
            <w:tcW w:w="2126" w:type="dxa"/>
          </w:tcPr>
          <w:p w14:paraId="765F3301" w14:textId="2E641BAF" w:rsidR="00461D71" w:rsidRPr="000C67C3" w:rsidRDefault="000C67C3" w:rsidP="009F68D1">
            <w:pPr>
              <w:jc w:val="center"/>
              <w:rPr>
                <w:rFonts w:ascii="Times New Roman" w:hAnsi="Times New Roman" w:cs="Times New Roman"/>
                <w:szCs w:val="21"/>
              </w:rPr>
            </w:pPr>
            <w:r>
              <w:rPr>
                <w:rFonts w:ascii="Times New Roman" w:hAnsi="Times New Roman" w:cs="Times New Roman"/>
                <w:szCs w:val="21"/>
              </w:rPr>
              <w:t>15151875082</w:t>
            </w:r>
          </w:p>
        </w:tc>
      </w:tr>
    </w:tbl>
    <w:p w14:paraId="0AB291CF" w14:textId="77777777" w:rsidR="005A47A1" w:rsidRDefault="005A47A1" w:rsidP="005A47A1">
      <w:pPr>
        <w:rPr>
          <w:rFonts w:ascii="Times New Roman" w:hAnsi="Times New Roman" w:cs="Times New Roman"/>
          <w:sz w:val="24"/>
          <w:szCs w:val="24"/>
        </w:rPr>
      </w:pPr>
    </w:p>
    <w:p w14:paraId="0B99B7BF" w14:textId="4E4168C5" w:rsidR="00411581" w:rsidRDefault="00411581" w:rsidP="00411581">
      <w:pPr>
        <w:jc w:val="center"/>
        <w:rPr>
          <w:rFonts w:ascii="Times New Roman" w:hAnsi="Times New Roman" w:cs="Times New Roman"/>
          <w:sz w:val="24"/>
          <w:szCs w:val="24"/>
        </w:rPr>
      </w:pPr>
      <w:r>
        <w:rPr>
          <w:rFonts w:ascii="Times New Roman" w:hAnsi="Times New Roman" w:cs="Times New Roman"/>
          <w:sz w:val="24"/>
          <w:szCs w:val="24"/>
        </w:rPr>
        <w:t>（天目湖校区）</w:t>
      </w:r>
    </w:p>
    <w:p w14:paraId="37182E45" w14:textId="77777777" w:rsidR="00E5605F" w:rsidRDefault="00411581" w:rsidP="005A47A1">
      <w:pPr>
        <w:rPr>
          <w:rFonts w:ascii="Times New Roman" w:hAnsi="Times New Roman" w:cs="Times New Roman"/>
          <w:sz w:val="24"/>
          <w:szCs w:val="24"/>
        </w:rPr>
      </w:pPr>
      <w:r>
        <w:rPr>
          <w:rFonts w:ascii="Times New Roman" w:hAnsi="Times New Roman" w:cs="Times New Roman" w:hint="eastAsia"/>
          <w:sz w:val="24"/>
          <w:szCs w:val="24"/>
        </w:rPr>
        <w:t>地点：</w:t>
      </w:r>
      <w:r w:rsidR="00E5605F">
        <w:rPr>
          <w:rFonts w:ascii="Times New Roman" w:hAnsi="Times New Roman" w:cs="Times New Roman" w:hint="eastAsia"/>
          <w:sz w:val="24"/>
          <w:szCs w:val="24"/>
        </w:rPr>
        <w:t>笃行楼</w:t>
      </w:r>
      <w:r w:rsidR="00E5605F">
        <w:rPr>
          <w:rFonts w:ascii="Times New Roman" w:hAnsi="Times New Roman" w:cs="Times New Roman" w:hint="eastAsia"/>
          <w:sz w:val="24"/>
          <w:szCs w:val="24"/>
        </w:rPr>
        <w:t>3</w:t>
      </w:r>
      <w:r w:rsidR="00E5605F">
        <w:rPr>
          <w:rFonts w:ascii="Times New Roman" w:hAnsi="Times New Roman" w:cs="Times New Roman" w:hint="eastAsia"/>
          <w:sz w:val="24"/>
          <w:szCs w:val="24"/>
        </w:rPr>
        <w:t>楼电气实验室（待运行）</w:t>
      </w:r>
    </w:p>
    <w:p w14:paraId="18E2A674" w14:textId="3FFE33E2" w:rsidR="0079433F" w:rsidRDefault="0079433F" w:rsidP="00E5605F">
      <w:pPr>
        <w:jc w:val="center"/>
        <w:rPr>
          <w:rFonts w:ascii="Times New Roman" w:hAnsi="Times New Roman" w:cs="Times New Roman"/>
          <w:sz w:val="24"/>
          <w:szCs w:val="24"/>
        </w:rPr>
      </w:pPr>
    </w:p>
    <w:p w14:paraId="2985DC4E" w14:textId="5146A89C" w:rsidR="00E5605F" w:rsidRDefault="00E5605F" w:rsidP="005A47A1">
      <w:pPr>
        <w:rPr>
          <w:rFonts w:ascii="Times New Roman" w:hAnsi="Times New Roman" w:cs="Times New Roman"/>
          <w:sz w:val="24"/>
          <w:szCs w:val="24"/>
        </w:rPr>
      </w:pPr>
    </w:p>
    <w:sectPr w:rsidR="00E5605F">
      <w:footerReference w:type="default" r:id="rId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D3270" w14:textId="77777777" w:rsidR="00957FC0" w:rsidRDefault="00957FC0" w:rsidP="005847E7">
      <w:r>
        <w:separator/>
      </w:r>
    </w:p>
  </w:endnote>
  <w:endnote w:type="continuationSeparator" w:id="0">
    <w:p w14:paraId="6CAFA124" w14:textId="77777777" w:rsidR="00957FC0" w:rsidRDefault="00957FC0" w:rsidP="005847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525814"/>
      <w:docPartObj>
        <w:docPartGallery w:val="Page Numbers (Bottom of Page)"/>
        <w:docPartUnique/>
      </w:docPartObj>
    </w:sdtPr>
    <w:sdtEndPr/>
    <w:sdtContent>
      <w:p w14:paraId="20321316" w14:textId="5FE0CC0A" w:rsidR="00925D6E" w:rsidRDefault="00925D6E">
        <w:pPr>
          <w:pStyle w:val="a4"/>
          <w:jc w:val="center"/>
        </w:pPr>
        <w:r>
          <w:fldChar w:fldCharType="begin"/>
        </w:r>
        <w:r>
          <w:instrText>PAGE   \* MERGEFORMAT</w:instrText>
        </w:r>
        <w:r>
          <w:fldChar w:fldCharType="separate"/>
        </w:r>
        <w:r w:rsidR="00E22DA0" w:rsidRPr="00E22DA0">
          <w:rPr>
            <w:noProof/>
            <w:lang w:val="zh-CN"/>
          </w:rPr>
          <w:t>22</w:t>
        </w:r>
        <w:r>
          <w:fldChar w:fldCharType="end"/>
        </w:r>
      </w:p>
    </w:sdtContent>
  </w:sdt>
  <w:p w14:paraId="01BF9FFA" w14:textId="77777777" w:rsidR="00925D6E" w:rsidRDefault="00925D6E">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DFADDD" w14:textId="77777777" w:rsidR="00957FC0" w:rsidRDefault="00957FC0" w:rsidP="005847E7">
      <w:r>
        <w:separator/>
      </w:r>
    </w:p>
  </w:footnote>
  <w:footnote w:type="continuationSeparator" w:id="0">
    <w:p w14:paraId="2AFDC986" w14:textId="77777777" w:rsidR="00957FC0" w:rsidRDefault="00957FC0" w:rsidP="005847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FDEBDD2"/>
    <w:multiLevelType w:val="singleLevel"/>
    <w:tmpl w:val="CFDEBDD2"/>
    <w:lvl w:ilvl="0">
      <w:start w:val="1"/>
      <w:numFmt w:val="decimal"/>
      <w:suff w:val="space"/>
      <w:lvlText w:val="%1."/>
      <w:lvlJc w:val="left"/>
    </w:lvl>
  </w:abstractNum>
  <w:abstractNum w:abstractNumId="1">
    <w:nsid w:val="041B3891"/>
    <w:multiLevelType w:val="hybridMultilevel"/>
    <w:tmpl w:val="406E4ECC"/>
    <w:lvl w:ilvl="0" w:tplc="217C0D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B492E04"/>
    <w:multiLevelType w:val="hybridMultilevel"/>
    <w:tmpl w:val="A926B586"/>
    <w:lvl w:ilvl="0" w:tplc="C8F26658">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13A43663"/>
    <w:multiLevelType w:val="hybridMultilevel"/>
    <w:tmpl w:val="F0C8EC4A"/>
    <w:lvl w:ilvl="0" w:tplc="FAC4E32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DDF0A8E"/>
    <w:multiLevelType w:val="hybridMultilevel"/>
    <w:tmpl w:val="8108B182"/>
    <w:lvl w:ilvl="0" w:tplc="8EC0DD9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44E70826"/>
    <w:multiLevelType w:val="hybridMultilevel"/>
    <w:tmpl w:val="F0C8EC4A"/>
    <w:lvl w:ilvl="0" w:tplc="FAC4E32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EF452F2"/>
    <w:multiLevelType w:val="hybridMultilevel"/>
    <w:tmpl w:val="D1CAD2CA"/>
    <w:lvl w:ilvl="0" w:tplc="FFFFFFFF">
      <w:start w:val="1"/>
      <w:numFmt w:val="decimal"/>
      <w:lvlText w:val="（%1）"/>
      <w:lvlJc w:val="left"/>
      <w:pPr>
        <w:ind w:left="1200" w:hanging="720"/>
      </w:pPr>
      <w:rPr>
        <w:rFonts w:hint="default"/>
      </w:rPr>
    </w:lvl>
    <w:lvl w:ilvl="1" w:tplc="FFFFFFFF" w:tentative="1">
      <w:start w:val="1"/>
      <w:numFmt w:val="lowerLetter"/>
      <w:lvlText w:val="%2)"/>
      <w:lvlJc w:val="left"/>
      <w:pPr>
        <w:ind w:left="1360" w:hanging="440"/>
      </w:pPr>
    </w:lvl>
    <w:lvl w:ilvl="2" w:tplc="FFFFFFFF" w:tentative="1">
      <w:start w:val="1"/>
      <w:numFmt w:val="lowerRoman"/>
      <w:lvlText w:val="%3."/>
      <w:lvlJc w:val="right"/>
      <w:pPr>
        <w:ind w:left="1800" w:hanging="440"/>
      </w:pPr>
    </w:lvl>
    <w:lvl w:ilvl="3" w:tplc="FFFFFFFF" w:tentative="1">
      <w:start w:val="1"/>
      <w:numFmt w:val="decimal"/>
      <w:lvlText w:val="%4."/>
      <w:lvlJc w:val="left"/>
      <w:pPr>
        <w:ind w:left="2240" w:hanging="440"/>
      </w:pPr>
    </w:lvl>
    <w:lvl w:ilvl="4" w:tplc="FFFFFFFF" w:tentative="1">
      <w:start w:val="1"/>
      <w:numFmt w:val="lowerLetter"/>
      <w:lvlText w:val="%5)"/>
      <w:lvlJc w:val="left"/>
      <w:pPr>
        <w:ind w:left="2680" w:hanging="440"/>
      </w:pPr>
    </w:lvl>
    <w:lvl w:ilvl="5" w:tplc="FFFFFFFF" w:tentative="1">
      <w:start w:val="1"/>
      <w:numFmt w:val="lowerRoman"/>
      <w:lvlText w:val="%6."/>
      <w:lvlJc w:val="right"/>
      <w:pPr>
        <w:ind w:left="3120" w:hanging="440"/>
      </w:pPr>
    </w:lvl>
    <w:lvl w:ilvl="6" w:tplc="FFFFFFFF" w:tentative="1">
      <w:start w:val="1"/>
      <w:numFmt w:val="decimal"/>
      <w:lvlText w:val="%7."/>
      <w:lvlJc w:val="left"/>
      <w:pPr>
        <w:ind w:left="3560" w:hanging="440"/>
      </w:pPr>
    </w:lvl>
    <w:lvl w:ilvl="7" w:tplc="FFFFFFFF" w:tentative="1">
      <w:start w:val="1"/>
      <w:numFmt w:val="lowerLetter"/>
      <w:lvlText w:val="%8)"/>
      <w:lvlJc w:val="left"/>
      <w:pPr>
        <w:ind w:left="4000" w:hanging="440"/>
      </w:pPr>
    </w:lvl>
    <w:lvl w:ilvl="8" w:tplc="FFFFFFFF" w:tentative="1">
      <w:start w:val="1"/>
      <w:numFmt w:val="lowerRoman"/>
      <w:lvlText w:val="%9."/>
      <w:lvlJc w:val="right"/>
      <w:pPr>
        <w:ind w:left="4440" w:hanging="440"/>
      </w:pPr>
    </w:lvl>
  </w:abstractNum>
  <w:abstractNum w:abstractNumId="7">
    <w:nsid w:val="7CC297A8"/>
    <w:multiLevelType w:val="multilevel"/>
    <w:tmpl w:val="7CC297A8"/>
    <w:lvl w:ilvl="0">
      <w:start w:val="1"/>
      <w:numFmt w:val="decimal"/>
      <w:lvlText w:val="（%1）"/>
      <w:lvlJc w:val="left"/>
      <w:pPr>
        <w:ind w:left="1200" w:hanging="720"/>
      </w:pPr>
      <w:rPr>
        <w:rFonts w:hint="default"/>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abstractNumId w:val="0"/>
  </w:num>
  <w:num w:numId="2">
    <w:abstractNumId w:val="4"/>
  </w:num>
  <w:num w:numId="3">
    <w:abstractNumId w:val="2"/>
  </w:num>
  <w:num w:numId="4">
    <w:abstractNumId w:val="1"/>
  </w:num>
  <w:num w:numId="5">
    <w:abstractNumId w:val="3"/>
  </w:num>
  <w:num w:numId="6">
    <w:abstractNumId w:val="5"/>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025B"/>
    <w:rsid w:val="0000694E"/>
    <w:rsid w:val="0000784B"/>
    <w:rsid w:val="0001378C"/>
    <w:rsid w:val="0001440A"/>
    <w:rsid w:val="00022B2C"/>
    <w:rsid w:val="00025A78"/>
    <w:rsid w:val="00027F98"/>
    <w:rsid w:val="000438D9"/>
    <w:rsid w:val="0006671C"/>
    <w:rsid w:val="00067CCD"/>
    <w:rsid w:val="00070ED8"/>
    <w:rsid w:val="00072EAF"/>
    <w:rsid w:val="00074004"/>
    <w:rsid w:val="000977AB"/>
    <w:rsid w:val="000A1A78"/>
    <w:rsid w:val="000A5BCA"/>
    <w:rsid w:val="000B5055"/>
    <w:rsid w:val="000B6AE1"/>
    <w:rsid w:val="000C67C3"/>
    <w:rsid w:val="000D1815"/>
    <w:rsid w:val="000E4E90"/>
    <w:rsid w:val="000F5690"/>
    <w:rsid w:val="00100FF2"/>
    <w:rsid w:val="0010696A"/>
    <w:rsid w:val="00114EB1"/>
    <w:rsid w:val="0011600C"/>
    <w:rsid w:val="00126ECF"/>
    <w:rsid w:val="00132598"/>
    <w:rsid w:val="001336CB"/>
    <w:rsid w:val="00134E76"/>
    <w:rsid w:val="00135A35"/>
    <w:rsid w:val="00150BF6"/>
    <w:rsid w:val="001531E9"/>
    <w:rsid w:val="00153C19"/>
    <w:rsid w:val="00166F84"/>
    <w:rsid w:val="0017274A"/>
    <w:rsid w:val="00185006"/>
    <w:rsid w:val="00191D08"/>
    <w:rsid w:val="00192B45"/>
    <w:rsid w:val="001A3CD5"/>
    <w:rsid w:val="001B06A7"/>
    <w:rsid w:val="001B3072"/>
    <w:rsid w:val="001B350D"/>
    <w:rsid w:val="001C2F86"/>
    <w:rsid w:val="001E2129"/>
    <w:rsid w:val="001F31B5"/>
    <w:rsid w:val="001F4585"/>
    <w:rsid w:val="001F7E20"/>
    <w:rsid w:val="002039B7"/>
    <w:rsid w:val="00223866"/>
    <w:rsid w:val="00243418"/>
    <w:rsid w:val="002648A9"/>
    <w:rsid w:val="002675B6"/>
    <w:rsid w:val="002702A1"/>
    <w:rsid w:val="00271FE1"/>
    <w:rsid w:val="00291B3D"/>
    <w:rsid w:val="002A04F7"/>
    <w:rsid w:val="002A6005"/>
    <w:rsid w:val="002C433B"/>
    <w:rsid w:val="002D301B"/>
    <w:rsid w:val="002D4DA4"/>
    <w:rsid w:val="002D6D21"/>
    <w:rsid w:val="002F0B8D"/>
    <w:rsid w:val="002F1F75"/>
    <w:rsid w:val="002F340B"/>
    <w:rsid w:val="002F3EC7"/>
    <w:rsid w:val="00303CD8"/>
    <w:rsid w:val="003079E7"/>
    <w:rsid w:val="00317EED"/>
    <w:rsid w:val="003242AC"/>
    <w:rsid w:val="00327375"/>
    <w:rsid w:val="00330DE7"/>
    <w:rsid w:val="00334F5D"/>
    <w:rsid w:val="0033557C"/>
    <w:rsid w:val="00345DBA"/>
    <w:rsid w:val="00346FB3"/>
    <w:rsid w:val="00360255"/>
    <w:rsid w:val="0039249F"/>
    <w:rsid w:val="003B0840"/>
    <w:rsid w:val="003B7091"/>
    <w:rsid w:val="003C139D"/>
    <w:rsid w:val="003C14A2"/>
    <w:rsid w:val="003C2EEC"/>
    <w:rsid w:val="003E22A4"/>
    <w:rsid w:val="003E2E1B"/>
    <w:rsid w:val="003F2838"/>
    <w:rsid w:val="004034D4"/>
    <w:rsid w:val="004060E5"/>
    <w:rsid w:val="004065D2"/>
    <w:rsid w:val="004079D9"/>
    <w:rsid w:val="00411259"/>
    <w:rsid w:val="00411581"/>
    <w:rsid w:val="00415443"/>
    <w:rsid w:val="0041789A"/>
    <w:rsid w:val="004465A3"/>
    <w:rsid w:val="00451894"/>
    <w:rsid w:val="0045289E"/>
    <w:rsid w:val="00461D71"/>
    <w:rsid w:val="00470F17"/>
    <w:rsid w:val="00470FEE"/>
    <w:rsid w:val="00472AA9"/>
    <w:rsid w:val="00474029"/>
    <w:rsid w:val="0048052D"/>
    <w:rsid w:val="004A172F"/>
    <w:rsid w:val="004A450B"/>
    <w:rsid w:val="004A4A4F"/>
    <w:rsid w:val="004B5C25"/>
    <w:rsid w:val="004B5F53"/>
    <w:rsid w:val="004C1C6A"/>
    <w:rsid w:val="004D00F4"/>
    <w:rsid w:val="004D10B6"/>
    <w:rsid w:val="004D4F12"/>
    <w:rsid w:val="004E5ADF"/>
    <w:rsid w:val="004E776C"/>
    <w:rsid w:val="00501E17"/>
    <w:rsid w:val="005067D5"/>
    <w:rsid w:val="00514349"/>
    <w:rsid w:val="00520C12"/>
    <w:rsid w:val="00530E10"/>
    <w:rsid w:val="00533C97"/>
    <w:rsid w:val="0053637D"/>
    <w:rsid w:val="0053763B"/>
    <w:rsid w:val="005400CC"/>
    <w:rsid w:val="00555474"/>
    <w:rsid w:val="00566EDB"/>
    <w:rsid w:val="00571D11"/>
    <w:rsid w:val="00572897"/>
    <w:rsid w:val="005800CC"/>
    <w:rsid w:val="00583999"/>
    <w:rsid w:val="005847E7"/>
    <w:rsid w:val="00585E95"/>
    <w:rsid w:val="00590376"/>
    <w:rsid w:val="00591FA2"/>
    <w:rsid w:val="00593C5F"/>
    <w:rsid w:val="005A2B31"/>
    <w:rsid w:val="005A47A1"/>
    <w:rsid w:val="005A6C07"/>
    <w:rsid w:val="005B4ED7"/>
    <w:rsid w:val="005C187C"/>
    <w:rsid w:val="005C65AD"/>
    <w:rsid w:val="00613FC3"/>
    <w:rsid w:val="0062033C"/>
    <w:rsid w:val="00631D6A"/>
    <w:rsid w:val="0063713F"/>
    <w:rsid w:val="00640D08"/>
    <w:rsid w:val="00641691"/>
    <w:rsid w:val="00653AFF"/>
    <w:rsid w:val="0065452D"/>
    <w:rsid w:val="006557CA"/>
    <w:rsid w:val="00657887"/>
    <w:rsid w:val="00657B9F"/>
    <w:rsid w:val="006671FD"/>
    <w:rsid w:val="00676409"/>
    <w:rsid w:val="0068200D"/>
    <w:rsid w:val="00684768"/>
    <w:rsid w:val="0069759F"/>
    <w:rsid w:val="006A463E"/>
    <w:rsid w:val="006A5E15"/>
    <w:rsid w:val="006A6077"/>
    <w:rsid w:val="006A7621"/>
    <w:rsid w:val="006B551F"/>
    <w:rsid w:val="006B6270"/>
    <w:rsid w:val="006C29AD"/>
    <w:rsid w:val="006C3B63"/>
    <w:rsid w:val="006E020B"/>
    <w:rsid w:val="00712742"/>
    <w:rsid w:val="00713D34"/>
    <w:rsid w:val="00717D7D"/>
    <w:rsid w:val="00727C5D"/>
    <w:rsid w:val="007322A7"/>
    <w:rsid w:val="00733856"/>
    <w:rsid w:val="00753CE5"/>
    <w:rsid w:val="00754BE8"/>
    <w:rsid w:val="00770E3B"/>
    <w:rsid w:val="0077711D"/>
    <w:rsid w:val="00780491"/>
    <w:rsid w:val="0079433F"/>
    <w:rsid w:val="007B60F4"/>
    <w:rsid w:val="007B663B"/>
    <w:rsid w:val="007B6FF9"/>
    <w:rsid w:val="007C1CBE"/>
    <w:rsid w:val="007C7129"/>
    <w:rsid w:val="007C781B"/>
    <w:rsid w:val="007D0993"/>
    <w:rsid w:val="007D227A"/>
    <w:rsid w:val="007F2F3E"/>
    <w:rsid w:val="00801FBE"/>
    <w:rsid w:val="00811832"/>
    <w:rsid w:val="00820F06"/>
    <w:rsid w:val="0083087F"/>
    <w:rsid w:val="00833BC6"/>
    <w:rsid w:val="00861BDC"/>
    <w:rsid w:val="00871307"/>
    <w:rsid w:val="0088038B"/>
    <w:rsid w:val="008815A8"/>
    <w:rsid w:val="0089025B"/>
    <w:rsid w:val="00895317"/>
    <w:rsid w:val="00896B83"/>
    <w:rsid w:val="00897C29"/>
    <w:rsid w:val="008A3E7E"/>
    <w:rsid w:val="008A5D01"/>
    <w:rsid w:val="008B6227"/>
    <w:rsid w:val="008C661C"/>
    <w:rsid w:val="008C73F4"/>
    <w:rsid w:val="008D0CB7"/>
    <w:rsid w:val="008D355A"/>
    <w:rsid w:val="008E4D79"/>
    <w:rsid w:val="009004BD"/>
    <w:rsid w:val="00901746"/>
    <w:rsid w:val="00905189"/>
    <w:rsid w:val="009145D4"/>
    <w:rsid w:val="00916F46"/>
    <w:rsid w:val="009208CC"/>
    <w:rsid w:val="00925A73"/>
    <w:rsid w:val="00925D6E"/>
    <w:rsid w:val="00932E80"/>
    <w:rsid w:val="00944680"/>
    <w:rsid w:val="00957FC0"/>
    <w:rsid w:val="009717E8"/>
    <w:rsid w:val="00984481"/>
    <w:rsid w:val="00990B20"/>
    <w:rsid w:val="009A4935"/>
    <w:rsid w:val="009A58B5"/>
    <w:rsid w:val="009C7DB7"/>
    <w:rsid w:val="009D290E"/>
    <w:rsid w:val="009D72B6"/>
    <w:rsid w:val="009E3511"/>
    <w:rsid w:val="009E7C40"/>
    <w:rsid w:val="009F1E2B"/>
    <w:rsid w:val="009F5469"/>
    <w:rsid w:val="009F68D1"/>
    <w:rsid w:val="00A04647"/>
    <w:rsid w:val="00A048C9"/>
    <w:rsid w:val="00A058C2"/>
    <w:rsid w:val="00A17EB2"/>
    <w:rsid w:val="00A25E9D"/>
    <w:rsid w:val="00A261CD"/>
    <w:rsid w:val="00A266E1"/>
    <w:rsid w:val="00A31AA5"/>
    <w:rsid w:val="00A5486F"/>
    <w:rsid w:val="00A613BB"/>
    <w:rsid w:val="00A61A9D"/>
    <w:rsid w:val="00A64765"/>
    <w:rsid w:val="00A700FA"/>
    <w:rsid w:val="00A921EC"/>
    <w:rsid w:val="00A9432B"/>
    <w:rsid w:val="00AB159A"/>
    <w:rsid w:val="00AB40C4"/>
    <w:rsid w:val="00AE11E3"/>
    <w:rsid w:val="00AE14CC"/>
    <w:rsid w:val="00AE2236"/>
    <w:rsid w:val="00AE3B98"/>
    <w:rsid w:val="00AF6028"/>
    <w:rsid w:val="00AF7161"/>
    <w:rsid w:val="00B001A0"/>
    <w:rsid w:val="00B04E83"/>
    <w:rsid w:val="00B23996"/>
    <w:rsid w:val="00B30E0A"/>
    <w:rsid w:val="00B3131A"/>
    <w:rsid w:val="00B52045"/>
    <w:rsid w:val="00B521D3"/>
    <w:rsid w:val="00B52818"/>
    <w:rsid w:val="00B65344"/>
    <w:rsid w:val="00B73B5F"/>
    <w:rsid w:val="00B7703C"/>
    <w:rsid w:val="00B80C6A"/>
    <w:rsid w:val="00B9582A"/>
    <w:rsid w:val="00B963D9"/>
    <w:rsid w:val="00BA4C57"/>
    <w:rsid w:val="00BB24DB"/>
    <w:rsid w:val="00BB6596"/>
    <w:rsid w:val="00BC737C"/>
    <w:rsid w:val="00BF6525"/>
    <w:rsid w:val="00C11216"/>
    <w:rsid w:val="00C20E58"/>
    <w:rsid w:val="00C535D9"/>
    <w:rsid w:val="00C5734F"/>
    <w:rsid w:val="00C57728"/>
    <w:rsid w:val="00C60915"/>
    <w:rsid w:val="00C63E18"/>
    <w:rsid w:val="00C64AFB"/>
    <w:rsid w:val="00C759F5"/>
    <w:rsid w:val="00C912F6"/>
    <w:rsid w:val="00C91F26"/>
    <w:rsid w:val="00C941FF"/>
    <w:rsid w:val="00C9616D"/>
    <w:rsid w:val="00CA74C0"/>
    <w:rsid w:val="00CB447C"/>
    <w:rsid w:val="00CB7451"/>
    <w:rsid w:val="00CC227B"/>
    <w:rsid w:val="00CC3E4C"/>
    <w:rsid w:val="00CC5D4B"/>
    <w:rsid w:val="00CD53AC"/>
    <w:rsid w:val="00CF2661"/>
    <w:rsid w:val="00D0079C"/>
    <w:rsid w:val="00D15100"/>
    <w:rsid w:val="00D25DFD"/>
    <w:rsid w:val="00D26AB3"/>
    <w:rsid w:val="00D311BC"/>
    <w:rsid w:val="00D31B54"/>
    <w:rsid w:val="00D3220C"/>
    <w:rsid w:val="00D40BD4"/>
    <w:rsid w:val="00D41C4B"/>
    <w:rsid w:val="00D45223"/>
    <w:rsid w:val="00D55826"/>
    <w:rsid w:val="00D61B7F"/>
    <w:rsid w:val="00D71237"/>
    <w:rsid w:val="00D8636D"/>
    <w:rsid w:val="00D9183F"/>
    <w:rsid w:val="00D95AA0"/>
    <w:rsid w:val="00D9674B"/>
    <w:rsid w:val="00DA30FF"/>
    <w:rsid w:val="00DA53CB"/>
    <w:rsid w:val="00DB14A1"/>
    <w:rsid w:val="00DB1972"/>
    <w:rsid w:val="00DB3217"/>
    <w:rsid w:val="00DC4316"/>
    <w:rsid w:val="00DD3E50"/>
    <w:rsid w:val="00DD7121"/>
    <w:rsid w:val="00E002D8"/>
    <w:rsid w:val="00E02CB6"/>
    <w:rsid w:val="00E22DA0"/>
    <w:rsid w:val="00E25E28"/>
    <w:rsid w:val="00E277E7"/>
    <w:rsid w:val="00E425F3"/>
    <w:rsid w:val="00E54B59"/>
    <w:rsid w:val="00E5605F"/>
    <w:rsid w:val="00E80A55"/>
    <w:rsid w:val="00E91A58"/>
    <w:rsid w:val="00E931AE"/>
    <w:rsid w:val="00EA17CE"/>
    <w:rsid w:val="00EB195A"/>
    <w:rsid w:val="00EB41DE"/>
    <w:rsid w:val="00EC4AD1"/>
    <w:rsid w:val="00ED0021"/>
    <w:rsid w:val="00ED0575"/>
    <w:rsid w:val="00ED4ACD"/>
    <w:rsid w:val="00ED4DC6"/>
    <w:rsid w:val="00ED55E4"/>
    <w:rsid w:val="00ED5709"/>
    <w:rsid w:val="00EF59BD"/>
    <w:rsid w:val="00EF6E29"/>
    <w:rsid w:val="00F11702"/>
    <w:rsid w:val="00F20A49"/>
    <w:rsid w:val="00F25205"/>
    <w:rsid w:val="00F330EA"/>
    <w:rsid w:val="00F45345"/>
    <w:rsid w:val="00F46DAF"/>
    <w:rsid w:val="00F52A09"/>
    <w:rsid w:val="00F65AD4"/>
    <w:rsid w:val="00F6614A"/>
    <w:rsid w:val="00F76349"/>
    <w:rsid w:val="00F7686F"/>
    <w:rsid w:val="00F85866"/>
    <w:rsid w:val="00F96841"/>
    <w:rsid w:val="00FB3DD0"/>
    <w:rsid w:val="00FB6425"/>
    <w:rsid w:val="00FC1D00"/>
    <w:rsid w:val="00FC6405"/>
    <w:rsid w:val="00FD6831"/>
    <w:rsid w:val="00FE0A41"/>
    <w:rsid w:val="00FE5F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ADB5BD"/>
  <w15:chartTrackingRefBased/>
  <w15:docId w15:val="{3198C97B-F107-43CA-9D19-17A41C5313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iPriority w:val="9"/>
    <w:unhideWhenUsed/>
    <w:qFormat/>
    <w:rsid w:val="00861B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847E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847E7"/>
    <w:rPr>
      <w:sz w:val="18"/>
      <w:szCs w:val="18"/>
    </w:rPr>
  </w:style>
  <w:style w:type="paragraph" w:styleId="a4">
    <w:name w:val="footer"/>
    <w:basedOn w:val="a"/>
    <w:link w:val="Char0"/>
    <w:uiPriority w:val="99"/>
    <w:unhideWhenUsed/>
    <w:rsid w:val="005847E7"/>
    <w:pPr>
      <w:tabs>
        <w:tab w:val="center" w:pos="4153"/>
        <w:tab w:val="right" w:pos="8306"/>
      </w:tabs>
      <w:snapToGrid w:val="0"/>
      <w:jc w:val="left"/>
    </w:pPr>
    <w:rPr>
      <w:sz w:val="18"/>
      <w:szCs w:val="18"/>
    </w:rPr>
  </w:style>
  <w:style w:type="character" w:customStyle="1" w:styleId="Char0">
    <w:name w:val="页脚 Char"/>
    <w:basedOn w:val="a0"/>
    <w:link w:val="a4"/>
    <w:uiPriority w:val="99"/>
    <w:rsid w:val="005847E7"/>
    <w:rPr>
      <w:sz w:val="18"/>
      <w:szCs w:val="18"/>
    </w:rPr>
  </w:style>
  <w:style w:type="character" w:styleId="a5">
    <w:name w:val="Hyperlink"/>
    <w:basedOn w:val="a0"/>
    <w:uiPriority w:val="99"/>
    <w:unhideWhenUsed/>
    <w:rsid w:val="005847E7"/>
    <w:rPr>
      <w:color w:val="0563C1" w:themeColor="hyperlink"/>
      <w:u w:val="single"/>
    </w:rPr>
  </w:style>
  <w:style w:type="character" w:customStyle="1" w:styleId="1">
    <w:name w:val="未处理的提及1"/>
    <w:basedOn w:val="a0"/>
    <w:uiPriority w:val="99"/>
    <w:semiHidden/>
    <w:unhideWhenUsed/>
    <w:rsid w:val="005847E7"/>
    <w:rPr>
      <w:color w:val="605E5C"/>
      <w:shd w:val="clear" w:color="auto" w:fill="E1DFDD"/>
    </w:rPr>
  </w:style>
  <w:style w:type="table" w:styleId="a6">
    <w:name w:val="Table Grid"/>
    <w:basedOn w:val="a1"/>
    <w:uiPriority w:val="39"/>
    <w:qFormat/>
    <w:rsid w:val="00E02CB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Char">
    <w:name w:val="标题 2 Char"/>
    <w:basedOn w:val="a0"/>
    <w:link w:val="2"/>
    <w:uiPriority w:val="9"/>
    <w:rsid w:val="00861BDC"/>
    <w:rPr>
      <w:rFonts w:asciiTheme="majorHAnsi" w:eastAsiaTheme="majorEastAsia" w:hAnsiTheme="majorHAnsi" w:cstheme="majorBidi"/>
      <w:b/>
      <w:bCs/>
      <w:sz w:val="32"/>
      <w:szCs w:val="32"/>
    </w:rPr>
  </w:style>
  <w:style w:type="paragraph" w:styleId="a7">
    <w:name w:val="List Paragraph"/>
    <w:basedOn w:val="a"/>
    <w:uiPriority w:val="34"/>
    <w:qFormat/>
    <w:rsid w:val="00E25E28"/>
    <w:pPr>
      <w:ind w:firstLineChars="200" w:firstLine="420"/>
    </w:pPr>
  </w:style>
  <w:style w:type="character" w:customStyle="1" w:styleId="font21">
    <w:name w:val="font21"/>
    <w:basedOn w:val="a0"/>
    <w:qFormat/>
    <w:rsid w:val="005A47A1"/>
    <w:rPr>
      <w:rFonts w:ascii="宋体" w:eastAsia="宋体" w:hAnsi="宋体" w:cs="宋体" w:hint="eastAsia"/>
      <w:color w:val="000000"/>
      <w:sz w:val="22"/>
      <w:szCs w:val="22"/>
      <w:u w:val="none"/>
    </w:rPr>
  </w:style>
  <w:style w:type="character" w:customStyle="1" w:styleId="font11">
    <w:name w:val="font11"/>
    <w:basedOn w:val="a0"/>
    <w:rsid w:val="005A47A1"/>
    <w:rPr>
      <w:rFonts w:ascii="Times New Roman" w:hAnsi="Times New Roman" w:cs="Times New Roman" w:hint="default"/>
      <w:color w:val="000000"/>
      <w:sz w:val="22"/>
      <w:szCs w:val="22"/>
      <w:u w:val="none"/>
    </w:rPr>
  </w:style>
  <w:style w:type="character" w:customStyle="1" w:styleId="font31">
    <w:name w:val="font31"/>
    <w:basedOn w:val="a0"/>
    <w:rsid w:val="005A47A1"/>
    <w:rPr>
      <w:rFonts w:ascii="等线" w:eastAsia="等线" w:hAnsi="等线" w:cs="等线" w:hint="default"/>
      <w:color w:val="000000"/>
      <w:sz w:val="22"/>
      <w:szCs w:val="22"/>
      <w:u w:val="none"/>
    </w:rPr>
  </w:style>
  <w:style w:type="paragraph" w:styleId="a8">
    <w:name w:val="Normal (Web)"/>
    <w:basedOn w:val="a"/>
    <w:rsid w:val="005A47A1"/>
    <w:pPr>
      <w:spacing w:before="100" w:beforeAutospacing="1" w:after="100" w:afterAutospacing="1"/>
      <w:jc w:val="left"/>
    </w:pPr>
    <w:rPr>
      <w:rFonts w:ascii="Calibri" w:eastAsia="宋体" w:hAnsi="Calibri" w:cs="Times New Roman"/>
      <w:kern w:val="0"/>
      <w:sz w:val="24"/>
      <w:szCs w:val="24"/>
    </w:rPr>
  </w:style>
  <w:style w:type="paragraph" w:styleId="a9">
    <w:name w:val="Balloon Text"/>
    <w:basedOn w:val="a"/>
    <w:link w:val="Char1"/>
    <w:uiPriority w:val="99"/>
    <w:semiHidden/>
    <w:unhideWhenUsed/>
    <w:rsid w:val="009F68D1"/>
    <w:rPr>
      <w:sz w:val="18"/>
      <w:szCs w:val="18"/>
    </w:rPr>
  </w:style>
  <w:style w:type="character" w:customStyle="1" w:styleId="Char1">
    <w:name w:val="批注框文本 Char"/>
    <w:basedOn w:val="a0"/>
    <w:link w:val="a9"/>
    <w:uiPriority w:val="99"/>
    <w:semiHidden/>
    <w:rsid w:val="009F68D1"/>
    <w:rPr>
      <w:sz w:val="18"/>
      <w:szCs w:val="18"/>
    </w:rPr>
  </w:style>
  <w:style w:type="character" w:customStyle="1" w:styleId="style6">
    <w:name w:val="style6"/>
    <w:basedOn w:val="a0"/>
    <w:rsid w:val="009F68D1"/>
  </w:style>
  <w:style w:type="table" w:customStyle="1" w:styleId="10">
    <w:name w:val="网格型1"/>
    <w:basedOn w:val="a1"/>
    <w:next w:val="a6"/>
    <w:uiPriority w:val="39"/>
    <w:rsid w:val="00E560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未处理的提及2"/>
    <w:basedOn w:val="a0"/>
    <w:uiPriority w:val="99"/>
    <w:semiHidden/>
    <w:unhideWhenUsed/>
    <w:rsid w:val="000C67C3"/>
    <w:rPr>
      <w:color w:val="605E5C"/>
      <w:shd w:val="clear" w:color="auto" w:fill="E1DFDD"/>
    </w:rPr>
  </w:style>
  <w:style w:type="character" w:styleId="aa">
    <w:name w:val="annotation reference"/>
    <w:basedOn w:val="a0"/>
    <w:uiPriority w:val="99"/>
    <w:semiHidden/>
    <w:unhideWhenUsed/>
    <w:rsid w:val="000438D9"/>
    <w:rPr>
      <w:sz w:val="21"/>
      <w:szCs w:val="21"/>
    </w:rPr>
  </w:style>
  <w:style w:type="paragraph" w:styleId="ab">
    <w:name w:val="annotation text"/>
    <w:basedOn w:val="a"/>
    <w:link w:val="Char2"/>
    <w:uiPriority w:val="99"/>
    <w:semiHidden/>
    <w:unhideWhenUsed/>
    <w:rsid w:val="000438D9"/>
    <w:pPr>
      <w:jc w:val="left"/>
    </w:pPr>
  </w:style>
  <w:style w:type="character" w:customStyle="1" w:styleId="Char2">
    <w:name w:val="批注文字 Char"/>
    <w:basedOn w:val="a0"/>
    <w:link w:val="ab"/>
    <w:uiPriority w:val="99"/>
    <w:semiHidden/>
    <w:rsid w:val="000438D9"/>
  </w:style>
  <w:style w:type="paragraph" w:styleId="ac">
    <w:name w:val="annotation subject"/>
    <w:basedOn w:val="ab"/>
    <w:next w:val="ab"/>
    <w:link w:val="Char3"/>
    <w:uiPriority w:val="99"/>
    <w:semiHidden/>
    <w:unhideWhenUsed/>
    <w:rsid w:val="000438D9"/>
    <w:rPr>
      <w:b/>
      <w:bCs/>
    </w:rPr>
  </w:style>
  <w:style w:type="character" w:customStyle="1" w:styleId="Char3">
    <w:name w:val="批注主题 Char"/>
    <w:basedOn w:val="Char2"/>
    <w:link w:val="ac"/>
    <w:uiPriority w:val="99"/>
    <w:semiHidden/>
    <w:rsid w:val="000438D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hyperlink" Target="mailto:zhaoyajun@nuaa.edu.cn"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604</TotalTime>
  <Pages>55</Pages>
  <Words>4132</Words>
  <Characters>23553</Characters>
  <Application>Microsoft Office Word</Application>
  <DocSecurity>0</DocSecurity>
  <Lines>196</Lines>
  <Paragraphs>55</Paragraphs>
  <ScaleCrop>false</ScaleCrop>
  <Company/>
  <LinksUpToDate>false</LinksUpToDate>
  <CharactersWithSpaces>27630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袁磊</dc:creator>
  <cp:keywords/>
  <dc:description/>
  <cp:lastModifiedBy>QHH</cp:lastModifiedBy>
  <cp:revision>321</cp:revision>
  <cp:lastPrinted>2022-12-10T09:15:00Z</cp:lastPrinted>
  <dcterms:created xsi:type="dcterms:W3CDTF">2020-12-17T01:55:00Z</dcterms:created>
  <dcterms:modified xsi:type="dcterms:W3CDTF">2024-01-07T06:01:00Z</dcterms:modified>
</cp:coreProperties>
</file>